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49C7E" w14:textId="77777777" w:rsidR="008C2899" w:rsidRDefault="008C2899" w:rsidP="00EB300A">
      <w:pPr>
        <w:spacing w:line="480" w:lineRule="auto"/>
        <w:ind w:firstLine="720"/>
        <w:rPr>
          <w:rFonts w:ascii="Times New Roman" w:hAnsi="Times New Roman" w:cs="Times New Roman"/>
          <w:b/>
          <w:bCs/>
        </w:rPr>
      </w:pPr>
    </w:p>
    <w:p w14:paraId="2DAA3381" w14:textId="77777777" w:rsidR="008C2899" w:rsidRDefault="008C2899" w:rsidP="00EB300A">
      <w:pPr>
        <w:spacing w:line="480" w:lineRule="auto"/>
        <w:ind w:firstLine="720"/>
        <w:rPr>
          <w:rFonts w:ascii="Times New Roman" w:hAnsi="Times New Roman" w:cs="Times New Roman"/>
          <w:b/>
          <w:bCs/>
        </w:rPr>
      </w:pPr>
    </w:p>
    <w:p w14:paraId="47BF9C8F" w14:textId="77777777" w:rsidR="008C2899" w:rsidRDefault="008C2899" w:rsidP="00EB300A">
      <w:pPr>
        <w:spacing w:line="480" w:lineRule="auto"/>
        <w:ind w:firstLine="720"/>
        <w:rPr>
          <w:rFonts w:ascii="Times New Roman" w:hAnsi="Times New Roman" w:cs="Times New Roman"/>
          <w:b/>
          <w:bCs/>
        </w:rPr>
      </w:pPr>
    </w:p>
    <w:p w14:paraId="3E58CBF3" w14:textId="77777777" w:rsidR="008C2899" w:rsidRDefault="008C2899" w:rsidP="00EB300A">
      <w:pPr>
        <w:spacing w:line="480" w:lineRule="auto"/>
        <w:ind w:firstLine="720"/>
        <w:rPr>
          <w:rFonts w:ascii="Times New Roman" w:hAnsi="Times New Roman" w:cs="Times New Roman"/>
          <w:b/>
          <w:bCs/>
        </w:rPr>
      </w:pPr>
    </w:p>
    <w:p w14:paraId="425AAAEF" w14:textId="77777777" w:rsidR="008C2899" w:rsidRDefault="008C2899" w:rsidP="00EB300A">
      <w:pPr>
        <w:spacing w:line="480" w:lineRule="auto"/>
        <w:ind w:firstLine="720"/>
        <w:rPr>
          <w:rFonts w:ascii="Times New Roman" w:hAnsi="Times New Roman" w:cs="Times New Roman"/>
          <w:b/>
          <w:bCs/>
        </w:rPr>
      </w:pPr>
    </w:p>
    <w:p w14:paraId="533195E6" w14:textId="0118A993" w:rsidR="008C2899" w:rsidRDefault="008C2899" w:rsidP="008C2899">
      <w:pPr>
        <w:spacing w:line="480" w:lineRule="auto"/>
        <w:jc w:val="center"/>
        <w:rPr>
          <w:rFonts w:ascii="Times New Roman" w:hAnsi="Times New Roman" w:cs="Times New Roman"/>
        </w:rPr>
      </w:pPr>
      <w:r w:rsidRPr="00166B2D">
        <w:rPr>
          <w:rFonts w:ascii="Times New Roman" w:hAnsi="Times New Roman" w:cs="Times New Roman"/>
          <w:b/>
          <w:bCs/>
        </w:rPr>
        <w:t>Cloud Migration Analysis and Business Proposal</w:t>
      </w:r>
      <w:r>
        <w:rPr>
          <w:rFonts w:ascii="Times New Roman" w:hAnsi="Times New Roman" w:cs="Times New Roman"/>
          <w:b/>
          <w:bCs/>
        </w:rPr>
        <w:t xml:space="preserve"> for Jewelry Store</w:t>
      </w:r>
      <w:r w:rsidRPr="00166B2D">
        <w:rPr>
          <w:rFonts w:ascii="Times New Roman" w:hAnsi="Times New Roman" w:cs="Times New Roman"/>
        </w:rPr>
        <w:br/>
        <w:t>Ian Perez</w:t>
      </w:r>
      <w:r w:rsidRPr="00166B2D">
        <w:rPr>
          <w:rFonts w:ascii="Times New Roman" w:hAnsi="Times New Roman" w:cs="Times New Roman"/>
        </w:rPr>
        <w:br/>
        <w:t>IT222</w:t>
      </w:r>
      <w:r>
        <w:rPr>
          <w:rFonts w:ascii="Times New Roman" w:hAnsi="Times New Roman" w:cs="Times New Roman"/>
        </w:rPr>
        <w:t>M5</w:t>
      </w:r>
      <w:r w:rsidRPr="00166B2D">
        <w:rPr>
          <w:rFonts w:ascii="Times New Roman" w:hAnsi="Times New Roman" w:cs="Times New Roman"/>
        </w:rPr>
        <w:t xml:space="preserve"> – </w:t>
      </w:r>
      <w:r>
        <w:rPr>
          <w:rFonts w:ascii="Times New Roman" w:hAnsi="Times New Roman" w:cs="Times New Roman"/>
        </w:rPr>
        <w:t>Financial Considerations for Cloud Adoption</w:t>
      </w:r>
      <w:r w:rsidRPr="00166B2D">
        <w:rPr>
          <w:rFonts w:ascii="Times New Roman" w:hAnsi="Times New Roman" w:cs="Times New Roman"/>
        </w:rPr>
        <w:br/>
      </w:r>
      <w:r>
        <w:rPr>
          <w:rFonts w:ascii="Times New Roman" w:hAnsi="Times New Roman" w:cs="Times New Roman"/>
        </w:rPr>
        <w:t>Purdue Global University</w:t>
      </w:r>
      <w:r w:rsidRPr="00166B2D">
        <w:rPr>
          <w:rFonts w:ascii="Times New Roman" w:hAnsi="Times New Roman" w:cs="Times New Roman"/>
        </w:rPr>
        <w:br/>
        <w:t xml:space="preserve">Instructor: </w:t>
      </w:r>
      <w:r>
        <w:rPr>
          <w:rFonts w:ascii="Times New Roman" w:hAnsi="Times New Roman" w:cs="Times New Roman"/>
        </w:rPr>
        <w:t>Dr. Eaton</w:t>
      </w:r>
      <w:r w:rsidRPr="00166B2D">
        <w:rPr>
          <w:rFonts w:ascii="Times New Roman" w:hAnsi="Times New Roman" w:cs="Times New Roman"/>
        </w:rPr>
        <w:br/>
        <w:t xml:space="preserve">July </w:t>
      </w:r>
      <w:r>
        <w:rPr>
          <w:rFonts w:ascii="Times New Roman" w:hAnsi="Times New Roman" w:cs="Times New Roman"/>
        </w:rPr>
        <w:t>19</w:t>
      </w:r>
      <w:r w:rsidRPr="00166B2D">
        <w:rPr>
          <w:rFonts w:ascii="Times New Roman" w:hAnsi="Times New Roman" w:cs="Times New Roman"/>
        </w:rPr>
        <w:t>, 2025</w:t>
      </w:r>
    </w:p>
    <w:p w14:paraId="127F95EB" w14:textId="77777777" w:rsidR="008C2899" w:rsidRDefault="008C2899" w:rsidP="00EB300A">
      <w:pPr>
        <w:spacing w:line="480" w:lineRule="auto"/>
        <w:ind w:firstLine="720"/>
        <w:rPr>
          <w:rFonts w:ascii="Times New Roman" w:hAnsi="Times New Roman" w:cs="Times New Roman"/>
          <w:b/>
          <w:bCs/>
        </w:rPr>
      </w:pPr>
    </w:p>
    <w:p w14:paraId="7A9B1435" w14:textId="77777777" w:rsidR="008C2899" w:rsidRDefault="008C2899" w:rsidP="00EB300A">
      <w:pPr>
        <w:spacing w:line="480" w:lineRule="auto"/>
        <w:ind w:firstLine="720"/>
        <w:rPr>
          <w:rFonts w:ascii="Times New Roman" w:hAnsi="Times New Roman" w:cs="Times New Roman"/>
          <w:b/>
          <w:bCs/>
        </w:rPr>
      </w:pPr>
    </w:p>
    <w:p w14:paraId="3A8820F1" w14:textId="77777777" w:rsidR="008C2899" w:rsidRDefault="008C2899" w:rsidP="00EB300A">
      <w:pPr>
        <w:spacing w:line="480" w:lineRule="auto"/>
        <w:ind w:firstLine="720"/>
        <w:rPr>
          <w:rFonts w:ascii="Times New Roman" w:hAnsi="Times New Roman" w:cs="Times New Roman"/>
          <w:b/>
          <w:bCs/>
        </w:rPr>
      </w:pPr>
    </w:p>
    <w:p w14:paraId="14784FDB" w14:textId="77777777" w:rsidR="008C2899" w:rsidRDefault="008C2899" w:rsidP="00EB300A">
      <w:pPr>
        <w:spacing w:line="480" w:lineRule="auto"/>
        <w:ind w:firstLine="720"/>
        <w:rPr>
          <w:rFonts w:ascii="Times New Roman" w:hAnsi="Times New Roman" w:cs="Times New Roman"/>
          <w:b/>
          <w:bCs/>
        </w:rPr>
      </w:pPr>
    </w:p>
    <w:p w14:paraId="1609B5CF" w14:textId="77777777" w:rsidR="008C2899" w:rsidRDefault="008C2899" w:rsidP="00EB300A">
      <w:pPr>
        <w:spacing w:line="480" w:lineRule="auto"/>
        <w:ind w:firstLine="720"/>
        <w:rPr>
          <w:rFonts w:ascii="Times New Roman" w:hAnsi="Times New Roman" w:cs="Times New Roman"/>
          <w:b/>
          <w:bCs/>
        </w:rPr>
      </w:pPr>
    </w:p>
    <w:p w14:paraId="7D75B28A" w14:textId="77777777" w:rsidR="008C2899" w:rsidRDefault="008C2899" w:rsidP="00EB300A">
      <w:pPr>
        <w:spacing w:line="480" w:lineRule="auto"/>
        <w:ind w:firstLine="720"/>
        <w:rPr>
          <w:rFonts w:ascii="Times New Roman" w:hAnsi="Times New Roman" w:cs="Times New Roman"/>
          <w:b/>
          <w:bCs/>
        </w:rPr>
      </w:pPr>
    </w:p>
    <w:p w14:paraId="27A9A7B0" w14:textId="77777777" w:rsidR="008C2899" w:rsidRDefault="008C2899" w:rsidP="00EB300A">
      <w:pPr>
        <w:spacing w:line="480" w:lineRule="auto"/>
        <w:ind w:firstLine="720"/>
        <w:rPr>
          <w:rFonts w:ascii="Times New Roman" w:hAnsi="Times New Roman" w:cs="Times New Roman"/>
          <w:b/>
          <w:bCs/>
        </w:rPr>
      </w:pPr>
    </w:p>
    <w:p w14:paraId="70A1B317" w14:textId="77777777" w:rsidR="008C2899" w:rsidRDefault="008C2899" w:rsidP="008C2899">
      <w:pPr>
        <w:spacing w:line="480" w:lineRule="auto"/>
        <w:rPr>
          <w:rFonts w:ascii="Times New Roman" w:hAnsi="Times New Roman" w:cs="Times New Roman"/>
          <w:b/>
          <w:bCs/>
        </w:rPr>
      </w:pPr>
    </w:p>
    <w:p w14:paraId="2D8B166D" w14:textId="6D65ACC3" w:rsidR="00EB300A" w:rsidRPr="00EB300A" w:rsidRDefault="00EB300A" w:rsidP="008C2899">
      <w:pPr>
        <w:spacing w:line="480" w:lineRule="auto"/>
        <w:ind w:firstLine="720"/>
        <w:rPr>
          <w:rFonts w:ascii="Times New Roman" w:hAnsi="Times New Roman" w:cs="Times New Roman"/>
          <w:b/>
          <w:bCs/>
        </w:rPr>
      </w:pPr>
      <w:r w:rsidRPr="00EB300A">
        <w:rPr>
          <w:rFonts w:ascii="Times New Roman" w:hAnsi="Times New Roman" w:cs="Times New Roman"/>
          <w:b/>
          <w:bCs/>
        </w:rPr>
        <w:lastRenderedPageBreak/>
        <w:t>As technology evolves, more small businesses are making the move to the cloud</w:t>
      </w:r>
      <w:r w:rsidR="00231DF1">
        <w:rPr>
          <w:rFonts w:ascii="Times New Roman" w:hAnsi="Times New Roman" w:cs="Times New Roman"/>
          <w:b/>
          <w:bCs/>
        </w:rPr>
        <w:t>,</w:t>
      </w:r>
      <w:r w:rsidRPr="00EB300A">
        <w:rPr>
          <w:rFonts w:ascii="Times New Roman" w:hAnsi="Times New Roman" w:cs="Times New Roman"/>
          <w:b/>
          <w:bCs/>
        </w:rPr>
        <w:t xml:space="preserve"> and for good </w:t>
      </w:r>
      <w:proofErr w:type="gramStart"/>
      <w:r w:rsidRPr="00EB300A">
        <w:rPr>
          <w:rFonts w:ascii="Times New Roman" w:hAnsi="Times New Roman" w:cs="Times New Roman"/>
          <w:b/>
          <w:bCs/>
        </w:rPr>
        <w:t>reason</w:t>
      </w:r>
      <w:proofErr w:type="gramEnd"/>
      <w:r w:rsidRPr="00EB300A">
        <w:rPr>
          <w:rFonts w:ascii="Times New Roman" w:hAnsi="Times New Roman" w:cs="Times New Roman"/>
          <w:b/>
          <w:bCs/>
        </w:rPr>
        <w:t xml:space="preserve">. For our jewelry store, which sells </w:t>
      </w:r>
      <w:r w:rsidR="00231DF1">
        <w:rPr>
          <w:rFonts w:ascii="Times New Roman" w:hAnsi="Times New Roman" w:cs="Times New Roman"/>
          <w:b/>
          <w:bCs/>
        </w:rPr>
        <w:t>many luxury items to our local clientele</w:t>
      </w:r>
      <w:r w:rsidRPr="00EB300A">
        <w:rPr>
          <w:rFonts w:ascii="Times New Roman" w:hAnsi="Times New Roman" w:cs="Times New Roman"/>
          <w:b/>
          <w:bCs/>
        </w:rPr>
        <w:t xml:space="preserve">, moving to a cloud-based setup </w:t>
      </w:r>
      <w:r w:rsidR="00221F83">
        <w:rPr>
          <w:rFonts w:ascii="Times New Roman" w:hAnsi="Times New Roman" w:cs="Times New Roman"/>
          <w:b/>
          <w:bCs/>
        </w:rPr>
        <w:t>goes far beyond</w:t>
      </w:r>
      <w:r w:rsidRPr="00EB300A">
        <w:rPr>
          <w:rFonts w:ascii="Times New Roman" w:hAnsi="Times New Roman" w:cs="Times New Roman"/>
          <w:b/>
          <w:bCs/>
        </w:rPr>
        <w:t xml:space="preserve"> keeping up with trends. It’s about staying competitive, improving reliability, and setting ourselves up for long-term growth. </w:t>
      </w:r>
      <w:r w:rsidR="00221F83">
        <w:rPr>
          <w:rFonts w:ascii="Times New Roman" w:hAnsi="Times New Roman" w:cs="Times New Roman"/>
          <w:b/>
          <w:bCs/>
        </w:rPr>
        <w:t>W</w:t>
      </w:r>
      <w:r w:rsidRPr="00EB300A">
        <w:rPr>
          <w:rFonts w:ascii="Times New Roman" w:hAnsi="Times New Roman" w:cs="Times New Roman"/>
          <w:b/>
          <w:bCs/>
        </w:rPr>
        <w:t xml:space="preserve">e </w:t>
      </w:r>
      <w:r w:rsidR="00221F83">
        <w:rPr>
          <w:rFonts w:ascii="Times New Roman" w:hAnsi="Times New Roman" w:cs="Times New Roman"/>
          <w:b/>
          <w:bCs/>
        </w:rPr>
        <w:t xml:space="preserve">currently are </w:t>
      </w:r>
      <w:r w:rsidRPr="00EB300A">
        <w:rPr>
          <w:rFonts w:ascii="Times New Roman" w:hAnsi="Times New Roman" w:cs="Times New Roman"/>
          <w:b/>
          <w:bCs/>
        </w:rPr>
        <w:t>rel</w:t>
      </w:r>
      <w:r w:rsidR="00221F83">
        <w:rPr>
          <w:rFonts w:ascii="Times New Roman" w:hAnsi="Times New Roman" w:cs="Times New Roman"/>
          <w:b/>
          <w:bCs/>
        </w:rPr>
        <w:t>iant</w:t>
      </w:r>
      <w:r w:rsidRPr="00EB300A">
        <w:rPr>
          <w:rFonts w:ascii="Times New Roman" w:hAnsi="Times New Roman" w:cs="Times New Roman"/>
          <w:b/>
          <w:bCs/>
        </w:rPr>
        <w:t xml:space="preserve"> on an </w:t>
      </w:r>
      <w:r w:rsidR="00231DF1">
        <w:rPr>
          <w:rFonts w:ascii="Times New Roman" w:hAnsi="Times New Roman" w:cs="Times New Roman"/>
          <w:b/>
          <w:bCs/>
        </w:rPr>
        <w:t xml:space="preserve">antiquated </w:t>
      </w:r>
      <w:r w:rsidRPr="00EB300A">
        <w:rPr>
          <w:rFonts w:ascii="Times New Roman" w:hAnsi="Times New Roman" w:cs="Times New Roman"/>
          <w:b/>
          <w:bCs/>
        </w:rPr>
        <w:t>on-site system to run the business, but as customer expectations rise and e-commerce becomes the norm, we need a more flexible, scalable, and secure way to operate</w:t>
      </w:r>
      <w:r w:rsidR="00231DF1">
        <w:rPr>
          <w:rFonts w:ascii="Times New Roman" w:hAnsi="Times New Roman" w:cs="Times New Roman"/>
          <w:b/>
          <w:bCs/>
        </w:rPr>
        <w:t xml:space="preserve"> and grow</w:t>
      </w:r>
      <w:r w:rsidRPr="00EB300A">
        <w:rPr>
          <w:rFonts w:ascii="Times New Roman" w:hAnsi="Times New Roman" w:cs="Times New Roman"/>
          <w:b/>
          <w:bCs/>
        </w:rPr>
        <w:t>. This report compares three major cloud providers</w:t>
      </w:r>
      <w:r w:rsidR="00231DF1">
        <w:rPr>
          <w:rFonts w:ascii="Times New Roman" w:hAnsi="Times New Roman" w:cs="Times New Roman"/>
          <w:b/>
          <w:bCs/>
        </w:rPr>
        <w:t>,</w:t>
      </w:r>
      <w:r w:rsidRPr="00EB300A">
        <w:rPr>
          <w:rFonts w:ascii="Times New Roman" w:hAnsi="Times New Roman" w:cs="Times New Roman"/>
          <w:b/>
          <w:bCs/>
        </w:rPr>
        <w:t xml:space="preserve"> Amazon Web Services (AWS), Microsoft Azure, and Google Cloud Platform (GCP) to help</w:t>
      </w:r>
      <w:r w:rsidR="00231DF1">
        <w:rPr>
          <w:rFonts w:ascii="Times New Roman" w:hAnsi="Times New Roman" w:cs="Times New Roman"/>
          <w:b/>
          <w:bCs/>
        </w:rPr>
        <w:t xml:space="preserve"> you</w:t>
      </w:r>
      <w:r w:rsidRPr="00EB300A">
        <w:rPr>
          <w:rFonts w:ascii="Times New Roman" w:hAnsi="Times New Roman" w:cs="Times New Roman"/>
          <w:b/>
          <w:bCs/>
        </w:rPr>
        <w:t xml:space="preserve"> determine which one is the best fit for our business. After comparing each provider's strengths, pricing models, and service-level agreements (SLAs), AWS </w:t>
      </w:r>
      <w:r w:rsidR="00221F83">
        <w:rPr>
          <w:rFonts w:ascii="Times New Roman" w:hAnsi="Times New Roman" w:cs="Times New Roman"/>
          <w:b/>
          <w:bCs/>
        </w:rPr>
        <w:t xml:space="preserve">clearly </w:t>
      </w:r>
      <w:r w:rsidRPr="00EB300A">
        <w:rPr>
          <w:rFonts w:ascii="Times New Roman" w:hAnsi="Times New Roman" w:cs="Times New Roman"/>
          <w:b/>
          <w:bCs/>
        </w:rPr>
        <w:t>stands out as the best overall option</w:t>
      </w:r>
      <w:r w:rsidR="00231DF1">
        <w:rPr>
          <w:rFonts w:ascii="Times New Roman" w:hAnsi="Times New Roman" w:cs="Times New Roman"/>
          <w:b/>
          <w:bCs/>
        </w:rPr>
        <w:t xml:space="preserve"> to me, </w:t>
      </w:r>
      <w:r w:rsidR="00221F83">
        <w:rPr>
          <w:rFonts w:ascii="Times New Roman" w:hAnsi="Times New Roman" w:cs="Times New Roman"/>
          <w:b/>
          <w:bCs/>
        </w:rPr>
        <w:t>and here is why</w:t>
      </w:r>
      <w:r w:rsidRPr="00EB300A">
        <w:rPr>
          <w:rFonts w:ascii="Times New Roman" w:hAnsi="Times New Roman" w:cs="Times New Roman"/>
          <w:b/>
          <w:bCs/>
        </w:rPr>
        <w:t>.</w:t>
      </w:r>
    </w:p>
    <w:p w14:paraId="4BE8171C" w14:textId="205B57CE" w:rsidR="00EB300A" w:rsidRPr="00EB300A" w:rsidRDefault="00EB300A" w:rsidP="00EB300A">
      <w:pPr>
        <w:spacing w:line="480" w:lineRule="auto"/>
        <w:ind w:firstLine="720"/>
        <w:rPr>
          <w:rFonts w:ascii="Times New Roman" w:hAnsi="Times New Roman" w:cs="Times New Roman"/>
          <w:b/>
          <w:bCs/>
        </w:rPr>
      </w:pPr>
      <w:r w:rsidRPr="00EB300A">
        <w:rPr>
          <w:rFonts w:ascii="Times New Roman" w:hAnsi="Times New Roman" w:cs="Times New Roman"/>
          <w:b/>
          <w:bCs/>
        </w:rPr>
        <w:t>Amazon Web Services (AWS) is currently the market leader in cloud computing. It’s trusted by businesses of all sizes, from startups to enterprise-level organizations, because of its wide range of services and global infrastructure. One of AWS’s biggest strengths is its flexibility. You only pay for what you use, which is ideal for a small business like ours t</w:t>
      </w:r>
      <w:r w:rsidR="00231DF1">
        <w:rPr>
          <w:rFonts w:ascii="Times New Roman" w:hAnsi="Times New Roman" w:cs="Times New Roman"/>
          <w:b/>
          <w:bCs/>
        </w:rPr>
        <w:t>o which maintaining expenditure is of the utmost importance</w:t>
      </w:r>
      <w:r w:rsidRPr="00EB300A">
        <w:rPr>
          <w:rFonts w:ascii="Times New Roman" w:hAnsi="Times New Roman" w:cs="Times New Roman"/>
          <w:b/>
          <w:bCs/>
        </w:rPr>
        <w:t>. AWS also offers a generous free tier for new users, which gives us a chance to experiment without committing to major expenses up front. The SLA for AWS guarantees 99.99% uptime on critical services like S3 (for file storage) and EC2 (for virtual servers), giving us confidence that our online store will be accessible when customers need it most. The platform also offers powerful tools for security, analytics, and even mobile development</w:t>
      </w:r>
      <w:r w:rsidR="00231DF1">
        <w:rPr>
          <w:rFonts w:ascii="Times New Roman" w:hAnsi="Times New Roman" w:cs="Times New Roman"/>
          <w:b/>
          <w:bCs/>
        </w:rPr>
        <w:t>,</w:t>
      </w:r>
      <w:r w:rsidRPr="00EB300A">
        <w:rPr>
          <w:rFonts w:ascii="Times New Roman" w:hAnsi="Times New Roman" w:cs="Times New Roman"/>
          <w:b/>
          <w:bCs/>
        </w:rPr>
        <w:t xml:space="preserve"> all of which could support our business as we grow.</w:t>
      </w:r>
    </w:p>
    <w:p w14:paraId="21CB59E7" w14:textId="5FF62D78" w:rsidR="00EB300A" w:rsidRPr="00EB300A" w:rsidRDefault="00EB300A" w:rsidP="00EB300A">
      <w:pPr>
        <w:spacing w:line="480" w:lineRule="auto"/>
        <w:ind w:firstLine="720"/>
        <w:rPr>
          <w:rFonts w:ascii="Times New Roman" w:hAnsi="Times New Roman" w:cs="Times New Roman"/>
          <w:b/>
          <w:bCs/>
        </w:rPr>
      </w:pPr>
      <w:r w:rsidRPr="00EB300A">
        <w:rPr>
          <w:rFonts w:ascii="Times New Roman" w:hAnsi="Times New Roman" w:cs="Times New Roman"/>
          <w:b/>
          <w:bCs/>
        </w:rPr>
        <w:lastRenderedPageBreak/>
        <w:t xml:space="preserve">Microsoft Azure is another strong option, especially for businesses that already use Microsoft products. Its integration with Microsoft 365 and Windows-based systems makes it easy to transition into </w:t>
      </w:r>
      <w:proofErr w:type="gramStart"/>
      <w:r w:rsidRPr="00EB300A">
        <w:rPr>
          <w:rFonts w:ascii="Times New Roman" w:hAnsi="Times New Roman" w:cs="Times New Roman"/>
          <w:b/>
          <w:bCs/>
        </w:rPr>
        <w:t>the cloud</w:t>
      </w:r>
      <w:proofErr w:type="gramEnd"/>
      <w:r w:rsidRPr="00EB300A">
        <w:rPr>
          <w:rFonts w:ascii="Times New Roman" w:hAnsi="Times New Roman" w:cs="Times New Roman"/>
          <w:b/>
          <w:bCs/>
        </w:rPr>
        <w:t xml:space="preserve"> if we’re already familiar with those tools. Azure’s SLA guarantees range from 99.9% to 99.99%, depending on the service, and its hybrid cloud capabilities allow for more control over what</w:t>
      </w:r>
      <w:r w:rsidR="00231DF1">
        <w:rPr>
          <w:rFonts w:ascii="Times New Roman" w:hAnsi="Times New Roman" w:cs="Times New Roman"/>
          <w:b/>
          <w:bCs/>
        </w:rPr>
        <w:t xml:space="preserve"> delegations</w:t>
      </w:r>
      <w:r w:rsidRPr="00EB300A">
        <w:rPr>
          <w:rFonts w:ascii="Times New Roman" w:hAnsi="Times New Roman" w:cs="Times New Roman"/>
          <w:b/>
          <w:bCs/>
        </w:rPr>
        <w:t xml:space="preserve"> stay on-</w:t>
      </w:r>
      <w:r w:rsidR="00231DF1" w:rsidRPr="00EB300A">
        <w:rPr>
          <w:rFonts w:ascii="Times New Roman" w:hAnsi="Times New Roman" w:cs="Times New Roman"/>
          <w:b/>
          <w:bCs/>
        </w:rPr>
        <w:t>prem</w:t>
      </w:r>
      <w:r w:rsidR="00231DF1">
        <w:rPr>
          <w:rFonts w:ascii="Times New Roman" w:hAnsi="Times New Roman" w:cs="Times New Roman"/>
          <w:b/>
          <w:bCs/>
        </w:rPr>
        <w:t>ises with us,</w:t>
      </w:r>
      <w:r w:rsidRPr="00EB300A">
        <w:rPr>
          <w:rFonts w:ascii="Times New Roman" w:hAnsi="Times New Roman" w:cs="Times New Roman"/>
          <w:b/>
          <w:bCs/>
        </w:rPr>
        <w:t xml:space="preserve"> and what moves to the cloud. Pricing is relatively predictable, and there are discounts available for reserved instances, which could help lower long-term </w:t>
      </w:r>
      <w:proofErr w:type="gramStart"/>
      <w:r w:rsidRPr="00EB300A">
        <w:rPr>
          <w:rFonts w:ascii="Times New Roman" w:hAnsi="Times New Roman" w:cs="Times New Roman"/>
          <w:b/>
          <w:bCs/>
        </w:rPr>
        <w:t>costs</w:t>
      </w:r>
      <w:proofErr w:type="gramEnd"/>
      <w:r w:rsidR="00231DF1">
        <w:rPr>
          <w:rFonts w:ascii="Times New Roman" w:hAnsi="Times New Roman" w:cs="Times New Roman"/>
          <w:b/>
          <w:bCs/>
        </w:rPr>
        <w:t xml:space="preserve"> keeping a move to the cloud affordable</w:t>
      </w:r>
      <w:r w:rsidRPr="00EB300A">
        <w:rPr>
          <w:rFonts w:ascii="Times New Roman" w:hAnsi="Times New Roman" w:cs="Times New Roman"/>
          <w:b/>
          <w:bCs/>
        </w:rPr>
        <w:t>. That said, Azure can be more complex to configure, and its support options tend to be more expensive compared to AWS.</w:t>
      </w:r>
    </w:p>
    <w:p w14:paraId="1144A666" w14:textId="29807E96" w:rsidR="00EB300A" w:rsidRPr="00EB300A" w:rsidRDefault="00EB300A" w:rsidP="00EB300A">
      <w:pPr>
        <w:spacing w:line="480" w:lineRule="auto"/>
        <w:ind w:firstLine="720"/>
        <w:rPr>
          <w:rFonts w:ascii="Times New Roman" w:hAnsi="Times New Roman" w:cs="Times New Roman"/>
          <w:b/>
          <w:bCs/>
        </w:rPr>
      </w:pPr>
      <w:r w:rsidRPr="00EB300A">
        <w:rPr>
          <w:rFonts w:ascii="Times New Roman" w:hAnsi="Times New Roman" w:cs="Times New Roman"/>
          <w:b/>
          <w:bCs/>
        </w:rPr>
        <w:t xml:space="preserve">Google Cloud Platform (GCP) brings a few unique advantages to the table, particularly in network performance and data analytics. It’s built on the same infrastructure that powers Google Search and YouTube, so it’s fast and reliable. GCP’s SLA guarantees 99.95% to 99.99% uptime, and its sustained-use discounts can make it more affordable for certain workloads. However, Google Cloud’s service catalog is smaller than AWS’s, and its global presence is more limited. For small businesses, especially those without a dedicated IT team, GCP may not offer the same level of support and community resources as AWS or Azure. While it’s strong in areas like artificial intelligence and machine learning, </w:t>
      </w:r>
      <w:r w:rsidR="00221F83">
        <w:rPr>
          <w:rFonts w:ascii="Times New Roman" w:hAnsi="Times New Roman" w:cs="Times New Roman"/>
          <w:b/>
          <w:bCs/>
        </w:rPr>
        <w:t>while impressive, these capabilities do not align with our current business needs</w:t>
      </w:r>
      <w:r w:rsidRPr="00EB300A">
        <w:rPr>
          <w:rFonts w:ascii="Times New Roman" w:hAnsi="Times New Roman" w:cs="Times New Roman"/>
          <w:b/>
          <w:bCs/>
        </w:rPr>
        <w:t>.</w:t>
      </w:r>
    </w:p>
    <w:p w14:paraId="11B0425E" w14:textId="430E5113" w:rsidR="00EB300A" w:rsidRPr="00EB300A" w:rsidRDefault="00EB300A" w:rsidP="00EB300A">
      <w:pPr>
        <w:spacing w:line="480" w:lineRule="auto"/>
        <w:ind w:firstLine="720"/>
        <w:rPr>
          <w:rFonts w:ascii="Times New Roman" w:hAnsi="Times New Roman" w:cs="Times New Roman"/>
          <w:b/>
          <w:bCs/>
        </w:rPr>
      </w:pPr>
      <w:r w:rsidRPr="00EB300A">
        <w:rPr>
          <w:rFonts w:ascii="Times New Roman" w:hAnsi="Times New Roman" w:cs="Times New Roman"/>
          <w:b/>
          <w:bCs/>
        </w:rPr>
        <w:t xml:space="preserve">After weighing all three options, AWS emerges as the best choice for our jewelry store. It offers the right balance of cost, flexibility, and reliability. Its pay-as-you-go pricing means we can start small and scale up as we grow. Its uptime guarantees are strong, and its tools are user-friendly for small business owners. Most importantly, AWS gives us room to </w:t>
      </w:r>
      <w:r w:rsidRPr="00EB300A">
        <w:rPr>
          <w:rFonts w:ascii="Times New Roman" w:hAnsi="Times New Roman" w:cs="Times New Roman"/>
          <w:b/>
          <w:bCs/>
        </w:rPr>
        <w:lastRenderedPageBreak/>
        <w:t>evolve</w:t>
      </w:r>
      <w:r w:rsidR="00231DF1">
        <w:rPr>
          <w:rFonts w:ascii="Times New Roman" w:hAnsi="Times New Roman" w:cs="Times New Roman"/>
          <w:b/>
          <w:bCs/>
        </w:rPr>
        <w:t>,</w:t>
      </w:r>
      <w:r w:rsidRPr="00EB300A">
        <w:rPr>
          <w:rFonts w:ascii="Times New Roman" w:hAnsi="Times New Roman" w:cs="Times New Roman"/>
          <w:b/>
          <w:bCs/>
        </w:rPr>
        <w:t xml:space="preserve"> whether that means expanding our inventory, launching a mobile shopping app, or even reaching international customers</w:t>
      </w:r>
      <w:r w:rsidR="00221F83">
        <w:rPr>
          <w:rFonts w:ascii="Times New Roman" w:hAnsi="Times New Roman" w:cs="Times New Roman"/>
          <w:b/>
          <w:bCs/>
        </w:rPr>
        <w:t>.</w:t>
      </w:r>
      <w:r w:rsidRPr="00EB300A">
        <w:rPr>
          <w:rFonts w:ascii="Times New Roman" w:hAnsi="Times New Roman" w:cs="Times New Roman"/>
          <w:b/>
          <w:bCs/>
        </w:rPr>
        <w:t xml:space="preserve"> </w:t>
      </w:r>
      <w:r w:rsidR="00221F83">
        <w:rPr>
          <w:rFonts w:ascii="Times New Roman" w:hAnsi="Times New Roman" w:cs="Times New Roman"/>
          <w:b/>
          <w:bCs/>
        </w:rPr>
        <w:t>It’s a platform that can grow alongside our business</w:t>
      </w:r>
      <w:r w:rsidRPr="00EB300A">
        <w:rPr>
          <w:rFonts w:ascii="Times New Roman" w:hAnsi="Times New Roman" w:cs="Times New Roman"/>
          <w:b/>
          <w:bCs/>
        </w:rPr>
        <w:t>.</w:t>
      </w:r>
    </w:p>
    <w:p w14:paraId="31EEC32D" w14:textId="4184FD42" w:rsidR="00EB300A" w:rsidRPr="00EB300A" w:rsidRDefault="00EB300A" w:rsidP="00EB300A">
      <w:pPr>
        <w:spacing w:line="480" w:lineRule="auto"/>
        <w:ind w:firstLine="720"/>
        <w:rPr>
          <w:rFonts w:ascii="Times New Roman" w:hAnsi="Times New Roman" w:cs="Times New Roman"/>
          <w:b/>
          <w:bCs/>
        </w:rPr>
      </w:pPr>
      <w:r w:rsidRPr="00EB300A">
        <w:rPr>
          <w:rFonts w:ascii="Times New Roman" w:hAnsi="Times New Roman" w:cs="Times New Roman"/>
          <w:b/>
          <w:bCs/>
        </w:rPr>
        <w:t>In summary, moving to AWS will help us modernize our operations, improve customer experience, and reduce downtime</w:t>
      </w:r>
      <w:r w:rsidR="00231DF1">
        <w:rPr>
          <w:rFonts w:ascii="Times New Roman" w:hAnsi="Times New Roman" w:cs="Times New Roman"/>
          <w:b/>
          <w:bCs/>
        </w:rPr>
        <w:t xml:space="preserve">, </w:t>
      </w:r>
      <w:r w:rsidRPr="00EB300A">
        <w:rPr>
          <w:rFonts w:ascii="Times New Roman" w:hAnsi="Times New Roman" w:cs="Times New Roman"/>
          <w:b/>
          <w:bCs/>
        </w:rPr>
        <w:t xml:space="preserve">all without locking us into a one-size-fits-all solution. The transition to the cloud isn’t </w:t>
      </w:r>
      <w:r w:rsidR="00221F83">
        <w:rPr>
          <w:rFonts w:ascii="Times New Roman" w:hAnsi="Times New Roman" w:cs="Times New Roman"/>
          <w:b/>
          <w:bCs/>
        </w:rPr>
        <w:t>simply</w:t>
      </w:r>
      <w:r w:rsidRPr="00EB300A">
        <w:rPr>
          <w:rFonts w:ascii="Times New Roman" w:hAnsi="Times New Roman" w:cs="Times New Roman"/>
          <w:b/>
          <w:bCs/>
        </w:rPr>
        <w:t xml:space="preserve"> a tech upgrade; it’s a smart investment in the future of our business. With AWS, we’ll be positioned to serve our customers better and adapt to whatever comes next</w:t>
      </w:r>
      <w:r w:rsidR="00221F83">
        <w:rPr>
          <w:rFonts w:ascii="Times New Roman" w:hAnsi="Times New Roman" w:cs="Times New Roman"/>
          <w:b/>
          <w:bCs/>
        </w:rPr>
        <w:t>,</w:t>
      </w:r>
      <w:r w:rsidR="00231DF1">
        <w:rPr>
          <w:rFonts w:ascii="Times New Roman" w:hAnsi="Times New Roman" w:cs="Times New Roman"/>
          <w:b/>
          <w:bCs/>
        </w:rPr>
        <w:t xml:space="preserve"> ensuring a successful future</w:t>
      </w:r>
      <w:r w:rsidRPr="00EB300A">
        <w:rPr>
          <w:rFonts w:ascii="Times New Roman" w:hAnsi="Times New Roman" w:cs="Times New Roman"/>
          <w:b/>
          <w:bCs/>
        </w:rPr>
        <w:t>.</w:t>
      </w:r>
    </w:p>
    <w:p w14:paraId="24576AF9" w14:textId="77777777" w:rsidR="00EB300A" w:rsidRDefault="00EB300A"/>
    <w:p w14:paraId="6C042A3A" w14:textId="77777777" w:rsidR="00221F83" w:rsidRDefault="00221F83"/>
    <w:p w14:paraId="6071CE2D" w14:textId="77777777" w:rsidR="00221F83" w:rsidRDefault="00221F83"/>
    <w:p w14:paraId="4B806A1B" w14:textId="77777777" w:rsidR="00221F83" w:rsidRDefault="00221F83"/>
    <w:p w14:paraId="21643A10" w14:textId="77777777" w:rsidR="00221F83" w:rsidRDefault="00221F83"/>
    <w:p w14:paraId="29B68897" w14:textId="77777777" w:rsidR="00221F83" w:rsidRDefault="00221F83"/>
    <w:p w14:paraId="34FF626D" w14:textId="77777777" w:rsidR="00221F83" w:rsidRDefault="00221F83"/>
    <w:p w14:paraId="0BEC4944" w14:textId="77777777" w:rsidR="00221F83" w:rsidRDefault="00221F83"/>
    <w:p w14:paraId="1C762918" w14:textId="77777777" w:rsidR="00221F83" w:rsidRDefault="00221F83"/>
    <w:p w14:paraId="097B1B03" w14:textId="77777777" w:rsidR="00221F83" w:rsidRDefault="00221F83"/>
    <w:p w14:paraId="5CE244D0" w14:textId="77777777" w:rsidR="00221F83" w:rsidRDefault="00221F83"/>
    <w:p w14:paraId="381DFCD1" w14:textId="77777777" w:rsidR="00221F83" w:rsidRDefault="00221F83"/>
    <w:p w14:paraId="3CC1C7CF" w14:textId="77777777" w:rsidR="00221F83" w:rsidRDefault="00221F83"/>
    <w:p w14:paraId="3B48065F" w14:textId="77777777" w:rsidR="00221F83" w:rsidRDefault="00221F83"/>
    <w:p w14:paraId="2C9FF1D1" w14:textId="77777777" w:rsidR="00221F83" w:rsidRDefault="00221F83"/>
    <w:p w14:paraId="71B7FB4F" w14:textId="77777777" w:rsidR="00221F83" w:rsidRDefault="00221F83"/>
    <w:p w14:paraId="3699B2D9" w14:textId="77777777" w:rsidR="00221F83" w:rsidRPr="00221F83" w:rsidRDefault="00221F83" w:rsidP="00244FD7">
      <w:pPr>
        <w:spacing w:line="480" w:lineRule="auto"/>
        <w:rPr>
          <w:rFonts w:ascii="Times New Roman" w:hAnsi="Times New Roman" w:cs="Times New Roman"/>
          <w:b/>
          <w:bCs/>
        </w:rPr>
      </w:pPr>
      <w:r w:rsidRPr="00221F83">
        <w:rPr>
          <w:rFonts w:ascii="Times New Roman" w:hAnsi="Times New Roman" w:cs="Times New Roman"/>
          <w:b/>
          <w:bCs/>
        </w:rPr>
        <w:lastRenderedPageBreak/>
        <w:t>References</w:t>
      </w:r>
    </w:p>
    <w:p w14:paraId="416F0407"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Amazon Web Services. (n.d.). *AWS free tier*. https://aws.amazon.com/free/</w:t>
      </w:r>
    </w:p>
    <w:p w14:paraId="5AFA482C"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Amazon Web Services. (n.d.). *AWS service level agreements*. https://aws.amazon.com/legal/service-level-agreements/</w:t>
      </w:r>
    </w:p>
    <w:p w14:paraId="4EAFB2B3"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 xml:space="preserve">Amazon Web Services. (n.d.). *What </w:t>
      </w:r>
      <w:proofErr w:type="gramStart"/>
      <w:r w:rsidRPr="00221F83">
        <w:rPr>
          <w:rFonts w:ascii="Times New Roman" w:hAnsi="Times New Roman" w:cs="Times New Roman"/>
        </w:rPr>
        <w:t>is</w:t>
      </w:r>
      <w:proofErr w:type="gramEnd"/>
      <w:r w:rsidRPr="00221F83">
        <w:rPr>
          <w:rFonts w:ascii="Times New Roman" w:hAnsi="Times New Roman" w:cs="Times New Roman"/>
        </w:rPr>
        <w:t xml:space="preserve"> </w:t>
      </w:r>
      <w:proofErr w:type="gramStart"/>
      <w:r w:rsidRPr="00221F83">
        <w:rPr>
          <w:rFonts w:ascii="Times New Roman" w:hAnsi="Times New Roman" w:cs="Times New Roman"/>
        </w:rPr>
        <w:t>AWS?*</w:t>
      </w:r>
      <w:proofErr w:type="gramEnd"/>
      <w:r w:rsidRPr="00221F83">
        <w:rPr>
          <w:rFonts w:ascii="Times New Roman" w:hAnsi="Times New Roman" w:cs="Times New Roman"/>
        </w:rPr>
        <w:t>. https://aws.amazon.com/what-is-aws/</w:t>
      </w:r>
    </w:p>
    <w:p w14:paraId="45675A63"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Google Cloud. (n.d.). *Pricing*. https://cloud.google.com/pricing</w:t>
      </w:r>
    </w:p>
    <w:p w14:paraId="29036E3E"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Google Cloud. (n.d.). *Service level agreements*. https://cloud.google.com/terms/sla</w:t>
      </w:r>
    </w:p>
    <w:p w14:paraId="03A9180B"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Microsoft Azure. (n.d.). *Service level agreements (SLA)*. https://azure.microsoft.com/en-us/support/legal/sla/</w:t>
      </w:r>
    </w:p>
    <w:p w14:paraId="090C1778" w14:textId="77777777" w:rsidR="00221F83" w:rsidRPr="00221F83" w:rsidRDefault="00221F83" w:rsidP="00244FD7">
      <w:pPr>
        <w:spacing w:line="480" w:lineRule="auto"/>
        <w:rPr>
          <w:rFonts w:ascii="Times New Roman" w:hAnsi="Times New Roman" w:cs="Times New Roman"/>
        </w:rPr>
      </w:pPr>
      <w:r w:rsidRPr="00221F83">
        <w:rPr>
          <w:rFonts w:ascii="Times New Roman" w:hAnsi="Times New Roman" w:cs="Times New Roman"/>
        </w:rPr>
        <w:t xml:space="preserve">Microsoft Azure. (n.d.). *What is </w:t>
      </w:r>
      <w:proofErr w:type="gramStart"/>
      <w:r w:rsidRPr="00221F83">
        <w:rPr>
          <w:rFonts w:ascii="Times New Roman" w:hAnsi="Times New Roman" w:cs="Times New Roman"/>
        </w:rPr>
        <w:t>Azure?*</w:t>
      </w:r>
      <w:proofErr w:type="gramEnd"/>
      <w:r w:rsidRPr="00221F83">
        <w:rPr>
          <w:rFonts w:ascii="Times New Roman" w:hAnsi="Times New Roman" w:cs="Times New Roman"/>
        </w:rPr>
        <w:t>. https://azure.microsoft.com/en-us/resources/cloud-computing-dictionary/what-is-azure/</w:t>
      </w:r>
    </w:p>
    <w:p w14:paraId="050FC86E" w14:textId="77777777" w:rsidR="00221F83" w:rsidRDefault="00221F83"/>
    <w:sectPr w:rsidR="0022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0A"/>
    <w:rsid w:val="00221F83"/>
    <w:rsid w:val="00231DF1"/>
    <w:rsid w:val="00244FD7"/>
    <w:rsid w:val="00751446"/>
    <w:rsid w:val="008C2899"/>
    <w:rsid w:val="00EB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16F6"/>
  <w15:chartTrackingRefBased/>
  <w15:docId w15:val="{D89586FA-4EF1-4B49-83ED-0646A5EC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00A"/>
    <w:rPr>
      <w:rFonts w:eastAsiaTheme="majorEastAsia" w:cstheme="majorBidi"/>
      <w:color w:val="272727" w:themeColor="text1" w:themeTint="D8"/>
    </w:rPr>
  </w:style>
  <w:style w:type="paragraph" w:styleId="Title">
    <w:name w:val="Title"/>
    <w:basedOn w:val="Normal"/>
    <w:next w:val="Normal"/>
    <w:link w:val="TitleChar"/>
    <w:uiPriority w:val="10"/>
    <w:qFormat/>
    <w:rsid w:val="00EB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00A"/>
    <w:pPr>
      <w:spacing w:before="160"/>
      <w:jc w:val="center"/>
    </w:pPr>
    <w:rPr>
      <w:i/>
      <w:iCs/>
      <w:color w:val="404040" w:themeColor="text1" w:themeTint="BF"/>
    </w:rPr>
  </w:style>
  <w:style w:type="character" w:customStyle="1" w:styleId="QuoteChar">
    <w:name w:val="Quote Char"/>
    <w:basedOn w:val="DefaultParagraphFont"/>
    <w:link w:val="Quote"/>
    <w:uiPriority w:val="29"/>
    <w:rsid w:val="00EB300A"/>
    <w:rPr>
      <w:i/>
      <w:iCs/>
      <w:color w:val="404040" w:themeColor="text1" w:themeTint="BF"/>
    </w:rPr>
  </w:style>
  <w:style w:type="paragraph" w:styleId="ListParagraph">
    <w:name w:val="List Paragraph"/>
    <w:basedOn w:val="Normal"/>
    <w:uiPriority w:val="34"/>
    <w:qFormat/>
    <w:rsid w:val="00EB300A"/>
    <w:pPr>
      <w:ind w:left="720"/>
      <w:contextualSpacing/>
    </w:pPr>
  </w:style>
  <w:style w:type="character" w:styleId="IntenseEmphasis">
    <w:name w:val="Intense Emphasis"/>
    <w:basedOn w:val="DefaultParagraphFont"/>
    <w:uiPriority w:val="21"/>
    <w:qFormat/>
    <w:rsid w:val="00EB300A"/>
    <w:rPr>
      <w:i/>
      <w:iCs/>
      <w:color w:val="0F4761" w:themeColor="accent1" w:themeShade="BF"/>
    </w:rPr>
  </w:style>
  <w:style w:type="paragraph" w:styleId="IntenseQuote">
    <w:name w:val="Intense Quote"/>
    <w:basedOn w:val="Normal"/>
    <w:next w:val="Normal"/>
    <w:link w:val="IntenseQuoteChar"/>
    <w:uiPriority w:val="30"/>
    <w:qFormat/>
    <w:rsid w:val="00EB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00A"/>
    <w:rPr>
      <w:i/>
      <w:iCs/>
      <w:color w:val="0F4761" w:themeColor="accent1" w:themeShade="BF"/>
    </w:rPr>
  </w:style>
  <w:style w:type="character" w:styleId="IntenseReference">
    <w:name w:val="Intense Reference"/>
    <w:basedOn w:val="DefaultParagraphFont"/>
    <w:uiPriority w:val="32"/>
    <w:qFormat/>
    <w:rsid w:val="00EB3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8106">
      <w:bodyDiv w:val="1"/>
      <w:marLeft w:val="0"/>
      <w:marRight w:val="0"/>
      <w:marTop w:val="0"/>
      <w:marBottom w:val="0"/>
      <w:divBdr>
        <w:top w:val="none" w:sz="0" w:space="0" w:color="auto"/>
        <w:left w:val="none" w:sz="0" w:space="0" w:color="auto"/>
        <w:bottom w:val="none" w:sz="0" w:space="0" w:color="auto"/>
        <w:right w:val="none" w:sz="0" w:space="0" w:color="auto"/>
      </w:divBdr>
    </w:div>
    <w:div w:id="243031604">
      <w:bodyDiv w:val="1"/>
      <w:marLeft w:val="0"/>
      <w:marRight w:val="0"/>
      <w:marTop w:val="0"/>
      <w:marBottom w:val="0"/>
      <w:divBdr>
        <w:top w:val="none" w:sz="0" w:space="0" w:color="auto"/>
        <w:left w:val="none" w:sz="0" w:space="0" w:color="auto"/>
        <w:bottom w:val="none" w:sz="0" w:space="0" w:color="auto"/>
        <w:right w:val="none" w:sz="0" w:space="0" w:color="auto"/>
      </w:divBdr>
    </w:div>
    <w:div w:id="545415414">
      <w:bodyDiv w:val="1"/>
      <w:marLeft w:val="0"/>
      <w:marRight w:val="0"/>
      <w:marTop w:val="0"/>
      <w:marBottom w:val="0"/>
      <w:divBdr>
        <w:top w:val="none" w:sz="0" w:space="0" w:color="auto"/>
        <w:left w:val="none" w:sz="0" w:space="0" w:color="auto"/>
        <w:bottom w:val="none" w:sz="0" w:space="0" w:color="auto"/>
        <w:right w:val="none" w:sz="0" w:space="0" w:color="auto"/>
      </w:divBdr>
    </w:div>
    <w:div w:id="1140004528">
      <w:bodyDiv w:val="1"/>
      <w:marLeft w:val="0"/>
      <w:marRight w:val="0"/>
      <w:marTop w:val="0"/>
      <w:marBottom w:val="0"/>
      <w:divBdr>
        <w:top w:val="none" w:sz="0" w:space="0" w:color="auto"/>
        <w:left w:val="none" w:sz="0" w:space="0" w:color="auto"/>
        <w:bottom w:val="none" w:sz="0" w:space="0" w:color="auto"/>
        <w:right w:val="none" w:sz="0" w:space="0" w:color="auto"/>
      </w:divBdr>
    </w:div>
    <w:div w:id="1539777020">
      <w:bodyDiv w:val="1"/>
      <w:marLeft w:val="0"/>
      <w:marRight w:val="0"/>
      <w:marTop w:val="0"/>
      <w:marBottom w:val="0"/>
      <w:divBdr>
        <w:top w:val="none" w:sz="0" w:space="0" w:color="auto"/>
        <w:left w:val="none" w:sz="0" w:space="0" w:color="auto"/>
        <w:bottom w:val="none" w:sz="0" w:space="0" w:color="auto"/>
        <w:right w:val="none" w:sz="0" w:space="0" w:color="auto"/>
      </w:divBdr>
    </w:div>
    <w:div w:id="15417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perez</dc:creator>
  <cp:keywords/>
  <dc:description/>
  <cp:lastModifiedBy>Ian perez</cp:lastModifiedBy>
  <cp:revision>2</cp:revision>
  <dcterms:created xsi:type="dcterms:W3CDTF">2025-07-20T20:05:00Z</dcterms:created>
  <dcterms:modified xsi:type="dcterms:W3CDTF">2025-07-20T21:07:00Z</dcterms:modified>
</cp:coreProperties>
</file>