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274F73" w14:textId="77777777" w:rsidR="00325FEC" w:rsidRDefault="00325FEC" w:rsidP="00325FEC">
      <w:pPr>
        <w:pStyle w:val="paragraph"/>
        <w:spacing w:before="0" w:after="0"/>
        <w:jc w:val="both"/>
        <w:textAlignment w:val="baseline"/>
        <w:rPr>
          <w:rFonts w:ascii="Segoe UI" w:hAnsi="Segoe UI" w:cs="Segoe UI"/>
          <w:sz w:val="18"/>
          <w:szCs w:val="18"/>
        </w:rPr>
      </w:pPr>
      <w:r>
        <w:rPr>
          <w:rStyle w:val="wacimagecontainer"/>
          <w:rFonts w:ascii="Segoe UI" w:eastAsiaTheme="majorEastAsia" w:hAnsi="Segoe UI" w:cs="Segoe UI"/>
          <w:noProof/>
          <w:sz w:val="18"/>
          <w:szCs w:val="18"/>
        </w:rPr>
        <w:drawing>
          <wp:anchor distT="0" distB="0" distL="114300" distR="114300" simplePos="0" relativeHeight="251658240" behindDoc="1" locked="0" layoutInCell="1" allowOverlap="1" wp14:anchorId="2C5AE306" wp14:editId="70C81145">
            <wp:simplePos x="0" y="0"/>
            <wp:positionH relativeFrom="margin">
              <wp:align>center</wp:align>
            </wp:positionH>
            <wp:positionV relativeFrom="paragraph">
              <wp:posOffset>0</wp:posOffset>
            </wp:positionV>
            <wp:extent cx="1752600" cy="1352550"/>
            <wp:effectExtent l="0" t="0" r="0" b="0"/>
            <wp:wrapTight wrapText="bothSides">
              <wp:wrapPolygon edited="0">
                <wp:start x="0" y="0"/>
                <wp:lineTo x="0" y="21296"/>
                <wp:lineTo x="21365" y="21296"/>
                <wp:lineTo x="21365" y="0"/>
                <wp:lineTo x="0" y="0"/>
              </wp:wrapPolygon>
            </wp:wrapTight>
            <wp:docPr id="1" name="Picture 1" descr="A logo of a churc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of a church&#10;&#10;AI-generated content may be incorrec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52600" cy="1352550"/>
                    </a:xfrm>
                    <a:prstGeom prst="rect">
                      <a:avLst/>
                    </a:prstGeom>
                    <a:noFill/>
                    <a:ln>
                      <a:noFill/>
                    </a:ln>
                  </pic:spPr>
                </pic:pic>
              </a:graphicData>
            </a:graphic>
          </wp:anchor>
        </w:drawing>
      </w:r>
      <w:r>
        <w:rPr>
          <w:rStyle w:val="eop"/>
          <w:rFonts w:ascii="Arial" w:eastAsiaTheme="majorEastAsia" w:hAnsi="Arial" w:cs="Arial"/>
          <w:color w:val="278152"/>
          <w:sz w:val="28"/>
          <w:szCs w:val="28"/>
        </w:rPr>
        <w:t> </w:t>
      </w:r>
    </w:p>
    <w:p w14:paraId="1E1FB80F" w14:textId="77777777" w:rsidR="00325FEC" w:rsidRDefault="00325FEC" w:rsidP="00325FEC">
      <w:pPr>
        <w:pStyle w:val="paragraph"/>
        <w:spacing w:before="0" w:after="0"/>
        <w:jc w:val="both"/>
        <w:textAlignment w:val="baseline"/>
        <w:rPr>
          <w:rFonts w:ascii="Segoe UI" w:hAnsi="Segoe UI" w:cs="Segoe UI"/>
          <w:sz w:val="18"/>
          <w:szCs w:val="18"/>
        </w:rPr>
      </w:pPr>
      <w:r>
        <w:rPr>
          <w:rStyle w:val="eop"/>
          <w:rFonts w:ascii="Arial" w:eastAsiaTheme="majorEastAsia" w:hAnsi="Arial" w:cs="Arial"/>
          <w:color w:val="278152"/>
          <w:sz w:val="28"/>
          <w:szCs w:val="28"/>
        </w:rPr>
        <w:t> </w:t>
      </w:r>
    </w:p>
    <w:p w14:paraId="41E4E3A7" w14:textId="034B8B70" w:rsidR="00325FEC" w:rsidRDefault="00325FEC" w:rsidP="00325FEC">
      <w:pPr>
        <w:pStyle w:val="paragraph"/>
        <w:spacing w:before="0" w:after="0"/>
        <w:jc w:val="both"/>
        <w:textAlignment w:val="baseline"/>
        <w:rPr>
          <w:rFonts w:ascii="Segoe UI" w:hAnsi="Segoe UI" w:cs="Segoe UI"/>
          <w:sz w:val="18"/>
          <w:szCs w:val="18"/>
        </w:rPr>
      </w:pPr>
    </w:p>
    <w:p w14:paraId="04FE4D19" w14:textId="77777777" w:rsidR="00325FEC" w:rsidRDefault="00325FEC" w:rsidP="00325FEC">
      <w:pPr>
        <w:pStyle w:val="paragraph"/>
        <w:spacing w:before="0" w:after="0"/>
        <w:jc w:val="both"/>
        <w:textAlignment w:val="baseline"/>
        <w:rPr>
          <w:rFonts w:ascii="Segoe UI" w:hAnsi="Segoe UI" w:cs="Segoe UI"/>
          <w:sz w:val="18"/>
          <w:szCs w:val="18"/>
        </w:rPr>
      </w:pPr>
      <w:r>
        <w:rPr>
          <w:rStyle w:val="eop"/>
          <w:rFonts w:ascii="Arial" w:eastAsiaTheme="majorEastAsia" w:hAnsi="Arial" w:cs="Arial"/>
          <w:color w:val="278152"/>
          <w:sz w:val="28"/>
          <w:szCs w:val="28"/>
        </w:rPr>
        <w:t> </w:t>
      </w:r>
    </w:p>
    <w:p w14:paraId="2AE059E0" w14:textId="77777777" w:rsidR="00325FEC" w:rsidRDefault="00325FEC" w:rsidP="00325FEC">
      <w:pPr>
        <w:pStyle w:val="paragraph"/>
        <w:spacing w:before="0" w:after="0"/>
        <w:jc w:val="center"/>
        <w:textAlignment w:val="baseline"/>
        <w:rPr>
          <w:rFonts w:ascii="Segoe UI" w:hAnsi="Segoe UI" w:cs="Segoe UI"/>
          <w:sz w:val="18"/>
          <w:szCs w:val="18"/>
        </w:rPr>
      </w:pPr>
      <w:r>
        <w:rPr>
          <w:rStyle w:val="normaltextrun"/>
          <w:rFonts w:ascii="Arial" w:eastAsiaTheme="majorEastAsia" w:hAnsi="Arial" w:cs="Arial"/>
          <w:color w:val="767171"/>
          <w:sz w:val="28"/>
          <w:szCs w:val="28"/>
        </w:rPr>
        <w:t>POSITION DESCRIPTION</w:t>
      </w:r>
      <w:r>
        <w:rPr>
          <w:rStyle w:val="eop"/>
          <w:rFonts w:ascii="Arial" w:eastAsiaTheme="majorEastAsia" w:hAnsi="Arial" w:cs="Arial"/>
          <w:color w:val="767171"/>
          <w:sz w:val="28"/>
          <w:szCs w:val="28"/>
        </w:rPr>
        <w:t> </w:t>
      </w:r>
    </w:p>
    <w:p w14:paraId="7BE4BD23" w14:textId="77777777" w:rsidR="00325FEC" w:rsidRDefault="00325FEC" w:rsidP="00325FEC">
      <w:pPr>
        <w:pStyle w:val="paragraph"/>
        <w:spacing w:before="0" w:after="0"/>
        <w:jc w:val="center"/>
        <w:textAlignment w:val="baseline"/>
        <w:rPr>
          <w:rFonts w:ascii="Segoe UI" w:hAnsi="Segoe UI" w:cs="Segoe UI"/>
          <w:sz w:val="18"/>
          <w:szCs w:val="18"/>
        </w:rPr>
      </w:pPr>
      <w:r>
        <w:rPr>
          <w:rStyle w:val="eop"/>
          <w:rFonts w:ascii="Arial" w:eastAsiaTheme="majorEastAsia" w:hAnsi="Arial" w:cs="Arial"/>
          <w:color w:val="767171"/>
          <w:sz w:val="28"/>
          <w:szCs w:val="28"/>
        </w:rPr>
        <w:t> </w:t>
      </w:r>
    </w:p>
    <w:p w14:paraId="1138F4F5" w14:textId="23397786" w:rsidR="00325FEC" w:rsidRPr="00325FEC" w:rsidRDefault="00325FEC" w:rsidP="00325FEC">
      <w:pPr>
        <w:pStyle w:val="paragraph"/>
        <w:spacing w:before="0" w:after="0"/>
        <w:ind w:left="1170" w:hanging="1170"/>
        <w:jc w:val="both"/>
        <w:textAlignment w:val="baseline"/>
        <w:rPr>
          <w:rFonts w:ascii="Segoe UI" w:hAnsi="Segoe UI" w:cs="Segoe UI"/>
        </w:rPr>
      </w:pPr>
      <w:r w:rsidRPr="00325FEC">
        <w:rPr>
          <w:rStyle w:val="normaltextrun"/>
          <w:rFonts w:ascii="Arial" w:eastAsiaTheme="majorEastAsia" w:hAnsi="Arial" w:cs="Arial"/>
          <w:b/>
          <w:bCs/>
        </w:rPr>
        <w:t>Position: Youth Minister</w:t>
      </w:r>
      <w:r w:rsidRPr="00325FEC">
        <w:rPr>
          <w:rStyle w:val="tabchar"/>
          <w:rFonts w:ascii="Calibri" w:eastAsiaTheme="majorEastAsia" w:hAnsi="Calibri" w:cs="Calibri"/>
        </w:rPr>
        <w:tab/>
      </w:r>
      <w:r w:rsidRPr="00325FEC">
        <w:rPr>
          <w:rStyle w:val="normaltextrun"/>
          <w:rFonts w:ascii="Arial" w:eastAsiaTheme="majorEastAsia" w:hAnsi="Arial" w:cs="Arial"/>
          <w:b/>
          <w:bCs/>
        </w:rPr>
        <w:t>FLSA:</w:t>
      </w:r>
      <w:r w:rsidR="00FD1568">
        <w:rPr>
          <w:rStyle w:val="normaltextrun"/>
          <w:rFonts w:ascii="Arial" w:eastAsiaTheme="majorEastAsia" w:hAnsi="Arial" w:cs="Arial"/>
          <w:b/>
          <w:bCs/>
        </w:rPr>
        <w:t xml:space="preserve"> Non-Exempt</w:t>
      </w:r>
    </w:p>
    <w:p w14:paraId="511A1D9D" w14:textId="3B70D91E" w:rsidR="00325FEC" w:rsidRPr="00325FEC" w:rsidRDefault="00325FEC" w:rsidP="00325FEC">
      <w:pPr>
        <w:pStyle w:val="paragraph"/>
        <w:spacing w:before="0" w:after="0"/>
        <w:ind w:left="1170" w:hanging="1170"/>
        <w:jc w:val="both"/>
        <w:textAlignment w:val="baseline"/>
        <w:rPr>
          <w:rFonts w:ascii="Segoe UI" w:hAnsi="Segoe UI" w:cs="Segoe UI"/>
        </w:rPr>
      </w:pPr>
      <w:r w:rsidRPr="00325FEC">
        <w:rPr>
          <w:rStyle w:val="normaltextrun"/>
          <w:rFonts w:ascii="Arial" w:eastAsiaTheme="majorEastAsia" w:hAnsi="Arial" w:cs="Arial"/>
        </w:rPr>
        <w:t>Reports to: Youth Formation Director &amp; Parochial Vicar</w:t>
      </w:r>
      <w:r w:rsidRPr="00325FEC">
        <w:rPr>
          <w:rStyle w:val="eop"/>
          <w:rFonts w:ascii="Arial" w:eastAsiaTheme="majorEastAsia" w:hAnsi="Arial" w:cs="Arial"/>
        </w:rPr>
        <w:t> </w:t>
      </w:r>
    </w:p>
    <w:p w14:paraId="784F485C" w14:textId="08CF8DCE" w:rsidR="00325FEC" w:rsidRPr="00325FEC" w:rsidRDefault="00325FEC" w:rsidP="00325FEC">
      <w:pPr>
        <w:pStyle w:val="paragraph"/>
        <w:spacing w:before="0" w:after="0"/>
        <w:ind w:left="1170" w:hanging="1170"/>
        <w:jc w:val="both"/>
        <w:textAlignment w:val="baseline"/>
        <w:rPr>
          <w:rFonts w:ascii="Segoe UI" w:hAnsi="Segoe UI" w:cs="Segoe UI"/>
        </w:rPr>
      </w:pPr>
      <w:r w:rsidRPr="00325FEC">
        <w:rPr>
          <w:rStyle w:val="normaltextrun"/>
          <w:rFonts w:ascii="Arial" w:eastAsiaTheme="majorEastAsia" w:hAnsi="Arial" w:cs="Arial"/>
        </w:rPr>
        <w:t>Effective date: July 20, 2025       </w:t>
      </w:r>
      <w:r w:rsidRPr="00325FEC">
        <w:rPr>
          <w:rStyle w:val="eop"/>
          <w:rFonts w:ascii="Arial" w:eastAsiaTheme="majorEastAsia" w:hAnsi="Arial" w:cs="Arial"/>
        </w:rPr>
        <w:t> </w:t>
      </w:r>
      <w:r w:rsidRPr="00325FEC">
        <w:rPr>
          <w:rStyle w:val="normaltextrun"/>
          <w:rFonts w:ascii="Arial" w:eastAsiaTheme="majorEastAsia" w:hAnsi="Arial" w:cs="Arial"/>
        </w:rPr>
        <w:t>                                  </w:t>
      </w:r>
      <w:r w:rsidRPr="00325FEC">
        <w:rPr>
          <w:rStyle w:val="eop"/>
          <w:rFonts w:ascii="Arial" w:eastAsiaTheme="majorEastAsia" w:hAnsi="Arial" w:cs="Arial"/>
        </w:rPr>
        <w:t> </w:t>
      </w:r>
    </w:p>
    <w:p w14:paraId="1497E50A" w14:textId="77777777" w:rsidR="00325FEC" w:rsidRPr="00325FEC" w:rsidRDefault="00325FEC" w:rsidP="00325FEC">
      <w:pPr>
        <w:pStyle w:val="paragraph"/>
        <w:spacing w:before="0" w:beforeAutospacing="0" w:after="0" w:afterAutospacing="0"/>
        <w:jc w:val="both"/>
        <w:textAlignment w:val="baseline"/>
        <w:rPr>
          <w:rFonts w:ascii="Segoe UI" w:hAnsi="Segoe UI" w:cs="Segoe UI"/>
        </w:rPr>
      </w:pPr>
      <w:r w:rsidRPr="00325FEC">
        <w:rPr>
          <w:rStyle w:val="normaltextrun"/>
          <w:rFonts w:ascii="Arial" w:eastAsiaTheme="majorEastAsia" w:hAnsi="Arial" w:cs="Arial"/>
          <w:b/>
          <w:bCs/>
        </w:rPr>
        <w:t>General Summary</w:t>
      </w:r>
      <w:r w:rsidRPr="00325FEC">
        <w:rPr>
          <w:rStyle w:val="normaltextrun"/>
          <w:rFonts w:ascii="Arial" w:eastAsiaTheme="majorEastAsia" w:hAnsi="Arial" w:cs="Arial"/>
        </w:rPr>
        <w:t xml:space="preserve">: So that Saint Joseph Parish can continue to strengthen the faith of youth and forming disciples of Christ, the </w:t>
      </w:r>
      <w:proofErr w:type="gramStart"/>
      <w:r w:rsidRPr="00325FEC">
        <w:rPr>
          <w:rStyle w:val="normaltextrun"/>
          <w:rFonts w:ascii="Arial" w:eastAsiaTheme="majorEastAsia" w:hAnsi="Arial" w:cs="Arial"/>
        </w:rPr>
        <w:t>Youth Minister</w:t>
      </w:r>
      <w:proofErr w:type="gramEnd"/>
      <w:r w:rsidRPr="00325FEC">
        <w:rPr>
          <w:rStyle w:val="normaltextrun"/>
          <w:rFonts w:ascii="Arial" w:eastAsiaTheme="majorEastAsia" w:hAnsi="Arial" w:cs="Arial"/>
        </w:rPr>
        <w:t xml:space="preserve"> will serve by coordinating service opportunities and ministry endeavors for youth in grades 6-12. The parish desires that the youth grow in discipleship by learning the importance of helping others and deepening their own relationship with Christ.</w:t>
      </w:r>
      <w:r w:rsidRPr="00325FEC">
        <w:rPr>
          <w:rStyle w:val="eop"/>
          <w:rFonts w:ascii="Arial" w:eastAsiaTheme="majorEastAsia" w:hAnsi="Arial" w:cs="Arial"/>
        </w:rPr>
        <w:t> </w:t>
      </w:r>
    </w:p>
    <w:p w14:paraId="223A6E9A" w14:textId="77777777" w:rsidR="00325FEC" w:rsidRPr="00325FEC" w:rsidRDefault="00325FEC" w:rsidP="00325FEC">
      <w:pPr>
        <w:pStyle w:val="paragraph"/>
        <w:spacing w:before="0" w:beforeAutospacing="0" w:after="0" w:afterAutospacing="0"/>
        <w:jc w:val="both"/>
        <w:textAlignment w:val="baseline"/>
        <w:rPr>
          <w:rFonts w:ascii="Segoe UI" w:hAnsi="Segoe UI" w:cs="Segoe UI"/>
        </w:rPr>
      </w:pPr>
      <w:r w:rsidRPr="00325FEC">
        <w:rPr>
          <w:rStyle w:val="eop"/>
          <w:rFonts w:ascii="Arial" w:eastAsiaTheme="majorEastAsia" w:hAnsi="Arial" w:cs="Arial"/>
        </w:rPr>
        <w:t> </w:t>
      </w:r>
    </w:p>
    <w:p w14:paraId="36B1C5BD" w14:textId="77777777" w:rsidR="00325FEC" w:rsidRPr="00325FEC" w:rsidRDefault="00325FEC" w:rsidP="00325FEC">
      <w:pPr>
        <w:pStyle w:val="paragraph"/>
        <w:spacing w:before="0" w:beforeAutospacing="0" w:after="0" w:afterAutospacing="0"/>
        <w:jc w:val="both"/>
        <w:textAlignment w:val="baseline"/>
        <w:rPr>
          <w:rFonts w:ascii="Segoe UI" w:hAnsi="Segoe UI" w:cs="Segoe UI"/>
        </w:rPr>
      </w:pPr>
      <w:r w:rsidRPr="00325FEC">
        <w:rPr>
          <w:rStyle w:val="normaltextrun"/>
          <w:rFonts w:ascii="Arial" w:eastAsiaTheme="majorEastAsia" w:hAnsi="Arial" w:cs="Arial"/>
          <w:b/>
          <w:bCs/>
        </w:rPr>
        <w:t>Education and Experience:</w:t>
      </w:r>
      <w:r w:rsidRPr="00325FEC">
        <w:rPr>
          <w:rStyle w:val="eop"/>
          <w:rFonts w:ascii="Arial" w:eastAsiaTheme="majorEastAsia" w:hAnsi="Arial" w:cs="Arial"/>
        </w:rPr>
        <w:t> </w:t>
      </w:r>
    </w:p>
    <w:p w14:paraId="5CFBBB8D" w14:textId="77777777" w:rsidR="00325FEC" w:rsidRPr="00325FEC" w:rsidRDefault="00325FEC" w:rsidP="00325FEC">
      <w:pPr>
        <w:pStyle w:val="paragraph"/>
        <w:spacing w:before="0" w:beforeAutospacing="0" w:after="0" w:afterAutospacing="0"/>
        <w:jc w:val="both"/>
        <w:textAlignment w:val="baseline"/>
        <w:rPr>
          <w:rFonts w:ascii="Segoe UI" w:hAnsi="Segoe UI" w:cs="Segoe UI"/>
        </w:rPr>
      </w:pPr>
      <w:r w:rsidRPr="00325FEC">
        <w:rPr>
          <w:rStyle w:val="normaltextrun"/>
          <w:rFonts w:ascii="Arial" w:eastAsiaTheme="majorEastAsia" w:hAnsi="Arial" w:cs="Arial"/>
        </w:rPr>
        <w:t>Background in Catholic teachings, catechesis, and documents on youth ministry. Stay current on Youth Ministry strategies and understanding of what is effective and what is not to foster growing discipleship in our parish. </w:t>
      </w:r>
      <w:r w:rsidRPr="00325FEC">
        <w:rPr>
          <w:rStyle w:val="eop"/>
          <w:rFonts w:ascii="Arial" w:eastAsiaTheme="majorEastAsia" w:hAnsi="Arial" w:cs="Arial"/>
        </w:rPr>
        <w:t> </w:t>
      </w:r>
    </w:p>
    <w:p w14:paraId="4056EC89" w14:textId="77777777" w:rsidR="00325FEC" w:rsidRPr="00325FEC" w:rsidRDefault="00325FEC" w:rsidP="00325FEC">
      <w:pPr>
        <w:pStyle w:val="paragraph"/>
        <w:spacing w:before="0" w:beforeAutospacing="0" w:after="0" w:afterAutospacing="0"/>
        <w:jc w:val="both"/>
        <w:textAlignment w:val="baseline"/>
        <w:rPr>
          <w:rFonts w:ascii="Segoe UI" w:hAnsi="Segoe UI" w:cs="Segoe UI"/>
        </w:rPr>
      </w:pPr>
      <w:r w:rsidRPr="00325FEC">
        <w:rPr>
          <w:rStyle w:val="eop"/>
          <w:rFonts w:ascii="Arial" w:eastAsiaTheme="majorEastAsia" w:hAnsi="Arial" w:cs="Arial"/>
        </w:rPr>
        <w:t> </w:t>
      </w:r>
    </w:p>
    <w:p w14:paraId="61BD1537" w14:textId="77777777" w:rsidR="00325FEC" w:rsidRPr="00325FEC" w:rsidRDefault="00325FEC" w:rsidP="00325FEC">
      <w:pPr>
        <w:pStyle w:val="paragraph"/>
        <w:spacing w:before="0" w:beforeAutospacing="0" w:after="0" w:afterAutospacing="0"/>
        <w:jc w:val="both"/>
        <w:textAlignment w:val="baseline"/>
        <w:rPr>
          <w:rFonts w:ascii="Segoe UI" w:hAnsi="Segoe UI" w:cs="Segoe UI"/>
        </w:rPr>
      </w:pPr>
      <w:r w:rsidRPr="00325FEC">
        <w:rPr>
          <w:rStyle w:val="normaltextrun"/>
          <w:rFonts w:ascii="Arial" w:eastAsiaTheme="majorEastAsia" w:hAnsi="Arial" w:cs="Arial"/>
          <w:b/>
          <w:bCs/>
        </w:rPr>
        <w:t>Parish Life, Personal and Professional:</w:t>
      </w:r>
      <w:r w:rsidRPr="00325FEC">
        <w:rPr>
          <w:rStyle w:val="eop"/>
          <w:rFonts w:ascii="Arial" w:eastAsiaTheme="majorEastAsia" w:hAnsi="Arial" w:cs="Arial"/>
        </w:rPr>
        <w:t> </w:t>
      </w:r>
    </w:p>
    <w:p w14:paraId="2DE3C9D4" w14:textId="1B59E76F" w:rsidR="00325FEC" w:rsidRPr="00325FEC" w:rsidRDefault="00325FEC" w:rsidP="00325FEC">
      <w:pPr>
        <w:pStyle w:val="paragraph"/>
        <w:numPr>
          <w:ilvl w:val="0"/>
          <w:numId w:val="30"/>
        </w:numPr>
        <w:spacing w:before="0" w:beforeAutospacing="0" w:after="0" w:afterAutospacing="0"/>
        <w:jc w:val="both"/>
        <w:textAlignment w:val="baseline"/>
        <w:rPr>
          <w:rFonts w:ascii="Arial" w:hAnsi="Arial" w:cs="Arial"/>
        </w:rPr>
      </w:pPr>
      <w:r w:rsidRPr="00325FEC">
        <w:rPr>
          <w:rStyle w:val="normaltextrun"/>
          <w:rFonts w:ascii="Arial" w:eastAsiaTheme="majorEastAsia" w:hAnsi="Arial" w:cs="Arial"/>
        </w:rPr>
        <w:t>Possess an active faith life and be able to translate it into action for</w:t>
      </w:r>
      <w:r w:rsidR="001715D1">
        <w:rPr>
          <w:rStyle w:val="normaltextrun"/>
          <w:rFonts w:ascii="Arial" w:eastAsiaTheme="majorEastAsia" w:hAnsi="Arial" w:cs="Arial"/>
        </w:rPr>
        <w:t xml:space="preserve"> </w:t>
      </w:r>
      <w:r w:rsidRPr="00325FEC">
        <w:rPr>
          <w:rStyle w:val="normaltextrun"/>
          <w:rFonts w:ascii="Arial" w:eastAsiaTheme="majorEastAsia" w:hAnsi="Arial" w:cs="Arial"/>
        </w:rPr>
        <w:t>others</w:t>
      </w:r>
      <w:r w:rsidRPr="00325FEC">
        <w:rPr>
          <w:rStyle w:val="eop"/>
          <w:rFonts w:ascii="Arial" w:eastAsiaTheme="majorEastAsia" w:hAnsi="Arial" w:cs="Arial"/>
        </w:rPr>
        <w:t> </w:t>
      </w:r>
    </w:p>
    <w:p w14:paraId="16C2A49B" w14:textId="77777777" w:rsidR="00325FEC" w:rsidRPr="00325FEC" w:rsidRDefault="00325FEC" w:rsidP="00325FEC">
      <w:pPr>
        <w:pStyle w:val="paragraph"/>
        <w:numPr>
          <w:ilvl w:val="0"/>
          <w:numId w:val="30"/>
        </w:numPr>
        <w:spacing w:before="0" w:beforeAutospacing="0" w:after="0" w:afterAutospacing="0"/>
        <w:jc w:val="both"/>
        <w:textAlignment w:val="baseline"/>
        <w:rPr>
          <w:rFonts w:ascii="Arial" w:hAnsi="Arial" w:cs="Arial"/>
        </w:rPr>
      </w:pPr>
      <w:r w:rsidRPr="00325FEC">
        <w:rPr>
          <w:rStyle w:val="normaltextrun"/>
          <w:rFonts w:ascii="Arial" w:eastAsiaTheme="majorEastAsia" w:hAnsi="Arial" w:cs="Arial"/>
        </w:rPr>
        <w:t>An active Catholic who is knowledgeable of the mission of the Church</w:t>
      </w:r>
      <w:r w:rsidRPr="00325FEC">
        <w:rPr>
          <w:rStyle w:val="eop"/>
          <w:rFonts w:ascii="Arial" w:eastAsiaTheme="majorEastAsia" w:hAnsi="Arial" w:cs="Arial"/>
        </w:rPr>
        <w:t> </w:t>
      </w:r>
    </w:p>
    <w:p w14:paraId="443198F0" w14:textId="77777777" w:rsidR="00325FEC" w:rsidRPr="00325FEC" w:rsidRDefault="00325FEC" w:rsidP="00325FEC">
      <w:pPr>
        <w:pStyle w:val="paragraph"/>
        <w:numPr>
          <w:ilvl w:val="0"/>
          <w:numId w:val="30"/>
        </w:numPr>
        <w:spacing w:before="0" w:beforeAutospacing="0" w:after="0" w:afterAutospacing="0"/>
        <w:jc w:val="both"/>
        <w:textAlignment w:val="baseline"/>
        <w:rPr>
          <w:rFonts w:ascii="Arial" w:hAnsi="Arial" w:cs="Arial"/>
        </w:rPr>
      </w:pPr>
      <w:r w:rsidRPr="00325FEC">
        <w:rPr>
          <w:rStyle w:val="normaltextrun"/>
          <w:rFonts w:ascii="Arial" w:eastAsiaTheme="majorEastAsia" w:hAnsi="Arial" w:cs="Arial"/>
        </w:rPr>
        <w:t>A willingness to learn and share</w:t>
      </w:r>
      <w:r w:rsidRPr="00325FEC">
        <w:rPr>
          <w:rStyle w:val="eop"/>
          <w:rFonts w:ascii="Arial" w:eastAsiaTheme="majorEastAsia" w:hAnsi="Arial" w:cs="Arial"/>
        </w:rPr>
        <w:t> </w:t>
      </w:r>
    </w:p>
    <w:p w14:paraId="3DC505BB" w14:textId="77777777" w:rsidR="00325FEC" w:rsidRPr="00325FEC" w:rsidRDefault="00325FEC" w:rsidP="00325FEC">
      <w:pPr>
        <w:pStyle w:val="paragraph"/>
        <w:numPr>
          <w:ilvl w:val="0"/>
          <w:numId w:val="30"/>
        </w:numPr>
        <w:spacing w:before="0" w:beforeAutospacing="0" w:after="0" w:afterAutospacing="0"/>
        <w:jc w:val="both"/>
        <w:textAlignment w:val="baseline"/>
        <w:rPr>
          <w:rFonts w:ascii="Arial" w:hAnsi="Arial" w:cs="Arial"/>
        </w:rPr>
      </w:pPr>
      <w:r w:rsidRPr="00325FEC">
        <w:rPr>
          <w:rStyle w:val="normaltextrun"/>
          <w:rFonts w:ascii="Arial" w:eastAsiaTheme="majorEastAsia" w:hAnsi="Arial" w:cs="Arial"/>
        </w:rPr>
        <w:t>Maintain skills and ongoing education through study, research, workshops, and seminars</w:t>
      </w:r>
      <w:r w:rsidRPr="00325FEC">
        <w:rPr>
          <w:rStyle w:val="eop"/>
          <w:rFonts w:ascii="Arial" w:eastAsiaTheme="majorEastAsia" w:hAnsi="Arial" w:cs="Arial"/>
        </w:rPr>
        <w:t> </w:t>
      </w:r>
    </w:p>
    <w:p w14:paraId="4A79A8E8" w14:textId="77777777" w:rsidR="00325FEC" w:rsidRPr="00325FEC" w:rsidRDefault="00325FEC" w:rsidP="00325FEC">
      <w:pPr>
        <w:pStyle w:val="paragraph"/>
        <w:numPr>
          <w:ilvl w:val="0"/>
          <w:numId w:val="30"/>
        </w:numPr>
        <w:spacing w:before="0" w:beforeAutospacing="0" w:after="0" w:afterAutospacing="0"/>
        <w:jc w:val="both"/>
        <w:textAlignment w:val="baseline"/>
        <w:rPr>
          <w:rFonts w:ascii="Arial" w:hAnsi="Arial" w:cs="Arial"/>
        </w:rPr>
      </w:pPr>
      <w:r w:rsidRPr="00325FEC">
        <w:rPr>
          <w:rStyle w:val="normaltextrun"/>
          <w:rFonts w:ascii="Arial" w:eastAsiaTheme="majorEastAsia" w:hAnsi="Arial" w:cs="Arial"/>
        </w:rPr>
        <w:t>A professional person with integrity and responsibility</w:t>
      </w:r>
      <w:r w:rsidRPr="00325FEC">
        <w:rPr>
          <w:rStyle w:val="eop"/>
          <w:rFonts w:ascii="Arial" w:eastAsiaTheme="majorEastAsia" w:hAnsi="Arial" w:cs="Arial"/>
        </w:rPr>
        <w:t> </w:t>
      </w:r>
    </w:p>
    <w:p w14:paraId="38519B2E" w14:textId="77777777" w:rsidR="00325FEC" w:rsidRPr="00325FEC" w:rsidRDefault="00325FEC" w:rsidP="00325FEC">
      <w:pPr>
        <w:pStyle w:val="paragraph"/>
        <w:numPr>
          <w:ilvl w:val="0"/>
          <w:numId w:val="30"/>
        </w:numPr>
        <w:spacing w:before="0" w:beforeAutospacing="0" w:after="0" w:afterAutospacing="0"/>
        <w:jc w:val="both"/>
        <w:textAlignment w:val="baseline"/>
        <w:rPr>
          <w:rFonts w:ascii="Arial" w:hAnsi="Arial" w:cs="Arial"/>
        </w:rPr>
      </w:pPr>
      <w:r w:rsidRPr="00325FEC">
        <w:rPr>
          <w:rStyle w:val="normaltextrun"/>
          <w:rFonts w:ascii="Arial" w:eastAsiaTheme="majorEastAsia" w:hAnsi="Arial" w:cs="Arial"/>
        </w:rPr>
        <w:t>Stay up to date on current trends in parish youth ministry</w:t>
      </w:r>
      <w:r w:rsidRPr="00325FEC">
        <w:rPr>
          <w:rStyle w:val="eop"/>
          <w:rFonts w:ascii="Arial" w:eastAsiaTheme="majorEastAsia" w:hAnsi="Arial" w:cs="Arial"/>
        </w:rPr>
        <w:t> </w:t>
      </w:r>
    </w:p>
    <w:p w14:paraId="2DBB17D1" w14:textId="77777777" w:rsidR="00325FEC" w:rsidRPr="00325FEC" w:rsidRDefault="00325FEC" w:rsidP="00325FEC">
      <w:pPr>
        <w:pStyle w:val="paragraph"/>
        <w:numPr>
          <w:ilvl w:val="0"/>
          <w:numId w:val="30"/>
        </w:numPr>
        <w:spacing w:before="0" w:beforeAutospacing="0" w:after="0" w:afterAutospacing="0"/>
        <w:jc w:val="both"/>
        <w:textAlignment w:val="baseline"/>
        <w:rPr>
          <w:rFonts w:ascii="Arial" w:hAnsi="Arial" w:cs="Arial"/>
        </w:rPr>
      </w:pPr>
      <w:r w:rsidRPr="00325FEC">
        <w:rPr>
          <w:rStyle w:val="normaltextrun"/>
          <w:rFonts w:ascii="Arial" w:eastAsiaTheme="majorEastAsia" w:hAnsi="Arial" w:cs="Arial"/>
        </w:rPr>
        <w:t>Lead a life that is tethered to personal prayer and frequent reception of the Sacraments</w:t>
      </w:r>
      <w:r w:rsidRPr="00325FEC">
        <w:rPr>
          <w:rStyle w:val="eop"/>
          <w:rFonts w:ascii="Arial" w:eastAsiaTheme="majorEastAsia" w:hAnsi="Arial" w:cs="Arial"/>
        </w:rPr>
        <w:t> </w:t>
      </w:r>
    </w:p>
    <w:p w14:paraId="7D8D7A2C" w14:textId="1D7FC3D2" w:rsidR="00325FEC" w:rsidRPr="00325FEC" w:rsidRDefault="00325FEC" w:rsidP="00325FEC">
      <w:pPr>
        <w:pStyle w:val="paragraph"/>
        <w:spacing w:before="0" w:after="0"/>
        <w:jc w:val="both"/>
        <w:textAlignment w:val="baseline"/>
        <w:rPr>
          <w:rFonts w:ascii="Segoe UI" w:hAnsi="Segoe UI" w:cs="Segoe UI"/>
        </w:rPr>
      </w:pPr>
      <w:r w:rsidRPr="00325FEC">
        <w:rPr>
          <w:rStyle w:val="normaltextrun"/>
          <w:rFonts w:ascii="Arial" w:eastAsiaTheme="majorEastAsia" w:hAnsi="Arial" w:cs="Arial"/>
          <w:b/>
          <w:bCs/>
        </w:rPr>
        <w:t>Essential Duties and Responsibilities:</w:t>
      </w:r>
      <w:r w:rsidRPr="00325FEC">
        <w:rPr>
          <w:rStyle w:val="eop"/>
          <w:rFonts w:ascii="Arial" w:eastAsiaTheme="majorEastAsia" w:hAnsi="Arial" w:cs="Arial"/>
        </w:rPr>
        <w:t> </w:t>
      </w:r>
    </w:p>
    <w:p w14:paraId="3794F49A" w14:textId="77777777" w:rsidR="00325FEC" w:rsidRPr="00325FEC" w:rsidRDefault="00325FEC" w:rsidP="00325FEC">
      <w:pPr>
        <w:pStyle w:val="paragraph"/>
        <w:numPr>
          <w:ilvl w:val="0"/>
          <w:numId w:val="31"/>
        </w:numPr>
        <w:spacing w:before="0" w:beforeAutospacing="0" w:after="0" w:afterAutospacing="0"/>
        <w:jc w:val="both"/>
        <w:textAlignment w:val="baseline"/>
        <w:rPr>
          <w:rFonts w:ascii="Arial" w:hAnsi="Arial" w:cs="Arial"/>
        </w:rPr>
      </w:pPr>
      <w:r w:rsidRPr="00325FEC">
        <w:rPr>
          <w:rStyle w:val="normaltextrun"/>
          <w:rFonts w:ascii="Arial" w:eastAsiaTheme="majorEastAsia" w:hAnsi="Arial" w:cs="Arial"/>
        </w:rPr>
        <w:t>Coordinate and lead both service and faith-building opportunities for youth on a monthly held basis during the school year.</w:t>
      </w:r>
      <w:r w:rsidRPr="00325FEC">
        <w:rPr>
          <w:rStyle w:val="eop"/>
          <w:rFonts w:ascii="Arial" w:eastAsiaTheme="majorEastAsia" w:hAnsi="Arial" w:cs="Arial"/>
        </w:rPr>
        <w:t> </w:t>
      </w:r>
    </w:p>
    <w:p w14:paraId="68789348" w14:textId="77777777" w:rsidR="00325FEC" w:rsidRPr="00325FEC" w:rsidRDefault="00325FEC" w:rsidP="00325FEC">
      <w:pPr>
        <w:pStyle w:val="paragraph"/>
        <w:numPr>
          <w:ilvl w:val="0"/>
          <w:numId w:val="31"/>
        </w:numPr>
        <w:spacing w:before="0" w:beforeAutospacing="0" w:after="0" w:afterAutospacing="0"/>
        <w:jc w:val="both"/>
        <w:textAlignment w:val="baseline"/>
        <w:rPr>
          <w:rFonts w:ascii="Arial" w:hAnsi="Arial" w:cs="Arial"/>
        </w:rPr>
      </w:pPr>
      <w:r w:rsidRPr="00325FEC">
        <w:rPr>
          <w:rStyle w:val="normaltextrun"/>
          <w:rFonts w:ascii="Arial" w:eastAsiaTheme="majorEastAsia" w:hAnsi="Arial" w:cs="Arial"/>
        </w:rPr>
        <w:lastRenderedPageBreak/>
        <w:t>Contact, schedule, and coordinate service opportunities with area organizations and/or on the campus of Saint Joseph Parish.</w:t>
      </w:r>
      <w:r w:rsidRPr="00325FEC">
        <w:rPr>
          <w:rStyle w:val="eop"/>
          <w:rFonts w:ascii="Arial" w:eastAsiaTheme="majorEastAsia" w:hAnsi="Arial" w:cs="Arial"/>
        </w:rPr>
        <w:t> </w:t>
      </w:r>
    </w:p>
    <w:p w14:paraId="74B71B1A" w14:textId="77777777" w:rsidR="00325FEC" w:rsidRPr="00325FEC" w:rsidRDefault="00325FEC" w:rsidP="00325FEC">
      <w:pPr>
        <w:pStyle w:val="paragraph"/>
        <w:numPr>
          <w:ilvl w:val="0"/>
          <w:numId w:val="31"/>
        </w:numPr>
        <w:spacing w:before="0" w:beforeAutospacing="0" w:after="0" w:afterAutospacing="0"/>
        <w:jc w:val="both"/>
        <w:textAlignment w:val="baseline"/>
        <w:rPr>
          <w:rFonts w:ascii="Arial" w:hAnsi="Arial" w:cs="Arial"/>
        </w:rPr>
      </w:pPr>
      <w:r w:rsidRPr="00325FEC">
        <w:rPr>
          <w:rStyle w:val="normaltextrun"/>
          <w:rFonts w:ascii="Arial" w:eastAsiaTheme="majorEastAsia" w:hAnsi="Arial" w:cs="Arial"/>
        </w:rPr>
        <w:t>Design and share promotional materials for the parish and school communities for the service project opportunities planned.</w:t>
      </w:r>
      <w:r w:rsidRPr="00325FEC">
        <w:rPr>
          <w:rStyle w:val="eop"/>
          <w:rFonts w:ascii="Arial" w:eastAsiaTheme="majorEastAsia" w:hAnsi="Arial" w:cs="Arial"/>
        </w:rPr>
        <w:t> </w:t>
      </w:r>
    </w:p>
    <w:p w14:paraId="2F97AE81" w14:textId="77777777" w:rsidR="00325FEC" w:rsidRPr="00325FEC" w:rsidRDefault="00325FEC" w:rsidP="00325FEC">
      <w:pPr>
        <w:pStyle w:val="paragraph"/>
        <w:numPr>
          <w:ilvl w:val="0"/>
          <w:numId w:val="31"/>
        </w:numPr>
        <w:spacing w:before="0" w:beforeAutospacing="0" w:after="0" w:afterAutospacing="0"/>
        <w:jc w:val="both"/>
        <w:textAlignment w:val="baseline"/>
        <w:rPr>
          <w:rFonts w:ascii="Arial" w:hAnsi="Arial" w:cs="Arial"/>
        </w:rPr>
      </w:pPr>
      <w:r w:rsidRPr="00325FEC">
        <w:rPr>
          <w:rStyle w:val="normaltextrun"/>
          <w:rFonts w:ascii="Arial" w:eastAsiaTheme="majorEastAsia" w:hAnsi="Arial" w:cs="Arial"/>
        </w:rPr>
        <w:t>Develop and monitor sign-up forms online for all service projects.</w:t>
      </w:r>
      <w:r w:rsidRPr="00325FEC">
        <w:rPr>
          <w:rStyle w:val="eop"/>
          <w:rFonts w:ascii="Arial" w:eastAsiaTheme="majorEastAsia" w:hAnsi="Arial" w:cs="Arial"/>
        </w:rPr>
        <w:t> </w:t>
      </w:r>
    </w:p>
    <w:p w14:paraId="690E60A7" w14:textId="77777777" w:rsidR="00325FEC" w:rsidRPr="00325FEC" w:rsidRDefault="00325FEC" w:rsidP="00325FEC">
      <w:pPr>
        <w:pStyle w:val="paragraph"/>
        <w:numPr>
          <w:ilvl w:val="0"/>
          <w:numId w:val="31"/>
        </w:numPr>
        <w:spacing w:before="0" w:beforeAutospacing="0" w:after="0" w:afterAutospacing="0"/>
        <w:jc w:val="both"/>
        <w:textAlignment w:val="baseline"/>
        <w:rPr>
          <w:rFonts w:ascii="Arial" w:hAnsi="Arial" w:cs="Arial"/>
        </w:rPr>
      </w:pPr>
      <w:r w:rsidRPr="00325FEC">
        <w:rPr>
          <w:rStyle w:val="normaltextrun"/>
          <w:rFonts w:ascii="Arial" w:eastAsiaTheme="majorEastAsia" w:hAnsi="Arial" w:cs="Arial"/>
        </w:rPr>
        <w:t>Communicate upcoming service projects with families and youth.</w:t>
      </w:r>
      <w:r w:rsidRPr="00325FEC">
        <w:rPr>
          <w:rStyle w:val="eop"/>
          <w:rFonts w:ascii="Arial" w:eastAsiaTheme="majorEastAsia" w:hAnsi="Arial" w:cs="Arial"/>
        </w:rPr>
        <w:t> </w:t>
      </w:r>
    </w:p>
    <w:p w14:paraId="679EE60B" w14:textId="77777777" w:rsidR="00325FEC" w:rsidRPr="00325FEC" w:rsidRDefault="00325FEC" w:rsidP="00325FEC">
      <w:pPr>
        <w:pStyle w:val="paragraph"/>
        <w:numPr>
          <w:ilvl w:val="0"/>
          <w:numId w:val="31"/>
        </w:numPr>
        <w:spacing w:before="0" w:beforeAutospacing="0" w:after="0" w:afterAutospacing="0"/>
        <w:jc w:val="both"/>
        <w:textAlignment w:val="baseline"/>
        <w:rPr>
          <w:rFonts w:ascii="Arial" w:hAnsi="Arial" w:cs="Arial"/>
        </w:rPr>
      </w:pPr>
      <w:r w:rsidRPr="00325FEC">
        <w:rPr>
          <w:rStyle w:val="normaltextrun"/>
          <w:rFonts w:ascii="Arial" w:eastAsiaTheme="majorEastAsia" w:hAnsi="Arial" w:cs="Arial"/>
        </w:rPr>
        <w:t>Oversee the purchasing of necessary supplies for service projects. </w:t>
      </w:r>
      <w:r w:rsidRPr="00325FEC">
        <w:rPr>
          <w:rStyle w:val="eop"/>
          <w:rFonts w:ascii="Arial" w:eastAsiaTheme="majorEastAsia" w:hAnsi="Arial" w:cs="Arial"/>
        </w:rPr>
        <w:t> </w:t>
      </w:r>
    </w:p>
    <w:p w14:paraId="55EC2C1B" w14:textId="77777777" w:rsidR="00325FEC" w:rsidRPr="00325FEC" w:rsidRDefault="00325FEC" w:rsidP="00325FEC">
      <w:pPr>
        <w:pStyle w:val="paragraph"/>
        <w:numPr>
          <w:ilvl w:val="0"/>
          <w:numId w:val="31"/>
        </w:numPr>
        <w:spacing w:before="0" w:beforeAutospacing="0" w:after="0" w:afterAutospacing="0"/>
        <w:jc w:val="both"/>
        <w:textAlignment w:val="baseline"/>
        <w:rPr>
          <w:rFonts w:ascii="Arial" w:hAnsi="Arial" w:cs="Arial"/>
        </w:rPr>
      </w:pPr>
      <w:r w:rsidRPr="00325FEC">
        <w:rPr>
          <w:rStyle w:val="normaltextrun"/>
          <w:rFonts w:ascii="Arial" w:eastAsiaTheme="majorEastAsia" w:hAnsi="Arial" w:cs="Arial"/>
        </w:rPr>
        <w:t>Recruit adult volunteers to assist at different service projects and youth events.</w:t>
      </w:r>
      <w:r w:rsidRPr="00325FEC">
        <w:rPr>
          <w:rStyle w:val="eop"/>
          <w:rFonts w:ascii="Arial" w:eastAsiaTheme="majorEastAsia" w:hAnsi="Arial" w:cs="Arial"/>
        </w:rPr>
        <w:t> </w:t>
      </w:r>
    </w:p>
    <w:p w14:paraId="6064E82A" w14:textId="77777777" w:rsidR="00325FEC" w:rsidRPr="00325FEC" w:rsidRDefault="00325FEC" w:rsidP="00325FEC">
      <w:pPr>
        <w:pStyle w:val="paragraph"/>
        <w:numPr>
          <w:ilvl w:val="0"/>
          <w:numId w:val="31"/>
        </w:numPr>
        <w:spacing w:before="0" w:beforeAutospacing="0" w:after="0" w:afterAutospacing="0"/>
        <w:jc w:val="both"/>
        <w:textAlignment w:val="baseline"/>
        <w:rPr>
          <w:rFonts w:ascii="Arial" w:hAnsi="Arial" w:cs="Arial"/>
        </w:rPr>
      </w:pPr>
      <w:r w:rsidRPr="00325FEC">
        <w:rPr>
          <w:rStyle w:val="normaltextrun"/>
          <w:rFonts w:ascii="Arial" w:eastAsiaTheme="majorEastAsia" w:hAnsi="Arial" w:cs="Arial"/>
        </w:rPr>
        <w:t>Design and lead faith-based activities with the youth to provide opportunity for building greater connections to Christ and building community.</w:t>
      </w:r>
      <w:r w:rsidRPr="00325FEC">
        <w:rPr>
          <w:rStyle w:val="eop"/>
          <w:rFonts w:ascii="Arial" w:eastAsiaTheme="majorEastAsia" w:hAnsi="Arial" w:cs="Arial"/>
        </w:rPr>
        <w:t> </w:t>
      </w:r>
    </w:p>
    <w:p w14:paraId="1A2B83BA" w14:textId="77777777" w:rsidR="00325FEC" w:rsidRPr="00325FEC" w:rsidRDefault="00325FEC" w:rsidP="00325FEC">
      <w:pPr>
        <w:pStyle w:val="paragraph"/>
        <w:numPr>
          <w:ilvl w:val="0"/>
          <w:numId w:val="31"/>
        </w:numPr>
        <w:spacing w:before="0" w:beforeAutospacing="0" w:after="0" w:afterAutospacing="0"/>
        <w:jc w:val="both"/>
        <w:textAlignment w:val="baseline"/>
        <w:rPr>
          <w:rFonts w:ascii="Arial" w:hAnsi="Arial" w:cs="Arial"/>
        </w:rPr>
      </w:pPr>
      <w:r w:rsidRPr="00325FEC">
        <w:rPr>
          <w:rStyle w:val="normaltextrun"/>
          <w:rFonts w:ascii="Arial" w:eastAsiaTheme="majorEastAsia" w:hAnsi="Arial" w:cs="Arial"/>
        </w:rPr>
        <w:t>Having a presence to the youth community of Saint Joseph Parish.</w:t>
      </w:r>
      <w:r w:rsidRPr="00325FEC">
        <w:rPr>
          <w:rStyle w:val="eop"/>
          <w:rFonts w:ascii="Arial" w:eastAsiaTheme="majorEastAsia" w:hAnsi="Arial" w:cs="Arial"/>
        </w:rPr>
        <w:t> </w:t>
      </w:r>
    </w:p>
    <w:p w14:paraId="126942B3" w14:textId="77777777" w:rsidR="00325FEC" w:rsidRPr="00325FEC" w:rsidRDefault="00325FEC" w:rsidP="00325FEC">
      <w:pPr>
        <w:pStyle w:val="paragraph"/>
        <w:numPr>
          <w:ilvl w:val="0"/>
          <w:numId w:val="31"/>
        </w:numPr>
        <w:spacing w:before="0" w:beforeAutospacing="0" w:after="0" w:afterAutospacing="0"/>
        <w:jc w:val="both"/>
        <w:textAlignment w:val="baseline"/>
        <w:rPr>
          <w:rFonts w:ascii="Arial" w:hAnsi="Arial" w:cs="Arial"/>
        </w:rPr>
      </w:pPr>
      <w:r w:rsidRPr="00325FEC">
        <w:rPr>
          <w:rStyle w:val="normaltextrun"/>
          <w:rFonts w:ascii="Arial" w:eastAsiaTheme="majorEastAsia" w:hAnsi="Arial" w:cs="Arial"/>
        </w:rPr>
        <w:t>Assist with different components of the parish’s Confirmation preparation program.</w:t>
      </w:r>
      <w:r w:rsidRPr="00325FEC">
        <w:rPr>
          <w:rStyle w:val="eop"/>
          <w:rFonts w:ascii="Arial" w:eastAsiaTheme="majorEastAsia" w:hAnsi="Arial" w:cs="Arial"/>
        </w:rPr>
        <w:t> </w:t>
      </w:r>
    </w:p>
    <w:p w14:paraId="6B30957B" w14:textId="77777777" w:rsidR="00325FEC" w:rsidRPr="00325FEC" w:rsidRDefault="00325FEC" w:rsidP="00325FEC">
      <w:pPr>
        <w:pStyle w:val="paragraph"/>
        <w:numPr>
          <w:ilvl w:val="0"/>
          <w:numId w:val="31"/>
        </w:numPr>
        <w:spacing w:before="0" w:beforeAutospacing="0" w:after="0" w:afterAutospacing="0"/>
        <w:jc w:val="both"/>
        <w:textAlignment w:val="baseline"/>
        <w:rPr>
          <w:rFonts w:ascii="Arial" w:hAnsi="Arial" w:cs="Arial"/>
        </w:rPr>
      </w:pPr>
      <w:r w:rsidRPr="00325FEC">
        <w:rPr>
          <w:rStyle w:val="normaltextrun"/>
          <w:rFonts w:ascii="Arial" w:eastAsiaTheme="majorEastAsia" w:hAnsi="Arial" w:cs="Arial"/>
        </w:rPr>
        <w:t>Working collaboratively with the Youth Formation Director and Parochial Vicar on the planning and leading of a youth retreat for kids in grades 6-12.</w:t>
      </w:r>
      <w:r w:rsidRPr="00325FEC">
        <w:rPr>
          <w:rStyle w:val="eop"/>
          <w:rFonts w:ascii="Arial" w:eastAsiaTheme="majorEastAsia" w:hAnsi="Arial" w:cs="Arial"/>
        </w:rPr>
        <w:t> </w:t>
      </w:r>
    </w:p>
    <w:p w14:paraId="41E38253" w14:textId="77777777" w:rsidR="00325FEC" w:rsidRPr="00325FEC" w:rsidRDefault="00325FEC" w:rsidP="00325FEC">
      <w:pPr>
        <w:pStyle w:val="paragraph"/>
        <w:spacing w:before="0" w:after="0"/>
        <w:jc w:val="both"/>
        <w:textAlignment w:val="baseline"/>
        <w:rPr>
          <w:rFonts w:ascii="Segoe UI" w:hAnsi="Segoe UI" w:cs="Segoe UI"/>
        </w:rPr>
      </w:pPr>
      <w:r w:rsidRPr="00325FEC">
        <w:rPr>
          <w:rStyle w:val="normaltextrun"/>
          <w:rFonts w:ascii="Arial" w:eastAsiaTheme="majorEastAsia" w:hAnsi="Arial" w:cs="Arial"/>
          <w:b/>
          <w:bCs/>
        </w:rPr>
        <w:t>Knowledge, Skills, and Abilities Required:</w:t>
      </w:r>
      <w:r w:rsidRPr="00325FEC">
        <w:rPr>
          <w:rStyle w:val="eop"/>
          <w:rFonts w:ascii="Arial" w:eastAsiaTheme="majorEastAsia" w:hAnsi="Arial" w:cs="Arial"/>
        </w:rPr>
        <w:t> </w:t>
      </w:r>
    </w:p>
    <w:p w14:paraId="500B80B2" w14:textId="77777777" w:rsidR="00325FEC" w:rsidRPr="00325FEC" w:rsidRDefault="00325FEC" w:rsidP="00325FEC">
      <w:pPr>
        <w:pStyle w:val="paragraph"/>
        <w:numPr>
          <w:ilvl w:val="0"/>
          <w:numId w:val="32"/>
        </w:numPr>
        <w:spacing w:before="0" w:beforeAutospacing="0" w:after="0" w:afterAutospacing="0"/>
        <w:textAlignment w:val="baseline"/>
        <w:rPr>
          <w:rFonts w:ascii="Arial" w:hAnsi="Arial" w:cs="Arial"/>
        </w:rPr>
      </w:pPr>
      <w:r w:rsidRPr="00325FEC">
        <w:rPr>
          <w:rStyle w:val="normaltextrun"/>
          <w:rFonts w:ascii="Arial" w:eastAsiaTheme="majorEastAsia" w:hAnsi="Arial" w:cs="Arial"/>
        </w:rPr>
        <w:t>Foster a welcoming atmosphere in our parish for youth.</w:t>
      </w:r>
      <w:r w:rsidRPr="00325FEC">
        <w:rPr>
          <w:rStyle w:val="eop"/>
          <w:rFonts w:ascii="Arial" w:eastAsiaTheme="majorEastAsia" w:hAnsi="Arial" w:cs="Arial"/>
        </w:rPr>
        <w:t> </w:t>
      </w:r>
    </w:p>
    <w:p w14:paraId="6454FEA2" w14:textId="77777777" w:rsidR="00325FEC" w:rsidRPr="00325FEC" w:rsidRDefault="00325FEC" w:rsidP="00325FEC">
      <w:pPr>
        <w:pStyle w:val="paragraph"/>
        <w:numPr>
          <w:ilvl w:val="0"/>
          <w:numId w:val="32"/>
        </w:numPr>
        <w:spacing w:before="0" w:beforeAutospacing="0" w:after="0" w:afterAutospacing="0"/>
        <w:textAlignment w:val="baseline"/>
        <w:rPr>
          <w:rFonts w:ascii="Arial" w:hAnsi="Arial" w:cs="Arial"/>
        </w:rPr>
      </w:pPr>
      <w:r w:rsidRPr="00325FEC">
        <w:rPr>
          <w:rStyle w:val="normaltextrun"/>
          <w:rFonts w:ascii="Arial" w:eastAsiaTheme="majorEastAsia" w:hAnsi="Arial" w:cs="Arial"/>
        </w:rPr>
        <w:t>Experience working with youth, particularly jr. high and high school aged youth.</w:t>
      </w:r>
      <w:r w:rsidRPr="00325FEC">
        <w:rPr>
          <w:rStyle w:val="eop"/>
          <w:rFonts w:ascii="Arial" w:eastAsiaTheme="majorEastAsia" w:hAnsi="Arial" w:cs="Arial"/>
        </w:rPr>
        <w:t> </w:t>
      </w:r>
    </w:p>
    <w:p w14:paraId="2BB9821E" w14:textId="77777777" w:rsidR="00325FEC" w:rsidRPr="00325FEC" w:rsidRDefault="00325FEC" w:rsidP="00325FEC">
      <w:pPr>
        <w:pStyle w:val="paragraph"/>
        <w:numPr>
          <w:ilvl w:val="0"/>
          <w:numId w:val="32"/>
        </w:numPr>
        <w:spacing w:before="0" w:beforeAutospacing="0" w:after="0" w:afterAutospacing="0"/>
        <w:textAlignment w:val="baseline"/>
        <w:rPr>
          <w:rFonts w:ascii="Arial" w:hAnsi="Arial" w:cs="Arial"/>
        </w:rPr>
      </w:pPr>
      <w:r w:rsidRPr="00325FEC">
        <w:rPr>
          <w:rStyle w:val="normaltextrun"/>
          <w:rFonts w:ascii="Arial" w:eastAsiaTheme="majorEastAsia" w:hAnsi="Arial" w:cs="Arial"/>
        </w:rPr>
        <w:t>Lead and engage a team of people who help assist in this ministry</w:t>
      </w:r>
      <w:r w:rsidRPr="00325FEC">
        <w:rPr>
          <w:rStyle w:val="eop"/>
          <w:rFonts w:ascii="Arial" w:eastAsiaTheme="majorEastAsia" w:hAnsi="Arial" w:cs="Arial"/>
        </w:rPr>
        <w:t> </w:t>
      </w:r>
    </w:p>
    <w:p w14:paraId="06C176A5" w14:textId="64AE5C64" w:rsidR="00325FEC" w:rsidRPr="00325FEC" w:rsidRDefault="00325FEC" w:rsidP="00325FEC">
      <w:pPr>
        <w:pStyle w:val="paragraph"/>
        <w:numPr>
          <w:ilvl w:val="0"/>
          <w:numId w:val="32"/>
        </w:numPr>
        <w:spacing w:before="0" w:beforeAutospacing="0" w:after="0" w:afterAutospacing="0"/>
        <w:textAlignment w:val="baseline"/>
        <w:rPr>
          <w:rFonts w:ascii="Arial" w:hAnsi="Arial" w:cs="Arial"/>
        </w:rPr>
      </w:pPr>
      <w:r w:rsidRPr="00325FEC">
        <w:rPr>
          <w:rStyle w:val="normaltextrun"/>
          <w:rFonts w:ascii="Arial" w:eastAsiaTheme="majorEastAsia" w:hAnsi="Arial" w:cs="Arial"/>
        </w:rPr>
        <w:t>Attend parish staff meetings and any other meetings deemed necessary by the supervisor</w:t>
      </w:r>
    </w:p>
    <w:p w14:paraId="46F13ED4" w14:textId="77777777" w:rsidR="00325FEC" w:rsidRPr="00325FEC" w:rsidRDefault="00325FEC" w:rsidP="00325FEC">
      <w:pPr>
        <w:pStyle w:val="paragraph"/>
        <w:numPr>
          <w:ilvl w:val="0"/>
          <w:numId w:val="32"/>
        </w:numPr>
        <w:spacing w:before="0" w:beforeAutospacing="0" w:after="0" w:afterAutospacing="0"/>
        <w:textAlignment w:val="baseline"/>
        <w:rPr>
          <w:rFonts w:ascii="Arial" w:hAnsi="Arial" w:cs="Arial"/>
        </w:rPr>
      </w:pPr>
      <w:r w:rsidRPr="00325FEC">
        <w:rPr>
          <w:rStyle w:val="normaltextrun"/>
          <w:rFonts w:ascii="Arial" w:eastAsiaTheme="majorEastAsia" w:hAnsi="Arial" w:cs="Arial"/>
        </w:rPr>
        <w:t>Experience and comfort utilizing various forms of technology</w:t>
      </w:r>
      <w:r w:rsidRPr="00325FEC">
        <w:rPr>
          <w:rStyle w:val="eop"/>
          <w:rFonts w:ascii="Arial" w:eastAsiaTheme="majorEastAsia" w:hAnsi="Arial" w:cs="Arial"/>
        </w:rPr>
        <w:t> </w:t>
      </w:r>
    </w:p>
    <w:p w14:paraId="30042F45" w14:textId="77777777" w:rsidR="00325FEC" w:rsidRPr="00325FEC" w:rsidRDefault="00325FEC" w:rsidP="00325FEC">
      <w:pPr>
        <w:pStyle w:val="paragraph"/>
        <w:numPr>
          <w:ilvl w:val="0"/>
          <w:numId w:val="32"/>
        </w:numPr>
        <w:spacing w:before="0" w:beforeAutospacing="0" w:after="0" w:afterAutospacing="0"/>
        <w:textAlignment w:val="baseline"/>
        <w:rPr>
          <w:rFonts w:ascii="Arial" w:hAnsi="Arial" w:cs="Arial"/>
        </w:rPr>
      </w:pPr>
      <w:r w:rsidRPr="00325FEC">
        <w:rPr>
          <w:rStyle w:val="normaltextrun"/>
          <w:rFonts w:ascii="Arial" w:eastAsiaTheme="majorEastAsia" w:hAnsi="Arial" w:cs="Arial"/>
        </w:rPr>
        <w:t>Experience leading people</w:t>
      </w:r>
      <w:r w:rsidRPr="00325FEC">
        <w:rPr>
          <w:rStyle w:val="eop"/>
          <w:rFonts w:ascii="Arial" w:eastAsiaTheme="majorEastAsia" w:hAnsi="Arial" w:cs="Arial"/>
        </w:rPr>
        <w:t> </w:t>
      </w:r>
    </w:p>
    <w:p w14:paraId="2B964541" w14:textId="77777777" w:rsidR="00325FEC" w:rsidRPr="00325FEC" w:rsidRDefault="00325FEC" w:rsidP="00325FEC">
      <w:pPr>
        <w:pStyle w:val="paragraph"/>
        <w:numPr>
          <w:ilvl w:val="0"/>
          <w:numId w:val="32"/>
        </w:numPr>
        <w:spacing w:before="0" w:beforeAutospacing="0" w:after="0" w:afterAutospacing="0"/>
        <w:textAlignment w:val="baseline"/>
        <w:rPr>
          <w:rFonts w:ascii="Arial" w:hAnsi="Arial" w:cs="Arial"/>
        </w:rPr>
      </w:pPr>
      <w:r w:rsidRPr="00325FEC">
        <w:rPr>
          <w:rStyle w:val="normaltextrun"/>
          <w:rFonts w:ascii="Arial" w:eastAsiaTheme="majorEastAsia" w:hAnsi="Arial" w:cs="Arial"/>
        </w:rPr>
        <w:t>Ability to work some evening and weekend hours</w:t>
      </w:r>
      <w:r w:rsidRPr="00325FEC">
        <w:rPr>
          <w:rStyle w:val="eop"/>
          <w:rFonts w:ascii="Arial" w:eastAsiaTheme="majorEastAsia" w:hAnsi="Arial" w:cs="Arial"/>
        </w:rPr>
        <w:t> </w:t>
      </w:r>
    </w:p>
    <w:p w14:paraId="3EEBAAA0" w14:textId="77777777" w:rsidR="00325FEC" w:rsidRPr="00325FEC" w:rsidRDefault="00325FEC" w:rsidP="00325FEC">
      <w:pPr>
        <w:pStyle w:val="paragraph"/>
        <w:numPr>
          <w:ilvl w:val="0"/>
          <w:numId w:val="32"/>
        </w:numPr>
        <w:spacing w:before="0" w:beforeAutospacing="0" w:after="0" w:afterAutospacing="0"/>
        <w:textAlignment w:val="baseline"/>
        <w:rPr>
          <w:rFonts w:ascii="Arial" w:hAnsi="Arial" w:cs="Arial"/>
        </w:rPr>
      </w:pPr>
      <w:r w:rsidRPr="00325FEC">
        <w:rPr>
          <w:rStyle w:val="normaltextrun"/>
          <w:rFonts w:ascii="Arial" w:eastAsiaTheme="majorEastAsia" w:hAnsi="Arial" w:cs="Arial"/>
        </w:rPr>
        <w:t>Ability to respect, promote, accommodate, and not conflict with the mission, moral and social teachings, doctrines, and laws of the Roman Catholic faith</w:t>
      </w:r>
      <w:r w:rsidRPr="00325FEC">
        <w:rPr>
          <w:rStyle w:val="eop"/>
          <w:rFonts w:ascii="Arial" w:eastAsiaTheme="majorEastAsia" w:hAnsi="Arial" w:cs="Arial"/>
        </w:rPr>
        <w:t> </w:t>
      </w:r>
    </w:p>
    <w:p w14:paraId="71FD980F" w14:textId="77777777" w:rsidR="00325FEC" w:rsidRPr="00325FEC" w:rsidRDefault="00325FEC" w:rsidP="00325FEC">
      <w:pPr>
        <w:pStyle w:val="paragraph"/>
        <w:numPr>
          <w:ilvl w:val="0"/>
          <w:numId w:val="32"/>
        </w:numPr>
        <w:spacing w:before="0" w:beforeAutospacing="0" w:after="0" w:afterAutospacing="0"/>
        <w:textAlignment w:val="baseline"/>
        <w:rPr>
          <w:rFonts w:ascii="Arial" w:hAnsi="Arial" w:cs="Arial"/>
        </w:rPr>
      </w:pPr>
      <w:r w:rsidRPr="00325FEC">
        <w:rPr>
          <w:rStyle w:val="normaltextrun"/>
          <w:rFonts w:ascii="Arial" w:eastAsiaTheme="majorEastAsia" w:hAnsi="Arial" w:cs="Arial"/>
        </w:rPr>
        <w:t>Exercises considerable independence and judgment with an elevated level of confidentiality, working with sensitive and privileged information.</w:t>
      </w:r>
      <w:r w:rsidRPr="00325FEC">
        <w:rPr>
          <w:rStyle w:val="eop"/>
          <w:rFonts w:ascii="Arial" w:eastAsiaTheme="majorEastAsia" w:hAnsi="Arial" w:cs="Arial"/>
        </w:rPr>
        <w:t> </w:t>
      </w:r>
    </w:p>
    <w:p w14:paraId="28BF72C8" w14:textId="77777777" w:rsidR="00325FEC" w:rsidRPr="00325FEC" w:rsidRDefault="00325FEC" w:rsidP="00325FEC">
      <w:pPr>
        <w:pStyle w:val="paragraph"/>
        <w:numPr>
          <w:ilvl w:val="0"/>
          <w:numId w:val="32"/>
        </w:numPr>
        <w:spacing w:before="0" w:beforeAutospacing="0" w:after="0" w:afterAutospacing="0"/>
        <w:textAlignment w:val="baseline"/>
        <w:rPr>
          <w:rFonts w:ascii="Arial" w:hAnsi="Arial" w:cs="Arial"/>
        </w:rPr>
      </w:pPr>
      <w:r w:rsidRPr="00325FEC">
        <w:rPr>
          <w:rStyle w:val="normaltextrun"/>
          <w:rFonts w:ascii="Arial" w:eastAsiaTheme="majorEastAsia" w:hAnsi="Arial" w:cs="Arial"/>
        </w:rPr>
        <w:t>Organize and prioritize work, be proactive, take initiative, resolve complex problems, follow through and simultaneously manage multiple priorities</w:t>
      </w:r>
      <w:r w:rsidRPr="00325FEC">
        <w:rPr>
          <w:rStyle w:val="eop"/>
          <w:rFonts w:ascii="Arial" w:eastAsiaTheme="majorEastAsia" w:hAnsi="Arial" w:cs="Arial"/>
        </w:rPr>
        <w:t> </w:t>
      </w:r>
    </w:p>
    <w:p w14:paraId="18E1E404" w14:textId="77777777" w:rsidR="00325FEC" w:rsidRPr="00325FEC" w:rsidRDefault="00325FEC" w:rsidP="00325FEC">
      <w:pPr>
        <w:pStyle w:val="paragraph"/>
        <w:numPr>
          <w:ilvl w:val="0"/>
          <w:numId w:val="32"/>
        </w:numPr>
        <w:spacing w:before="0" w:beforeAutospacing="0" w:after="0" w:afterAutospacing="0"/>
        <w:textAlignment w:val="baseline"/>
        <w:rPr>
          <w:rStyle w:val="eop"/>
          <w:rFonts w:ascii="Arial" w:hAnsi="Arial" w:cs="Arial"/>
        </w:rPr>
      </w:pPr>
      <w:r w:rsidRPr="00325FEC">
        <w:rPr>
          <w:rStyle w:val="normaltextrun"/>
          <w:rFonts w:ascii="Arial" w:eastAsiaTheme="majorEastAsia" w:hAnsi="Arial" w:cs="Arial"/>
        </w:rPr>
        <w:t>Pass the required background check and all requirements of the Diocesan Program for Child and Youth Protection prior to employment and maintain a satisfactory background check throughout employment</w:t>
      </w:r>
      <w:r w:rsidRPr="00325FEC">
        <w:rPr>
          <w:rStyle w:val="eop"/>
          <w:rFonts w:ascii="Arial" w:eastAsiaTheme="majorEastAsia" w:hAnsi="Arial" w:cs="Arial"/>
        </w:rPr>
        <w:t> </w:t>
      </w:r>
    </w:p>
    <w:p w14:paraId="60CF6A0F" w14:textId="77777777" w:rsidR="00325FEC" w:rsidRPr="00325FEC" w:rsidRDefault="00325FEC" w:rsidP="00325FEC">
      <w:pPr>
        <w:pStyle w:val="paragraph"/>
        <w:spacing w:before="0" w:beforeAutospacing="0" w:after="0" w:afterAutospacing="0"/>
        <w:ind w:left="360"/>
        <w:textAlignment w:val="baseline"/>
        <w:rPr>
          <w:rFonts w:ascii="Arial" w:hAnsi="Arial" w:cs="Arial"/>
        </w:rPr>
      </w:pPr>
    </w:p>
    <w:p w14:paraId="383DA6D8" w14:textId="748E79C1" w:rsidR="00325FEC" w:rsidRPr="00325FEC" w:rsidRDefault="00325FEC" w:rsidP="00325FEC">
      <w:pPr>
        <w:pStyle w:val="paragraph"/>
        <w:spacing w:before="0" w:beforeAutospacing="0" w:after="0" w:afterAutospacing="0"/>
        <w:textAlignment w:val="baseline"/>
        <w:rPr>
          <w:rFonts w:ascii="Arial" w:hAnsi="Arial" w:cs="Arial"/>
        </w:rPr>
      </w:pPr>
      <w:r w:rsidRPr="00325FEC">
        <w:rPr>
          <w:rStyle w:val="normaltextrun"/>
          <w:rFonts w:ascii="Arial" w:eastAsiaTheme="majorEastAsia" w:hAnsi="Arial" w:cs="Arial"/>
          <w:b/>
          <w:bCs/>
        </w:rPr>
        <w:t>LANGUAGE SKILLS</w:t>
      </w:r>
      <w:r w:rsidRPr="00325FEC">
        <w:rPr>
          <w:rStyle w:val="eop"/>
          <w:rFonts w:ascii="Arial" w:eastAsiaTheme="majorEastAsia" w:hAnsi="Arial" w:cs="Arial"/>
        </w:rPr>
        <w:t> </w:t>
      </w:r>
    </w:p>
    <w:p w14:paraId="30368077" w14:textId="77777777" w:rsidR="00325FEC" w:rsidRPr="00325FEC" w:rsidRDefault="00325FEC" w:rsidP="00325FEC">
      <w:pPr>
        <w:pStyle w:val="paragraph"/>
        <w:spacing w:before="0" w:after="0"/>
        <w:jc w:val="both"/>
        <w:textAlignment w:val="baseline"/>
        <w:rPr>
          <w:rFonts w:ascii="Segoe UI" w:hAnsi="Segoe UI" w:cs="Segoe UI"/>
        </w:rPr>
      </w:pPr>
      <w:r w:rsidRPr="00325FEC">
        <w:rPr>
          <w:rStyle w:val="normaltextrun"/>
          <w:rFonts w:ascii="Arial" w:eastAsiaTheme="majorEastAsia" w:hAnsi="Arial" w:cs="Arial"/>
        </w:rPr>
        <w:t>Ability to read, analyze, and interpret general business periodicals, professional journals, technical procedures, or governmental regulations. Ability to draft reports, business correspondence, and procedure manuals. Ability to effectively present information and respond to questions from groups of managers, clients, vendors, employees, and the public.</w:t>
      </w:r>
      <w:r w:rsidRPr="00325FEC">
        <w:rPr>
          <w:rStyle w:val="eop"/>
          <w:rFonts w:ascii="Arial" w:eastAsiaTheme="majorEastAsia" w:hAnsi="Arial" w:cs="Arial"/>
        </w:rPr>
        <w:t> </w:t>
      </w:r>
    </w:p>
    <w:p w14:paraId="69B09D2C" w14:textId="77777777" w:rsidR="00325FEC" w:rsidRDefault="00325FEC" w:rsidP="00325FEC">
      <w:pPr>
        <w:pStyle w:val="paragraph"/>
        <w:spacing w:before="0" w:after="0"/>
        <w:jc w:val="both"/>
        <w:textAlignment w:val="baseline"/>
        <w:rPr>
          <w:rStyle w:val="normaltextrun"/>
          <w:rFonts w:ascii="Arial" w:eastAsiaTheme="majorEastAsia" w:hAnsi="Arial" w:cs="Arial"/>
          <w:b/>
          <w:bCs/>
        </w:rPr>
      </w:pPr>
    </w:p>
    <w:p w14:paraId="35EB2076" w14:textId="1024AA94" w:rsidR="00325FEC" w:rsidRPr="00325FEC" w:rsidRDefault="00325FEC" w:rsidP="00325FEC">
      <w:pPr>
        <w:pStyle w:val="paragraph"/>
        <w:spacing w:before="0" w:after="0"/>
        <w:jc w:val="both"/>
        <w:textAlignment w:val="baseline"/>
        <w:rPr>
          <w:rFonts w:ascii="Segoe UI" w:hAnsi="Segoe UI" w:cs="Segoe UI"/>
        </w:rPr>
      </w:pPr>
      <w:r w:rsidRPr="00325FEC">
        <w:rPr>
          <w:rStyle w:val="normaltextrun"/>
          <w:rFonts w:ascii="Arial" w:eastAsiaTheme="majorEastAsia" w:hAnsi="Arial" w:cs="Arial"/>
          <w:b/>
          <w:bCs/>
        </w:rPr>
        <w:lastRenderedPageBreak/>
        <w:t>MATHEMATICAL SKILLS</w:t>
      </w:r>
      <w:r w:rsidRPr="00325FEC">
        <w:rPr>
          <w:rStyle w:val="eop"/>
          <w:rFonts w:ascii="Arial" w:eastAsiaTheme="majorEastAsia" w:hAnsi="Arial" w:cs="Arial"/>
        </w:rPr>
        <w:t> </w:t>
      </w:r>
    </w:p>
    <w:p w14:paraId="1849106F" w14:textId="77777777" w:rsidR="00325FEC" w:rsidRPr="00325FEC" w:rsidRDefault="00325FEC" w:rsidP="00325FEC">
      <w:pPr>
        <w:pStyle w:val="paragraph"/>
        <w:spacing w:before="0" w:after="0"/>
        <w:jc w:val="both"/>
        <w:textAlignment w:val="baseline"/>
        <w:rPr>
          <w:rFonts w:ascii="Segoe UI" w:hAnsi="Segoe UI" w:cs="Segoe UI"/>
        </w:rPr>
      </w:pPr>
      <w:r w:rsidRPr="00325FEC">
        <w:rPr>
          <w:rStyle w:val="normaltextrun"/>
          <w:rFonts w:ascii="Arial" w:eastAsiaTheme="majorEastAsia" w:hAnsi="Arial" w:cs="Arial"/>
        </w:rPr>
        <w:t>Ability to add, subtract, multiply, and divide in all units of measure, using whole numbers, common fractions, and decimals. </w:t>
      </w:r>
      <w:r w:rsidRPr="00325FEC">
        <w:rPr>
          <w:rStyle w:val="eop"/>
          <w:rFonts w:ascii="Arial" w:eastAsiaTheme="majorEastAsia" w:hAnsi="Arial" w:cs="Arial"/>
        </w:rPr>
        <w:t> </w:t>
      </w:r>
    </w:p>
    <w:p w14:paraId="46082354" w14:textId="77777777" w:rsidR="00325FEC" w:rsidRPr="00325FEC" w:rsidRDefault="00325FEC" w:rsidP="00325FEC">
      <w:pPr>
        <w:pStyle w:val="paragraph"/>
        <w:spacing w:before="0" w:after="0"/>
        <w:jc w:val="both"/>
        <w:textAlignment w:val="baseline"/>
        <w:rPr>
          <w:rFonts w:ascii="Segoe UI" w:hAnsi="Segoe UI" w:cs="Segoe UI"/>
        </w:rPr>
      </w:pPr>
      <w:r w:rsidRPr="00325FEC">
        <w:rPr>
          <w:rStyle w:val="normaltextrun"/>
          <w:rFonts w:ascii="Arial" w:eastAsiaTheme="majorEastAsia" w:hAnsi="Arial" w:cs="Arial"/>
          <w:b/>
          <w:bCs/>
        </w:rPr>
        <w:t>REASONING ABILITY</w:t>
      </w:r>
      <w:r w:rsidRPr="00325FEC">
        <w:rPr>
          <w:rStyle w:val="eop"/>
          <w:rFonts w:ascii="Arial" w:eastAsiaTheme="majorEastAsia" w:hAnsi="Arial" w:cs="Arial"/>
        </w:rPr>
        <w:t> </w:t>
      </w:r>
    </w:p>
    <w:p w14:paraId="41401F6A" w14:textId="77777777" w:rsidR="00325FEC" w:rsidRPr="00325FEC" w:rsidRDefault="00325FEC" w:rsidP="00325FEC">
      <w:pPr>
        <w:pStyle w:val="paragraph"/>
        <w:spacing w:before="0" w:after="0"/>
        <w:jc w:val="both"/>
        <w:textAlignment w:val="baseline"/>
        <w:rPr>
          <w:rFonts w:ascii="Segoe UI" w:hAnsi="Segoe UI" w:cs="Segoe UI"/>
        </w:rPr>
      </w:pPr>
      <w:r w:rsidRPr="00325FEC">
        <w:rPr>
          <w:rStyle w:val="normaltextrun"/>
          <w:rFonts w:ascii="Arial" w:eastAsiaTheme="majorEastAsia" w:hAnsi="Arial" w:cs="Arial"/>
        </w:rPr>
        <w:t>Ability to define problems, collect data, establish facts, and draw valid conclusions. Ability to interpret an extensive variety of technical instructions in mathematical or diagram form and deal with several abstract and concrete variables.</w:t>
      </w:r>
      <w:r w:rsidRPr="00325FEC">
        <w:rPr>
          <w:rStyle w:val="eop"/>
          <w:rFonts w:ascii="Arial" w:eastAsiaTheme="majorEastAsia" w:hAnsi="Arial" w:cs="Arial"/>
        </w:rPr>
        <w:t> </w:t>
      </w:r>
    </w:p>
    <w:p w14:paraId="5401ED70" w14:textId="77777777" w:rsidR="00325FEC" w:rsidRPr="00325FEC" w:rsidRDefault="00325FEC" w:rsidP="00325FEC">
      <w:pPr>
        <w:pStyle w:val="paragraph"/>
        <w:spacing w:before="0" w:after="0"/>
        <w:jc w:val="both"/>
        <w:textAlignment w:val="baseline"/>
        <w:rPr>
          <w:rFonts w:ascii="Segoe UI" w:hAnsi="Segoe UI" w:cs="Segoe UI"/>
        </w:rPr>
      </w:pPr>
      <w:r w:rsidRPr="00325FEC">
        <w:rPr>
          <w:rStyle w:val="normaltextrun"/>
          <w:rFonts w:ascii="Arial" w:eastAsiaTheme="majorEastAsia" w:hAnsi="Arial" w:cs="Arial"/>
          <w:b/>
          <w:bCs/>
        </w:rPr>
        <w:t>PHYSICAL DEMANDS</w:t>
      </w:r>
      <w:r w:rsidRPr="00325FEC">
        <w:rPr>
          <w:rStyle w:val="eop"/>
          <w:rFonts w:ascii="Arial" w:eastAsiaTheme="majorEastAsia" w:hAnsi="Arial" w:cs="Arial"/>
        </w:rPr>
        <w:t> </w:t>
      </w:r>
    </w:p>
    <w:p w14:paraId="68FEC9E9" w14:textId="77777777" w:rsidR="00325FEC" w:rsidRPr="00325FEC" w:rsidRDefault="00325FEC" w:rsidP="00325FEC">
      <w:pPr>
        <w:pStyle w:val="paragraph"/>
        <w:spacing w:before="0" w:after="0"/>
        <w:jc w:val="both"/>
        <w:textAlignment w:val="baseline"/>
        <w:rPr>
          <w:rFonts w:ascii="Segoe UI" w:hAnsi="Segoe UI" w:cs="Segoe UI"/>
        </w:rPr>
      </w:pPr>
      <w:r w:rsidRPr="00325FEC">
        <w:rPr>
          <w:rStyle w:val="normaltextrun"/>
          <w:rFonts w:ascii="Arial" w:eastAsiaTheme="majorEastAsia" w:hAnsi="Arial" w:cs="Arial"/>
        </w:rPr>
        <w:t xml:space="preserve">The physical demands described here are representative of those that must be met by an employee to successfully perform the essential functions of this job. Reasonable </w:t>
      </w:r>
      <w:proofErr w:type="gramStart"/>
      <w:r w:rsidRPr="00325FEC">
        <w:rPr>
          <w:rStyle w:val="normaltextrun"/>
          <w:rFonts w:ascii="Arial" w:eastAsiaTheme="majorEastAsia" w:hAnsi="Arial" w:cs="Arial"/>
        </w:rPr>
        <w:t>accommodations</w:t>
      </w:r>
      <w:proofErr w:type="gramEnd"/>
      <w:r w:rsidRPr="00325FEC">
        <w:rPr>
          <w:rStyle w:val="normaltextrun"/>
          <w:rFonts w:ascii="Arial" w:eastAsiaTheme="majorEastAsia" w:hAnsi="Arial" w:cs="Arial"/>
        </w:rPr>
        <w:t xml:space="preserve"> may be made to enable individuals with disabilities to perform the essential functions.</w:t>
      </w:r>
      <w:r w:rsidRPr="00325FEC">
        <w:rPr>
          <w:rStyle w:val="eop"/>
          <w:rFonts w:ascii="Arial" w:eastAsiaTheme="majorEastAsia" w:hAnsi="Arial" w:cs="Arial"/>
        </w:rPr>
        <w:t> </w:t>
      </w:r>
    </w:p>
    <w:p w14:paraId="1194E2E3" w14:textId="77777777" w:rsidR="00325FEC" w:rsidRPr="00325FEC" w:rsidRDefault="00325FEC" w:rsidP="00325FEC">
      <w:pPr>
        <w:pStyle w:val="paragraph"/>
        <w:spacing w:before="0" w:after="0"/>
        <w:jc w:val="both"/>
        <w:textAlignment w:val="baseline"/>
        <w:rPr>
          <w:rFonts w:ascii="Segoe UI" w:hAnsi="Segoe UI" w:cs="Segoe UI"/>
        </w:rPr>
      </w:pPr>
      <w:r w:rsidRPr="00325FEC">
        <w:rPr>
          <w:rStyle w:val="normaltextrun"/>
          <w:rFonts w:ascii="Arial" w:eastAsiaTheme="majorEastAsia" w:hAnsi="Arial" w:cs="Arial"/>
        </w:rPr>
        <w:t xml:space="preserve">While performing the duties of this job, the employee is regularly required to stand; walk; sit; use hands </w:t>
      </w:r>
      <w:proofErr w:type="gramStart"/>
      <w:r w:rsidRPr="00325FEC">
        <w:rPr>
          <w:rStyle w:val="normaltextrun"/>
          <w:rFonts w:ascii="Arial" w:eastAsiaTheme="majorEastAsia" w:hAnsi="Arial" w:cs="Arial"/>
        </w:rPr>
        <w:t>to finger,</w:t>
      </w:r>
      <w:proofErr w:type="gramEnd"/>
      <w:r w:rsidRPr="00325FEC">
        <w:rPr>
          <w:rStyle w:val="normaltextrun"/>
          <w:rFonts w:ascii="Arial" w:eastAsiaTheme="majorEastAsia" w:hAnsi="Arial" w:cs="Arial"/>
        </w:rPr>
        <w:t xml:space="preserve"> handle, or feel; reach with hands and arms; climb or balance; stoop, kneel, crouch, or crawl; and talk or hear. The employee must regularly lift and/or move up to fifty pounds. Specific vision abilities required by this job include close vision, distance vision, and ability to adjust focus.</w:t>
      </w:r>
      <w:r w:rsidRPr="00325FEC">
        <w:rPr>
          <w:rStyle w:val="eop"/>
          <w:rFonts w:ascii="Arial" w:eastAsiaTheme="majorEastAsia" w:hAnsi="Arial" w:cs="Arial"/>
        </w:rPr>
        <w:t> </w:t>
      </w:r>
    </w:p>
    <w:p w14:paraId="17D0DFE1" w14:textId="77777777" w:rsidR="00325FEC" w:rsidRPr="00325FEC" w:rsidRDefault="00325FEC" w:rsidP="00325FEC">
      <w:pPr>
        <w:pStyle w:val="paragraph"/>
        <w:spacing w:before="0" w:after="0"/>
        <w:jc w:val="both"/>
        <w:textAlignment w:val="baseline"/>
        <w:rPr>
          <w:rFonts w:ascii="Segoe UI" w:hAnsi="Segoe UI" w:cs="Segoe UI"/>
        </w:rPr>
      </w:pPr>
      <w:r w:rsidRPr="00325FEC">
        <w:rPr>
          <w:rStyle w:val="normaltextrun"/>
          <w:rFonts w:ascii="Arial" w:eastAsiaTheme="majorEastAsia" w:hAnsi="Arial" w:cs="Arial"/>
          <w:b/>
          <w:bCs/>
        </w:rPr>
        <w:t>WORKING CONDITIONS</w:t>
      </w:r>
      <w:r w:rsidRPr="00325FEC">
        <w:rPr>
          <w:rStyle w:val="eop"/>
          <w:rFonts w:ascii="Arial" w:eastAsiaTheme="majorEastAsia" w:hAnsi="Arial" w:cs="Arial"/>
        </w:rPr>
        <w:t> </w:t>
      </w:r>
    </w:p>
    <w:p w14:paraId="4329842B" w14:textId="77777777" w:rsidR="00325FEC" w:rsidRPr="00325FEC" w:rsidRDefault="00325FEC" w:rsidP="00325FEC">
      <w:pPr>
        <w:pStyle w:val="paragraph"/>
        <w:spacing w:before="0" w:after="0"/>
        <w:jc w:val="both"/>
        <w:textAlignment w:val="baseline"/>
        <w:rPr>
          <w:rFonts w:ascii="Segoe UI" w:hAnsi="Segoe UI" w:cs="Segoe UI"/>
        </w:rPr>
      </w:pPr>
      <w:r w:rsidRPr="00325FEC">
        <w:rPr>
          <w:rStyle w:val="normaltextrun"/>
          <w:rFonts w:ascii="Arial" w:eastAsiaTheme="majorEastAsia" w:hAnsi="Arial" w:cs="Arial"/>
        </w:rPr>
        <w:t xml:space="preserve">The work environment characteristics described here are representative of those an employee encounters while performing the essential functions of this job. Reasonable </w:t>
      </w:r>
      <w:proofErr w:type="gramStart"/>
      <w:r w:rsidRPr="00325FEC">
        <w:rPr>
          <w:rStyle w:val="normaltextrun"/>
          <w:rFonts w:ascii="Arial" w:eastAsiaTheme="majorEastAsia" w:hAnsi="Arial" w:cs="Arial"/>
        </w:rPr>
        <w:t>accommodations</w:t>
      </w:r>
      <w:proofErr w:type="gramEnd"/>
      <w:r w:rsidRPr="00325FEC">
        <w:rPr>
          <w:rStyle w:val="normaltextrun"/>
          <w:rFonts w:ascii="Arial" w:eastAsiaTheme="majorEastAsia" w:hAnsi="Arial" w:cs="Arial"/>
        </w:rPr>
        <w:t xml:space="preserve"> may be made to enable individuals with disabilities to perform the essential functions.</w:t>
      </w:r>
      <w:r w:rsidRPr="00325FEC">
        <w:rPr>
          <w:rStyle w:val="eop"/>
          <w:rFonts w:ascii="Arial" w:eastAsiaTheme="majorEastAsia" w:hAnsi="Arial" w:cs="Arial"/>
        </w:rPr>
        <w:t> </w:t>
      </w:r>
    </w:p>
    <w:p w14:paraId="2AC03FC3" w14:textId="77777777" w:rsidR="00325FEC" w:rsidRPr="00325FEC" w:rsidRDefault="00325FEC" w:rsidP="00325FEC">
      <w:pPr>
        <w:pStyle w:val="paragraph"/>
        <w:spacing w:before="0" w:after="0"/>
        <w:jc w:val="both"/>
        <w:textAlignment w:val="baseline"/>
        <w:rPr>
          <w:rStyle w:val="eop"/>
          <w:rFonts w:ascii="Arial" w:eastAsiaTheme="majorEastAsia" w:hAnsi="Arial" w:cs="Arial"/>
        </w:rPr>
      </w:pPr>
      <w:r w:rsidRPr="00325FEC">
        <w:rPr>
          <w:rStyle w:val="normaltextrun"/>
          <w:rFonts w:ascii="Arial" w:eastAsiaTheme="majorEastAsia" w:hAnsi="Arial" w:cs="Arial"/>
        </w:rPr>
        <w:t>The noise level in the work environment is usually moderate. </w:t>
      </w:r>
      <w:r w:rsidRPr="00325FEC">
        <w:rPr>
          <w:rStyle w:val="eop"/>
          <w:rFonts w:ascii="Arial" w:eastAsiaTheme="majorEastAsia" w:hAnsi="Arial" w:cs="Arial"/>
        </w:rPr>
        <w:t> </w:t>
      </w:r>
    </w:p>
    <w:sectPr w:rsidR="00325FEC" w:rsidRPr="00325F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E65BE"/>
    <w:multiLevelType w:val="multilevel"/>
    <w:tmpl w:val="F2C87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672D7A"/>
    <w:multiLevelType w:val="multilevel"/>
    <w:tmpl w:val="D56AF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A33D63"/>
    <w:multiLevelType w:val="multilevel"/>
    <w:tmpl w:val="8416D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2F5827"/>
    <w:multiLevelType w:val="multilevel"/>
    <w:tmpl w:val="501EF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374E28"/>
    <w:multiLevelType w:val="multilevel"/>
    <w:tmpl w:val="14F8E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C793BD0"/>
    <w:multiLevelType w:val="multilevel"/>
    <w:tmpl w:val="CADAA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26C68A0"/>
    <w:multiLevelType w:val="multilevel"/>
    <w:tmpl w:val="FE7EB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3E029F9"/>
    <w:multiLevelType w:val="multilevel"/>
    <w:tmpl w:val="BF886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47F0AAC"/>
    <w:multiLevelType w:val="multilevel"/>
    <w:tmpl w:val="B62C5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61725FD"/>
    <w:multiLevelType w:val="multilevel"/>
    <w:tmpl w:val="29D66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DCB18CC"/>
    <w:multiLevelType w:val="multilevel"/>
    <w:tmpl w:val="F79EF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F7E5E62"/>
    <w:multiLevelType w:val="multilevel"/>
    <w:tmpl w:val="4C443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1D654EA"/>
    <w:multiLevelType w:val="multilevel"/>
    <w:tmpl w:val="DB12C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1EA34AC"/>
    <w:multiLevelType w:val="hybridMultilevel"/>
    <w:tmpl w:val="C7B63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E7439B"/>
    <w:multiLevelType w:val="multilevel"/>
    <w:tmpl w:val="CC661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EC03962"/>
    <w:multiLevelType w:val="hybridMultilevel"/>
    <w:tmpl w:val="53B6D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9F61BA"/>
    <w:multiLevelType w:val="multilevel"/>
    <w:tmpl w:val="C3008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D7B4E0E"/>
    <w:multiLevelType w:val="multilevel"/>
    <w:tmpl w:val="5986C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2FE4963"/>
    <w:multiLevelType w:val="multilevel"/>
    <w:tmpl w:val="4BDA7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49B442B"/>
    <w:multiLevelType w:val="multilevel"/>
    <w:tmpl w:val="D8302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C6F70BD"/>
    <w:multiLevelType w:val="multilevel"/>
    <w:tmpl w:val="97B6A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E12554D"/>
    <w:multiLevelType w:val="multilevel"/>
    <w:tmpl w:val="8A9A9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1283C7C"/>
    <w:multiLevelType w:val="multilevel"/>
    <w:tmpl w:val="4560D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2B820EA"/>
    <w:multiLevelType w:val="multilevel"/>
    <w:tmpl w:val="D44E2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81908BF"/>
    <w:multiLevelType w:val="multilevel"/>
    <w:tmpl w:val="83642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92777A6"/>
    <w:multiLevelType w:val="multilevel"/>
    <w:tmpl w:val="D7DE1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AE23651"/>
    <w:multiLevelType w:val="multilevel"/>
    <w:tmpl w:val="24564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4390CB5"/>
    <w:multiLevelType w:val="multilevel"/>
    <w:tmpl w:val="65D87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4664358"/>
    <w:multiLevelType w:val="multilevel"/>
    <w:tmpl w:val="789C9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53D095C"/>
    <w:multiLevelType w:val="hybridMultilevel"/>
    <w:tmpl w:val="72489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0C051B"/>
    <w:multiLevelType w:val="multilevel"/>
    <w:tmpl w:val="08EA7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C92517F"/>
    <w:multiLevelType w:val="multilevel"/>
    <w:tmpl w:val="56381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23181590">
    <w:abstractNumId w:val="8"/>
  </w:num>
  <w:num w:numId="2" w16cid:durableId="1377123720">
    <w:abstractNumId w:val="9"/>
  </w:num>
  <w:num w:numId="3" w16cid:durableId="2049258315">
    <w:abstractNumId w:val="23"/>
  </w:num>
  <w:num w:numId="4" w16cid:durableId="179128362">
    <w:abstractNumId w:val="2"/>
  </w:num>
  <w:num w:numId="5" w16cid:durableId="1350915251">
    <w:abstractNumId w:val="19"/>
  </w:num>
  <w:num w:numId="6" w16cid:durableId="2053382909">
    <w:abstractNumId w:val="5"/>
  </w:num>
  <w:num w:numId="7" w16cid:durableId="221214151">
    <w:abstractNumId w:val="28"/>
  </w:num>
  <w:num w:numId="8" w16cid:durableId="662127260">
    <w:abstractNumId w:val="12"/>
  </w:num>
  <w:num w:numId="9" w16cid:durableId="1021248858">
    <w:abstractNumId w:val="4"/>
  </w:num>
  <w:num w:numId="10" w16cid:durableId="139343699">
    <w:abstractNumId w:val="30"/>
  </w:num>
  <w:num w:numId="11" w16cid:durableId="1380520468">
    <w:abstractNumId w:val="11"/>
  </w:num>
  <w:num w:numId="12" w16cid:durableId="9449413">
    <w:abstractNumId w:val="18"/>
  </w:num>
  <w:num w:numId="13" w16cid:durableId="1093936807">
    <w:abstractNumId w:val="22"/>
  </w:num>
  <w:num w:numId="14" w16cid:durableId="1211189128">
    <w:abstractNumId w:val="0"/>
  </w:num>
  <w:num w:numId="15" w16cid:durableId="42336472">
    <w:abstractNumId w:val="31"/>
  </w:num>
  <w:num w:numId="16" w16cid:durableId="344210043">
    <w:abstractNumId w:val="7"/>
  </w:num>
  <w:num w:numId="17" w16cid:durableId="972634606">
    <w:abstractNumId w:val="20"/>
  </w:num>
  <w:num w:numId="18" w16cid:durableId="1424380806">
    <w:abstractNumId w:val="14"/>
  </w:num>
  <w:num w:numId="19" w16cid:durableId="1493178050">
    <w:abstractNumId w:val="6"/>
  </w:num>
  <w:num w:numId="20" w16cid:durableId="914120759">
    <w:abstractNumId w:val="21"/>
  </w:num>
  <w:num w:numId="21" w16cid:durableId="2100130829">
    <w:abstractNumId w:val="24"/>
  </w:num>
  <w:num w:numId="22" w16cid:durableId="1567300888">
    <w:abstractNumId w:val="26"/>
  </w:num>
  <w:num w:numId="23" w16cid:durableId="1331132999">
    <w:abstractNumId w:val="25"/>
  </w:num>
  <w:num w:numId="24" w16cid:durableId="810944002">
    <w:abstractNumId w:val="16"/>
  </w:num>
  <w:num w:numId="25" w16cid:durableId="653729243">
    <w:abstractNumId w:val="10"/>
  </w:num>
  <w:num w:numId="26" w16cid:durableId="1900243240">
    <w:abstractNumId w:val="1"/>
  </w:num>
  <w:num w:numId="27" w16cid:durableId="1917939961">
    <w:abstractNumId w:val="27"/>
  </w:num>
  <w:num w:numId="28" w16cid:durableId="362831424">
    <w:abstractNumId w:val="17"/>
  </w:num>
  <w:num w:numId="29" w16cid:durableId="1836651071">
    <w:abstractNumId w:val="3"/>
  </w:num>
  <w:num w:numId="30" w16cid:durableId="1404908220">
    <w:abstractNumId w:val="13"/>
  </w:num>
  <w:num w:numId="31" w16cid:durableId="1848520701">
    <w:abstractNumId w:val="15"/>
  </w:num>
  <w:num w:numId="32" w16cid:durableId="185823447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FEC"/>
    <w:rsid w:val="001715D1"/>
    <w:rsid w:val="001B47D3"/>
    <w:rsid w:val="002E6123"/>
    <w:rsid w:val="00325FEC"/>
    <w:rsid w:val="00BF4C07"/>
    <w:rsid w:val="00DC0503"/>
    <w:rsid w:val="00EB2BEB"/>
    <w:rsid w:val="00FD15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D43BB"/>
  <w15:chartTrackingRefBased/>
  <w15:docId w15:val="{9B609C5A-5F47-4DA3-8F3F-EC4F8807F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25F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25F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25FE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25FE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25FE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25FE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25FE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25FE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25FE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5FE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25FE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25FE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25FE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25FE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25F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25F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25F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25FEC"/>
    <w:rPr>
      <w:rFonts w:eastAsiaTheme="majorEastAsia" w:cstheme="majorBidi"/>
      <w:color w:val="272727" w:themeColor="text1" w:themeTint="D8"/>
    </w:rPr>
  </w:style>
  <w:style w:type="paragraph" w:styleId="Title">
    <w:name w:val="Title"/>
    <w:basedOn w:val="Normal"/>
    <w:next w:val="Normal"/>
    <w:link w:val="TitleChar"/>
    <w:uiPriority w:val="10"/>
    <w:qFormat/>
    <w:rsid w:val="00325F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5F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5FE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25F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25FEC"/>
    <w:pPr>
      <w:spacing w:before="160"/>
      <w:jc w:val="center"/>
    </w:pPr>
    <w:rPr>
      <w:i/>
      <w:iCs/>
      <w:color w:val="404040" w:themeColor="text1" w:themeTint="BF"/>
    </w:rPr>
  </w:style>
  <w:style w:type="character" w:customStyle="1" w:styleId="QuoteChar">
    <w:name w:val="Quote Char"/>
    <w:basedOn w:val="DefaultParagraphFont"/>
    <w:link w:val="Quote"/>
    <w:uiPriority w:val="29"/>
    <w:rsid w:val="00325FEC"/>
    <w:rPr>
      <w:i/>
      <w:iCs/>
      <w:color w:val="404040" w:themeColor="text1" w:themeTint="BF"/>
    </w:rPr>
  </w:style>
  <w:style w:type="paragraph" w:styleId="ListParagraph">
    <w:name w:val="List Paragraph"/>
    <w:basedOn w:val="Normal"/>
    <w:uiPriority w:val="34"/>
    <w:qFormat/>
    <w:rsid w:val="00325FEC"/>
    <w:pPr>
      <w:ind w:left="720"/>
      <w:contextualSpacing/>
    </w:pPr>
  </w:style>
  <w:style w:type="character" w:styleId="IntenseEmphasis">
    <w:name w:val="Intense Emphasis"/>
    <w:basedOn w:val="DefaultParagraphFont"/>
    <w:uiPriority w:val="21"/>
    <w:qFormat/>
    <w:rsid w:val="00325FEC"/>
    <w:rPr>
      <w:i/>
      <w:iCs/>
      <w:color w:val="0F4761" w:themeColor="accent1" w:themeShade="BF"/>
    </w:rPr>
  </w:style>
  <w:style w:type="paragraph" w:styleId="IntenseQuote">
    <w:name w:val="Intense Quote"/>
    <w:basedOn w:val="Normal"/>
    <w:next w:val="Normal"/>
    <w:link w:val="IntenseQuoteChar"/>
    <w:uiPriority w:val="30"/>
    <w:qFormat/>
    <w:rsid w:val="00325F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25FEC"/>
    <w:rPr>
      <w:i/>
      <w:iCs/>
      <w:color w:val="0F4761" w:themeColor="accent1" w:themeShade="BF"/>
    </w:rPr>
  </w:style>
  <w:style w:type="character" w:styleId="IntenseReference">
    <w:name w:val="Intense Reference"/>
    <w:basedOn w:val="DefaultParagraphFont"/>
    <w:uiPriority w:val="32"/>
    <w:qFormat/>
    <w:rsid w:val="00325FEC"/>
    <w:rPr>
      <w:b/>
      <w:bCs/>
      <w:smallCaps/>
      <w:color w:val="0F4761" w:themeColor="accent1" w:themeShade="BF"/>
      <w:spacing w:val="5"/>
    </w:rPr>
  </w:style>
  <w:style w:type="paragraph" w:customStyle="1" w:styleId="paragraph">
    <w:name w:val="paragraph"/>
    <w:basedOn w:val="Normal"/>
    <w:rsid w:val="00325FEC"/>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wacimagecontainer">
    <w:name w:val="wacimagecontainer"/>
    <w:basedOn w:val="DefaultParagraphFont"/>
    <w:rsid w:val="00325FEC"/>
  </w:style>
  <w:style w:type="character" w:customStyle="1" w:styleId="normaltextrun">
    <w:name w:val="normaltextrun"/>
    <w:basedOn w:val="DefaultParagraphFont"/>
    <w:rsid w:val="00325FEC"/>
  </w:style>
  <w:style w:type="character" w:customStyle="1" w:styleId="eop">
    <w:name w:val="eop"/>
    <w:basedOn w:val="DefaultParagraphFont"/>
    <w:rsid w:val="00325FEC"/>
  </w:style>
  <w:style w:type="character" w:customStyle="1" w:styleId="tabchar">
    <w:name w:val="tabchar"/>
    <w:basedOn w:val="DefaultParagraphFont"/>
    <w:rsid w:val="00325FEC"/>
  </w:style>
  <w:style w:type="character" w:styleId="Hyperlink">
    <w:name w:val="Hyperlink"/>
    <w:basedOn w:val="DefaultParagraphFont"/>
    <w:uiPriority w:val="99"/>
    <w:unhideWhenUsed/>
    <w:rsid w:val="00325FEC"/>
    <w:rPr>
      <w:color w:val="467886" w:themeColor="hyperlink"/>
      <w:u w:val="single"/>
    </w:rPr>
  </w:style>
  <w:style w:type="character" w:styleId="UnresolvedMention">
    <w:name w:val="Unresolved Mention"/>
    <w:basedOn w:val="DefaultParagraphFont"/>
    <w:uiPriority w:val="99"/>
    <w:semiHidden/>
    <w:unhideWhenUsed/>
    <w:rsid w:val="00325F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817</Words>
  <Characters>4662</Characters>
  <Application>Microsoft Office Word</Application>
  <DocSecurity>0</DocSecurity>
  <Lines>38</Lines>
  <Paragraphs>10</Paragraphs>
  <ScaleCrop>false</ScaleCrop>
  <Company/>
  <LinksUpToDate>false</LinksUpToDate>
  <CharactersWithSpaces>5469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Janaye Ashman</dc:creator>
  <cp:keywords/>
  <dc:description/>
  <cp:lastModifiedBy>Heather Koziarski</cp:lastModifiedBy>
  <cp:revision>4</cp:revision>
  <dcterms:created xsi:type="dcterms:W3CDTF">2025-08-20T14:00:00Z</dcterms:created>
  <dcterms:modified xsi:type="dcterms:W3CDTF">2025-09-12T13:19:00Z</dcterms:modified>
</cp:coreProperties>
</file>