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rPr>
          <w:rFonts w:ascii="Calibri" w:cs="Calibri" w:eastAsia="Calibri" w:hAnsi="Calibri"/>
          <w:b w:val="1"/>
          <w:bCs w:val="1"/>
          <w:i w:val="1"/>
          <w:iCs w:val="1"/>
          <w:color w:val="ee0000"/>
          <w:sz w:val="24"/>
          <w:szCs w:val="24"/>
        </w:rPr>
      </w:pPr>
      <w:r w:rsidDel="00000000" w:rsidR="00000000" w:rsidRPr="00000000">
        <w:rPr>
          <w:rFonts w:ascii="Calibri" w:cs="Calibri" w:eastAsia="Calibri" w:hAnsi="Calibri"/>
          <w:b w:val="1"/>
          <w:bCs w:val="1"/>
          <w:sz w:val="24"/>
          <w:szCs w:val="24"/>
          <w:u w:val="single"/>
          <w:rtl w:val="0"/>
        </w:rPr>
        <w:t xml:space="preserve">Director of Marketing &amp; Advancement for Holy Trinity Parish/School</w:t>
      </w:r>
      <w:r w:rsidDel="00000000" w:rsidR="00000000" w:rsidRPr="00000000">
        <w:rPr>
          <w:rtl w:val="0"/>
        </w:rPr>
      </w:r>
    </w:p>
    <w:p w:rsidR="00000000" w:rsidDel="00000000" w:rsidP="00000000" w:rsidRDefault="00000000" w:rsidRPr="00000000" w14:paraId="00000002">
      <w:pPr>
        <w:shd w:fill="ffffff" w:val="clear"/>
        <w:rPr>
          <w:rFonts w:ascii="Calibri" w:cs="Calibri" w:eastAsia="Calibri" w:hAnsi="Calibri"/>
          <w:b w:val="1"/>
          <w:bCs w:val="1"/>
          <w:sz w:val="24"/>
          <w:szCs w:val="24"/>
          <w:u w:val="single"/>
        </w:rPr>
      </w:pPr>
      <w:r w:rsidDel="00000000" w:rsidR="00000000" w:rsidRPr="00000000">
        <w:rPr>
          <w:rtl w:val="0"/>
        </w:rPr>
      </w:r>
    </w:p>
    <w:p w:rsidR="00000000" w:rsidDel="00000000" w:rsidP="00000000" w:rsidRDefault="00000000" w:rsidRPr="00000000" w14:paraId="00000003">
      <w:pPr>
        <w:shd w:fill="ffffff" w:val="clea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Holy Trinity Catholic Parish &amp; School</w:t>
      </w:r>
    </w:p>
    <w:p w:rsidR="00000000" w:rsidDel="00000000" w:rsidP="00000000" w:rsidRDefault="00000000" w:rsidRPr="00000000" w14:paraId="00000004">
      <w:pPr>
        <w:shd w:fill="ffffff" w:val="clea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Assumption, OH</w:t>
      </w:r>
    </w:p>
    <w:p w:rsidR="00000000" w:rsidDel="00000000" w:rsidP="00000000" w:rsidRDefault="00000000" w:rsidRPr="00000000" w14:paraId="00000005">
      <w:pPr>
        <w:shd w:fill="ffffff" w:val="clear"/>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Reports to:</w:t>
      </w:r>
      <w:r w:rsidDel="00000000" w:rsidR="00000000" w:rsidRPr="00000000">
        <w:rPr>
          <w:rFonts w:ascii="Calibri" w:cs="Calibri" w:eastAsia="Calibri" w:hAnsi="Calibri"/>
          <w:sz w:val="24"/>
          <w:szCs w:val="24"/>
          <w:rtl w:val="0"/>
        </w:rPr>
        <w:t xml:space="preserve"> Principal &amp; Pastor</w:t>
      </w:r>
    </w:p>
    <w:p w:rsidR="00000000" w:rsidDel="00000000" w:rsidP="00000000" w:rsidRDefault="00000000" w:rsidRPr="00000000" w14:paraId="00000006">
      <w:pPr>
        <w:shd w:fill="ffffff" w:val="clea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7">
      <w:pPr>
        <w:shd w:fill="ffffff" w:val="clea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Role Summary</w:t>
      </w:r>
    </w:p>
    <w:p w:rsidR="00000000" w:rsidDel="00000000" w:rsidP="00000000" w:rsidRDefault="00000000" w:rsidRPr="00000000" w14:paraId="00000008">
      <w:pPr>
        <w:shd w:fill="ffffff" w:val="clear"/>
        <w:spacing w:after="220" w:before="220" w:line="240" w:lineRule="auto"/>
        <w:rPr>
          <w:rFonts w:ascii="Calibri" w:cs="Calibri" w:eastAsia="Calibri" w:hAnsi="Calibri"/>
        </w:rPr>
      </w:pPr>
      <w:r w:rsidDel="00000000" w:rsidR="00000000" w:rsidRPr="00000000">
        <w:rPr>
          <w:rFonts w:ascii="Calibri" w:cs="Calibri" w:eastAsia="Calibri" w:hAnsi="Calibri"/>
          <w:rtl w:val="0"/>
        </w:rPr>
        <w:t xml:space="preserve">The Director of Marketing &amp; Advancement is responsible for growing enrollment and strengthening the school’s visibility and financial base. This role ensures the school’s story is told clearly and consistently in the parish and wider community.  The role also includes development and marketing initiatives in the parish.  </w:t>
      </w:r>
    </w:p>
    <w:p w:rsidR="00000000" w:rsidDel="00000000" w:rsidP="00000000" w:rsidRDefault="00000000" w:rsidRPr="00000000" w14:paraId="00000009">
      <w:pPr>
        <w:shd w:fill="ffffff" w:val="clea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u w:val="single"/>
          <w:rtl w:val="0"/>
        </w:rPr>
        <w:t xml:space="preserve">School Responsibilities</w:t>
      </w:r>
      <w:r w:rsidDel="00000000" w:rsidR="00000000" w:rsidRPr="00000000">
        <w:rPr>
          <w:rtl w:val="0"/>
        </w:rPr>
      </w:r>
    </w:p>
    <w:p w:rsidR="00000000" w:rsidDel="00000000" w:rsidP="00000000" w:rsidRDefault="00000000" w:rsidRPr="00000000" w14:paraId="0000000A">
      <w:pPr>
        <w:shd w:fill="ffffff" w:val="clea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Enrollment</w:t>
      </w:r>
    </w:p>
    <w:p w:rsidR="00000000" w:rsidDel="00000000" w:rsidP="00000000" w:rsidRDefault="00000000" w:rsidRPr="00000000" w14:paraId="0000000B">
      <w:pPr>
        <w:numPr>
          <w:ilvl w:val="0"/>
          <w:numId w:val="3"/>
        </w:numPr>
        <w:shd w:fill="ffffff" w:val="clear"/>
        <w:ind w:left="720" w:hanging="360"/>
        <w:rPr>
          <w:rFonts w:ascii="Calibri" w:cs="Calibri" w:eastAsia="Calibri" w:hAnsi="Calibri"/>
        </w:rPr>
      </w:pPr>
      <w:r w:rsidDel="00000000" w:rsidR="00000000" w:rsidRPr="00000000">
        <w:rPr>
          <w:rFonts w:ascii="Calibri" w:cs="Calibri" w:eastAsia="Calibri" w:hAnsi="Calibri"/>
          <w:rtl w:val="0"/>
        </w:rPr>
        <w:t xml:space="preserve">Work with school leadership to develop and implement an annual recruitment plan.</w:t>
      </w:r>
    </w:p>
    <w:p w:rsidR="00000000" w:rsidDel="00000000" w:rsidP="00000000" w:rsidRDefault="00000000" w:rsidRPr="00000000" w14:paraId="0000000C">
      <w:pPr>
        <w:numPr>
          <w:ilvl w:val="0"/>
          <w:numId w:val="3"/>
        </w:numPr>
        <w:shd w:fill="ffffff" w:val="clear"/>
        <w:ind w:left="720" w:hanging="360"/>
        <w:rPr>
          <w:rFonts w:ascii="Calibri" w:cs="Calibri" w:eastAsia="Calibri" w:hAnsi="Calibri"/>
        </w:rPr>
      </w:pPr>
      <w:r w:rsidDel="00000000" w:rsidR="00000000" w:rsidRPr="00000000">
        <w:rPr>
          <w:rFonts w:ascii="Calibri" w:cs="Calibri" w:eastAsia="Calibri" w:hAnsi="Calibri"/>
          <w:rtl w:val="0"/>
        </w:rPr>
        <w:t xml:space="preserve">Collaborate with school leadership to coordinate enrollment events, school tours, and shadow days.</w:t>
      </w:r>
    </w:p>
    <w:p w:rsidR="00000000" w:rsidDel="00000000" w:rsidP="00000000" w:rsidRDefault="00000000" w:rsidRPr="00000000" w14:paraId="0000000D">
      <w:pPr>
        <w:numPr>
          <w:ilvl w:val="0"/>
          <w:numId w:val="3"/>
        </w:numPr>
        <w:shd w:fill="ffffff" w:val="clear"/>
        <w:ind w:left="720" w:hanging="360"/>
        <w:rPr>
          <w:rFonts w:ascii="Calibri" w:cs="Calibri" w:eastAsia="Calibri" w:hAnsi="Calibri"/>
        </w:rPr>
      </w:pPr>
      <w:r w:rsidDel="00000000" w:rsidR="00000000" w:rsidRPr="00000000">
        <w:rPr>
          <w:rFonts w:ascii="Calibri" w:cs="Calibri" w:eastAsia="Calibri" w:hAnsi="Calibri"/>
          <w:rtl w:val="0"/>
        </w:rPr>
        <w:t xml:space="preserve">Create an annual plan for the advertising and promotion of important events.</w:t>
      </w:r>
    </w:p>
    <w:p w:rsidR="00000000" w:rsidDel="00000000" w:rsidP="00000000" w:rsidRDefault="00000000" w:rsidRPr="00000000" w14:paraId="0000000E">
      <w:pPr>
        <w:numPr>
          <w:ilvl w:val="0"/>
          <w:numId w:val="3"/>
        </w:numPr>
        <w:shd w:fill="ffffff" w:val="clear"/>
        <w:ind w:left="720" w:hanging="360"/>
        <w:rPr>
          <w:rFonts w:ascii="Calibri" w:cs="Calibri" w:eastAsia="Calibri" w:hAnsi="Calibri"/>
        </w:rPr>
      </w:pPr>
      <w:r w:rsidDel="00000000" w:rsidR="00000000" w:rsidRPr="00000000">
        <w:rPr>
          <w:rFonts w:ascii="Calibri" w:cs="Calibri" w:eastAsia="Calibri" w:hAnsi="Calibri"/>
          <w:rtl w:val="0"/>
        </w:rPr>
        <w:t xml:space="preserve">Track inquiries and follow up with prospective and current families.</w:t>
      </w:r>
    </w:p>
    <w:p w:rsidR="00000000" w:rsidDel="00000000" w:rsidP="00000000" w:rsidRDefault="00000000" w:rsidRPr="00000000" w14:paraId="0000000F">
      <w:pPr>
        <w:numPr>
          <w:ilvl w:val="0"/>
          <w:numId w:val="3"/>
        </w:numPr>
        <w:shd w:fill="ffffff" w:val="clear"/>
        <w:ind w:left="720" w:hanging="360"/>
        <w:rPr>
          <w:rFonts w:ascii="Calibri" w:cs="Calibri" w:eastAsia="Calibri" w:hAnsi="Calibri"/>
        </w:rPr>
      </w:pPr>
      <w:r w:rsidDel="00000000" w:rsidR="00000000" w:rsidRPr="00000000">
        <w:rPr>
          <w:rFonts w:ascii="Calibri" w:cs="Calibri" w:eastAsia="Calibri" w:hAnsi="Calibri"/>
          <w:rtl w:val="0"/>
        </w:rPr>
        <w:t xml:space="preserve">Collaborate with school leadership to analyze data, gather marketing metrics, and share content that tells the story of achievement, parent satisfaction, student engagement, testimonials etc.</w:t>
      </w:r>
    </w:p>
    <w:p w:rsidR="00000000" w:rsidDel="00000000" w:rsidP="00000000" w:rsidRDefault="00000000" w:rsidRPr="00000000" w14:paraId="00000010">
      <w:pPr>
        <w:shd w:fill="ffffff" w:val="clear"/>
        <w:ind w:left="72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1">
      <w:pPr>
        <w:shd w:fill="ffffff" w:val="clear"/>
        <w:spacing w:after="0" w:before="0"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Marketing &amp; Communications</w:t>
      </w:r>
    </w:p>
    <w:p w:rsidR="00000000" w:rsidDel="00000000" w:rsidP="00000000" w:rsidRDefault="00000000" w:rsidRPr="00000000" w14:paraId="00000012">
      <w:pPr>
        <w:numPr>
          <w:ilvl w:val="0"/>
          <w:numId w:val="2"/>
        </w:numPr>
        <w:shd w:fill="ffffff" w:val="clear"/>
        <w:spacing w:after="0" w:afterAutospacing="0" w:before="0" w:lineRule="auto"/>
        <w:ind w:left="720" w:hanging="360"/>
        <w:rPr>
          <w:rFonts w:ascii="Calibri" w:cs="Calibri" w:eastAsia="Calibri" w:hAnsi="Calibri"/>
        </w:rPr>
      </w:pPr>
      <w:r w:rsidDel="00000000" w:rsidR="00000000" w:rsidRPr="00000000">
        <w:rPr>
          <w:rFonts w:ascii="Calibri" w:cs="Calibri" w:eastAsia="Calibri" w:hAnsi="Calibri"/>
          <w:rtl w:val="0"/>
        </w:rPr>
        <w:t xml:space="preserve">Advance social media marketing strategies via the development of a social media calendar and content based upon educational themes that promote important achievements and seasons (highlight Catholic identity, student life, and school achievements).</w:t>
      </w:r>
    </w:p>
    <w:p w:rsidR="00000000" w:rsidDel="00000000" w:rsidP="00000000" w:rsidRDefault="00000000" w:rsidRPr="00000000" w14:paraId="00000013">
      <w:pPr>
        <w:numPr>
          <w:ilvl w:val="0"/>
          <w:numId w:val="2"/>
        </w:numPr>
        <w:shd w:fill="ffffff" w:val="clear"/>
        <w:spacing w:after="0" w:afterAutospacing="0" w:before="0" w:beforeAutospacing="0" w:lineRule="auto"/>
        <w:ind w:left="720" w:hanging="360"/>
        <w:rPr>
          <w:rFonts w:ascii="Calibri" w:cs="Calibri" w:eastAsia="Calibri" w:hAnsi="Calibri"/>
        </w:rPr>
      </w:pPr>
      <w:r w:rsidDel="00000000" w:rsidR="00000000" w:rsidRPr="00000000">
        <w:rPr>
          <w:rFonts w:ascii="Calibri" w:cs="Calibri" w:eastAsia="Calibri" w:hAnsi="Calibri"/>
          <w:rtl w:val="0"/>
        </w:rPr>
        <w:t xml:space="preserve">Take and edit high quality photos that capture the essence of Holy Trinity Catholic School.</w:t>
      </w:r>
    </w:p>
    <w:p w:rsidR="00000000" w:rsidDel="00000000" w:rsidP="00000000" w:rsidRDefault="00000000" w:rsidRPr="00000000" w14:paraId="00000014">
      <w:pPr>
        <w:numPr>
          <w:ilvl w:val="0"/>
          <w:numId w:val="2"/>
        </w:numPr>
        <w:shd w:fill="ffffff" w:val="clear"/>
        <w:spacing w:after="0" w:afterAutospacing="0" w:before="0" w:beforeAutospacing="0" w:lineRule="auto"/>
        <w:ind w:left="720" w:hanging="360"/>
        <w:rPr>
          <w:rFonts w:ascii="Calibri" w:cs="Calibri" w:eastAsia="Calibri" w:hAnsi="Calibri"/>
        </w:rPr>
      </w:pPr>
      <w:r w:rsidDel="00000000" w:rsidR="00000000" w:rsidRPr="00000000">
        <w:rPr>
          <w:rFonts w:ascii="Calibri" w:cs="Calibri" w:eastAsia="Calibri" w:hAnsi="Calibri"/>
          <w:rtl w:val="0"/>
        </w:rPr>
        <w:t xml:space="preserve">Produce regular external communications such as newsletters and emergency notifications.</w:t>
      </w:r>
    </w:p>
    <w:p w:rsidR="00000000" w:rsidDel="00000000" w:rsidP="00000000" w:rsidRDefault="00000000" w:rsidRPr="00000000" w14:paraId="00000015">
      <w:pPr>
        <w:numPr>
          <w:ilvl w:val="0"/>
          <w:numId w:val="2"/>
        </w:numPr>
        <w:shd w:fill="ffffff" w:val="clear"/>
        <w:spacing w:after="220" w:before="0" w:beforeAutospacing="0" w:lineRule="auto"/>
        <w:ind w:left="720" w:hanging="360"/>
        <w:rPr>
          <w:rFonts w:ascii="Calibri" w:cs="Calibri" w:eastAsia="Calibri" w:hAnsi="Calibri"/>
        </w:rPr>
      </w:pPr>
      <w:r w:rsidDel="00000000" w:rsidR="00000000" w:rsidRPr="00000000">
        <w:rPr>
          <w:rFonts w:ascii="Calibri" w:cs="Calibri" w:eastAsia="Calibri" w:hAnsi="Calibri"/>
          <w:rtl w:val="0"/>
        </w:rPr>
        <w:t xml:space="preserve">Ensure website accuracy and vitality.</w:t>
      </w:r>
      <w:r w:rsidDel="00000000" w:rsidR="00000000" w:rsidRPr="00000000">
        <w:rPr>
          <w:rtl w:val="0"/>
        </w:rPr>
      </w:r>
    </w:p>
    <w:p w:rsidR="00000000" w:rsidDel="00000000" w:rsidP="00000000" w:rsidRDefault="00000000" w:rsidRPr="00000000" w14:paraId="00000016">
      <w:pPr>
        <w:shd w:fill="ffffff" w:val="clear"/>
        <w:spacing w:after="0" w:before="0"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Advancement</w:t>
      </w:r>
    </w:p>
    <w:p w:rsidR="00000000" w:rsidDel="00000000" w:rsidP="00000000" w:rsidRDefault="00000000" w:rsidRPr="00000000" w14:paraId="00000017">
      <w:pPr>
        <w:numPr>
          <w:ilvl w:val="0"/>
          <w:numId w:val="4"/>
        </w:numPr>
        <w:shd w:fill="ffffff" w:val="clear"/>
        <w:spacing w:after="0" w:before="0" w:lineRule="auto"/>
        <w:ind w:left="720" w:hanging="360"/>
        <w:rPr>
          <w:rFonts w:ascii="Calibri" w:cs="Calibri" w:eastAsia="Calibri" w:hAnsi="Calibri"/>
        </w:rPr>
      </w:pPr>
      <w:r w:rsidDel="00000000" w:rsidR="00000000" w:rsidRPr="00000000">
        <w:rPr>
          <w:rFonts w:ascii="Calibri" w:cs="Calibri" w:eastAsia="Calibri" w:hAnsi="Calibri"/>
          <w:rtl w:val="0"/>
        </w:rPr>
        <w:t xml:space="preserve">Coordinate with school leadership to facilitate an annual fund drive and support existing fundraising events. </w:t>
      </w:r>
    </w:p>
    <w:p w:rsidR="00000000" w:rsidDel="00000000" w:rsidP="00000000" w:rsidRDefault="00000000" w:rsidRPr="00000000" w14:paraId="00000018">
      <w:pPr>
        <w:numPr>
          <w:ilvl w:val="0"/>
          <w:numId w:val="4"/>
        </w:numPr>
        <w:shd w:fill="ffffff" w:val="clear"/>
        <w:spacing w:after="0" w:before="0" w:lineRule="auto"/>
        <w:ind w:left="720" w:hanging="360"/>
        <w:rPr>
          <w:rFonts w:ascii="Calibri" w:cs="Calibri" w:eastAsia="Calibri" w:hAnsi="Calibri"/>
        </w:rPr>
      </w:pPr>
      <w:r w:rsidDel="00000000" w:rsidR="00000000" w:rsidRPr="00000000">
        <w:rPr>
          <w:rFonts w:ascii="Calibri" w:cs="Calibri" w:eastAsia="Calibri" w:hAnsi="Calibri"/>
          <w:rtl w:val="0"/>
        </w:rPr>
        <w:t xml:space="preserve">Maintain donor communication rhythm and tracking.  </w:t>
      </w:r>
    </w:p>
    <w:p w:rsidR="00000000" w:rsidDel="00000000" w:rsidP="00000000" w:rsidRDefault="00000000" w:rsidRPr="00000000" w14:paraId="00000019">
      <w:pPr>
        <w:numPr>
          <w:ilvl w:val="0"/>
          <w:numId w:val="4"/>
        </w:numPr>
        <w:shd w:fill="ffffff" w:val="clear"/>
        <w:spacing w:after="0" w:before="0" w:lineRule="auto"/>
        <w:ind w:left="720" w:hanging="360"/>
        <w:rPr>
          <w:rFonts w:ascii="Calibri" w:cs="Calibri" w:eastAsia="Calibri" w:hAnsi="Calibri"/>
        </w:rPr>
      </w:pPr>
      <w:r w:rsidDel="00000000" w:rsidR="00000000" w:rsidRPr="00000000">
        <w:rPr>
          <w:rFonts w:ascii="Calibri" w:cs="Calibri" w:eastAsia="Calibri" w:hAnsi="Calibri"/>
          <w:rtl w:val="0"/>
        </w:rPr>
        <w:t xml:space="preserve">Build relationships with community partners.  </w:t>
      </w:r>
    </w:p>
    <w:p w:rsidR="00000000" w:rsidDel="00000000" w:rsidP="00000000" w:rsidRDefault="00000000" w:rsidRPr="00000000" w14:paraId="0000001A">
      <w:pPr>
        <w:numPr>
          <w:ilvl w:val="0"/>
          <w:numId w:val="4"/>
        </w:numPr>
        <w:shd w:fill="ffffff" w:val="clear"/>
        <w:spacing w:after="0" w:before="0" w:lineRule="auto"/>
        <w:ind w:left="720" w:hanging="360"/>
        <w:rPr>
          <w:rFonts w:ascii="Calibri" w:cs="Calibri" w:eastAsia="Calibri" w:hAnsi="Calibri"/>
        </w:rPr>
      </w:pPr>
      <w:r w:rsidDel="00000000" w:rsidR="00000000" w:rsidRPr="00000000">
        <w:rPr>
          <w:rFonts w:ascii="Calibri" w:cs="Calibri" w:eastAsia="Calibri" w:hAnsi="Calibri"/>
          <w:rtl w:val="0"/>
        </w:rPr>
        <w:t xml:space="preserve">Promote Scholarship Granting Organization (SGO) donations.</w:t>
      </w:r>
    </w:p>
    <w:p w:rsidR="00000000" w:rsidDel="00000000" w:rsidP="00000000" w:rsidRDefault="00000000" w:rsidRPr="00000000" w14:paraId="0000001B">
      <w:pPr>
        <w:numPr>
          <w:ilvl w:val="0"/>
          <w:numId w:val="4"/>
        </w:numPr>
        <w:shd w:fill="ffffff" w:val="clear"/>
        <w:spacing w:after="0" w:before="0" w:lineRule="auto"/>
        <w:ind w:left="720" w:hanging="360"/>
        <w:rPr>
          <w:rFonts w:ascii="Calibri" w:cs="Calibri" w:eastAsia="Calibri" w:hAnsi="Calibri"/>
          <w:color w:val="000000"/>
          <w:sz w:val="20"/>
          <w:szCs w:val="20"/>
        </w:rPr>
      </w:pPr>
      <w:r w:rsidDel="00000000" w:rsidR="00000000" w:rsidRPr="00000000">
        <w:rPr>
          <w:rFonts w:ascii="Calibri" w:cs="Calibri" w:eastAsia="Calibri" w:hAnsi="Calibri"/>
          <w:rtl w:val="0"/>
        </w:rPr>
        <w:t xml:space="preserve">Create an alumni</w:t>
      </w:r>
      <w:r w:rsidDel="00000000" w:rsidR="00000000" w:rsidRPr="00000000">
        <w:rPr>
          <w:rFonts w:ascii="Calibri" w:cs="Calibri" w:eastAsia="Calibri" w:hAnsi="Calibri"/>
          <w:b w:val="0"/>
          <w:bCs w:val="0"/>
          <w:i w:val="0"/>
          <w:iCs w:val="0"/>
          <w:smallCaps w:val="0"/>
          <w:strike w:val="0"/>
          <w:u w:val="none"/>
          <w:shd w:fill="auto" w:val="clear"/>
          <w:vertAlign w:val="baseline"/>
          <w:rtl w:val="0"/>
        </w:rPr>
        <w:t xml:space="preserve">/donor database.</w:t>
      </w:r>
    </w:p>
    <w:p w:rsidR="00000000" w:rsidDel="00000000" w:rsidP="00000000" w:rsidRDefault="00000000" w:rsidRPr="00000000" w14:paraId="0000001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Calibri" w:cs="Calibri" w:eastAsia="Calibri" w:hAnsi="Calibri"/>
          <w:b w:val="0"/>
          <w:bCs w:val="0"/>
          <w:i w:val="0"/>
          <w:iCs w:val="0"/>
          <w:smallCaps w:val="0"/>
          <w:strike w:val="0"/>
          <w:shd w:fill="auto" w:val="clear"/>
          <w:vertAlign w:val="baseline"/>
        </w:rPr>
      </w:pPr>
      <w:r w:rsidDel="00000000" w:rsidR="00000000" w:rsidRPr="00000000">
        <w:rPr>
          <w:rFonts w:ascii="Calibri" w:cs="Calibri" w:eastAsia="Calibri" w:hAnsi="Calibri"/>
          <w:b w:val="0"/>
          <w:bCs w:val="0"/>
          <w:i w:val="0"/>
          <w:iCs w:val="0"/>
          <w:smallCaps w:val="0"/>
          <w:strike w:val="0"/>
          <w:u w:val="none"/>
          <w:shd w:fill="auto" w:val="clear"/>
          <w:vertAlign w:val="baseline"/>
          <w:rtl w:val="0"/>
        </w:rPr>
        <w:t xml:space="preserve">Monitor and engage alumni achievements.</w:t>
      </w:r>
    </w:p>
    <w:p w:rsidR="00000000" w:rsidDel="00000000" w:rsidP="00000000" w:rsidRDefault="00000000" w:rsidRPr="00000000" w14:paraId="0000001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200" w:before="0" w:line="276" w:lineRule="auto"/>
        <w:ind w:left="720" w:right="0" w:hanging="360"/>
        <w:jc w:val="left"/>
        <w:rPr>
          <w:rFonts w:ascii="Calibri" w:cs="Calibri" w:eastAsia="Calibri" w:hAnsi="Calibri"/>
          <w:b w:val="0"/>
          <w:bCs w:val="0"/>
          <w:i w:val="0"/>
          <w:iCs w:val="0"/>
          <w:smallCaps w:val="0"/>
          <w:strike w:val="0"/>
          <w:shd w:fill="auto" w:val="clear"/>
          <w:vertAlign w:val="baseline"/>
        </w:rPr>
      </w:pPr>
      <w:r w:rsidDel="00000000" w:rsidR="00000000" w:rsidRPr="00000000">
        <w:rPr>
          <w:rFonts w:ascii="Calibri" w:cs="Calibri" w:eastAsia="Calibri" w:hAnsi="Calibri"/>
          <w:b w:val="0"/>
          <w:bCs w:val="0"/>
          <w:i w:val="0"/>
          <w:iCs w:val="0"/>
          <w:smallCaps w:val="0"/>
          <w:strike w:val="0"/>
          <w:u w:val="none"/>
          <w:shd w:fill="auto" w:val="clear"/>
          <w:vertAlign w:val="baseline"/>
          <w:rtl w:val="0"/>
        </w:rPr>
        <w:t xml:space="preserve">Support alumni/donor outreach through engagement and invitations to events.</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ffffff" w:val="clear"/>
        <w:spacing w:after="200" w:before="0" w:line="276" w:lineRule="auto"/>
        <w:ind w:left="720" w:right="0" w:firstLine="0"/>
        <w:jc w:val="left"/>
        <w:rPr>
          <w:rFonts w:ascii="Calibri" w:cs="Calibri" w:eastAsia="Calibri" w:hAnsi="Calibri"/>
        </w:rPr>
      </w:pPr>
      <w:r w:rsidDel="00000000" w:rsidR="00000000" w:rsidRPr="00000000">
        <w:rPr>
          <w:rtl w:val="0"/>
        </w:rPr>
      </w:r>
    </w:p>
    <w:p w:rsidR="00000000" w:rsidDel="00000000" w:rsidP="00000000" w:rsidRDefault="00000000" w:rsidRPr="00000000" w14:paraId="0000001F">
      <w:pPr>
        <w:shd w:fill="ffffff" w:val="clear"/>
        <w:spacing w:after="0" w:before="0" w:line="240" w:lineRule="auto"/>
        <w:rPr>
          <w:rFonts w:ascii="Calibri" w:cs="Calibri" w:eastAsia="Calibri" w:hAnsi="Calibri"/>
          <w:b w:val="1"/>
          <w:bCs w:val="1"/>
          <w:sz w:val="24"/>
          <w:szCs w:val="24"/>
          <w:u w:val="single"/>
        </w:rPr>
      </w:pPr>
      <w:r w:rsidDel="00000000" w:rsidR="00000000" w:rsidRPr="00000000">
        <w:rPr>
          <w:rFonts w:ascii="Calibri" w:cs="Calibri" w:eastAsia="Calibri" w:hAnsi="Calibri"/>
          <w:b w:val="1"/>
          <w:bCs w:val="1"/>
          <w:sz w:val="24"/>
          <w:szCs w:val="24"/>
          <w:u w:val="single"/>
          <w:rtl w:val="0"/>
        </w:rPr>
        <w:t xml:space="preserve">Parish Responsibilities</w:t>
      </w:r>
    </w:p>
    <w:p w:rsidR="00000000" w:rsidDel="00000000" w:rsidP="00000000" w:rsidRDefault="00000000" w:rsidRPr="00000000" w14:paraId="00000020">
      <w:pPr>
        <w:numPr>
          <w:ilvl w:val="0"/>
          <w:numId w:val="1"/>
        </w:numPr>
        <w:shd w:fill="ffffff" w:val="clear"/>
        <w:spacing w:after="0" w:before="0" w:line="240" w:lineRule="auto"/>
        <w:ind w:left="720" w:hanging="360"/>
        <w:rPr>
          <w:rFonts w:ascii="Calibri" w:cs="Calibri" w:eastAsia="Calibri" w:hAnsi="Calibri"/>
          <w:u w:val="none"/>
        </w:rPr>
      </w:pPr>
      <w:r w:rsidDel="00000000" w:rsidR="00000000" w:rsidRPr="00000000">
        <w:rPr>
          <w:rFonts w:ascii="Calibri" w:cs="Calibri" w:eastAsia="Calibri" w:hAnsi="Calibri"/>
          <w:rtl w:val="0"/>
        </w:rPr>
        <w:t xml:space="preserve">Coordinate annual giving efforts.</w:t>
      </w:r>
    </w:p>
    <w:p w:rsidR="00000000" w:rsidDel="00000000" w:rsidP="00000000" w:rsidRDefault="00000000" w:rsidRPr="00000000" w14:paraId="00000021">
      <w:pPr>
        <w:numPr>
          <w:ilvl w:val="0"/>
          <w:numId w:val="1"/>
        </w:numPr>
        <w:shd w:fill="ffffff" w:val="clear"/>
        <w:ind w:left="720" w:hanging="360"/>
        <w:rPr>
          <w:rFonts w:ascii="Calibri" w:cs="Calibri" w:eastAsia="Calibri" w:hAnsi="Calibri"/>
        </w:rPr>
      </w:pPr>
      <w:r w:rsidDel="00000000" w:rsidR="00000000" w:rsidRPr="00000000">
        <w:rPr>
          <w:rFonts w:ascii="Calibri" w:cs="Calibri" w:eastAsia="Calibri" w:hAnsi="Calibri"/>
          <w:rtl w:val="0"/>
        </w:rPr>
        <w:t xml:space="preserve">Plan, collaborate, and execute fundraising events with committee and leadership partners.</w:t>
      </w:r>
    </w:p>
    <w:p w:rsidR="00000000" w:rsidDel="00000000" w:rsidP="00000000" w:rsidRDefault="00000000" w:rsidRPr="00000000" w14:paraId="00000022">
      <w:pPr>
        <w:numPr>
          <w:ilvl w:val="0"/>
          <w:numId w:val="1"/>
        </w:numPr>
        <w:shd w:fill="ffffff" w:val="clear"/>
        <w:ind w:left="720" w:hanging="360"/>
        <w:rPr>
          <w:rFonts w:ascii="Calibri" w:cs="Calibri" w:eastAsia="Calibri" w:hAnsi="Calibri"/>
        </w:rPr>
      </w:pPr>
      <w:r w:rsidDel="00000000" w:rsidR="00000000" w:rsidRPr="00000000">
        <w:rPr>
          <w:rFonts w:ascii="Calibri" w:cs="Calibri" w:eastAsia="Calibri" w:hAnsi="Calibri"/>
          <w:rtl w:val="0"/>
        </w:rPr>
        <w:t xml:space="preserve">Develop “creative giving” presentations based upon advancement principles. </w:t>
      </w:r>
    </w:p>
    <w:p w:rsidR="00000000" w:rsidDel="00000000" w:rsidP="00000000" w:rsidRDefault="00000000" w:rsidRPr="00000000" w14:paraId="00000023">
      <w:pPr>
        <w:numPr>
          <w:ilvl w:val="0"/>
          <w:numId w:val="1"/>
        </w:numPr>
        <w:shd w:fill="ffffff" w:val="clear"/>
        <w:spacing w:after="200" w:lineRule="auto"/>
        <w:ind w:left="720" w:hanging="360"/>
        <w:rPr>
          <w:rFonts w:ascii="Calibri" w:cs="Calibri" w:eastAsia="Calibri" w:hAnsi="Calibri"/>
        </w:rPr>
      </w:pPr>
      <w:r w:rsidDel="00000000" w:rsidR="00000000" w:rsidRPr="00000000">
        <w:rPr>
          <w:rFonts w:ascii="Calibri" w:cs="Calibri" w:eastAsia="Calibri" w:hAnsi="Calibri"/>
          <w:rtl w:val="0"/>
        </w:rPr>
        <w:t xml:space="preserve">Marketing materials as needed.</w:t>
      </w:r>
    </w:p>
    <w:p w:rsidR="00000000" w:rsidDel="00000000" w:rsidP="00000000" w:rsidRDefault="00000000" w:rsidRPr="00000000" w14:paraId="00000024">
      <w:pPr>
        <w:shd w:fill="ffffff" w:val="clear"/>
        <w:spacing w:after="200" w:before="200" w:lineRule="auto"/>
        <w:rPr>
          <w:rFonts w:ascii="Calibri" w:cs="Calibri" w:eastAsia="Calibri" w:hAnsi="Calibri"/>
          <w:b w:val="1"/>
          <w:bCs w:val="1"/>
          <w:sz w:val="24"/>
          <w:szCs w:val="24"/>
          <w:u w:val="single"/>
        </w:rPr>
      </w:pPr>
      <w:r w:rsidDel="00000000" w:rsidR="00000000" w:rsidRPr="00000000">
        <w:rPr>
          <w:rFonts w:ascii="Calibri" w:cs="Calibri" w:eastAsia="Calibri" w:hAnsi="Calibri"/>
          <w:b w:val="1"/>
          <w:bCs w:val="1"/>
          <w:sz w:val="24"/>
          <w:szCs w:val="24"/>
          <w:u w:val="single"/>
          <w:rtl w:val="0"/>
        </w:rPr>
        <w:t xml:space="preserve">Preferred Technology Competency</w:t>
      </w:r>
    </w:p>
    <w:p w:rsidR="00000000" w:rsidDel="00000000" w:rsidP="00000000" w:rsidRDefault="00000000" w:rsidRPr="00000000" w14:paraId="00000025">
      <w:pPr>
        <w:shd w:fill="ffffff" w:val="clear"/>
        <w:spacing w:after="200" w:before="200" w:lineRule="auto"/>
        <w:rPr>
          <w:rFonts w:ascii="Calibri" w:cs="Calibri" w:eastAsia="Calibri" w:hAnsi="Calibri"/>
        </w:rPr>
      </w:pPr>
      <w:r w:rsidDel="00000000" w:rsidR="00000000" w:rsidRPr="00000000">
        <w:rPr>
          <w:rFonts w:ascii="Calibri" w:cs="Calibri" w:eastAsia="Calibri" w:hAnsi="Calibri"/>
          <w:rtl w:val="0"/>
        </w:rPr>
        <w:t xml:space="preserve">It would be helpful that a candidate for this position possesses working proficiency (or a desire to learn) the following platforms:</w:t>
      </w:r>
    </w:p>
    <w:p w:rsidR="00000000" w:rsidDel="00000000" w:rsidP="00000000" w:rsidRDefault="00000000" w:rsidRPr="00000000" w14:paraId="00000026">
      <w:pPr>
        <w:shd w:fill="ffffff" w:val="clear"/>
        <w:spacing w:after="200" w:before="200" w:lineRule="auto"/>
        <w:rPr>
          <w:rFonts w:ascii="Calibri" w:cs="Calibri" w:eastAsia="Calibri" w:hAnsi="Calibri"/>
        </w:rPr>
      </w:pPr>
      <w:r w:rsidDel="00000000" w:rsidR="00000000" w:rsidRPr="00000000">
        <w:rPr>
          <w:rFonts w:ascii="Calibri" w:cs="Calibri" w:eastAsia="Calibri" w:hAnsi="Calibri"/>
          <w:rtl w:val="0"/>
        </w:rPr>
        <w:t xml:space="preserve">Blackbaud (Donor Database)</w:t>
      </w:r>
    </w:p>
    <w:p w:rsidR="00000000" w:rsidDel="00000000" w:rsidP="00000000" w:rsidRDefault="00000000" w:rsidRPr="00000000" w14:paraId="00000027">
      <w:pPr>
        <w:shd w:fill="ffffff" w:val="clear"/>
        <w:spacing w:after="200" w:before="200" w:lineRule="auto"/>
        <w:rPr>
          <w:rFonts w:ascii="Calibri" w:cs="Calibri" w:eastAsia="Calibri" w:hAnsi="Calibri"/>
        </w:rPr>
      </w:pPr>
      <w:r w:rsidDel="00000000" w:rsidR="00000000" w:rsidRPr="00000000">
        <w:rPr>
          <w:rFonts w:ascii="Calibri" w:cs="Calibri" w:eastAsia="Calibri" w:hAnsi="Calibri"/>
          <w:rtl w:val="0"/>
        </w:rPr>
        <w:t xml:space="preserve">Canva Suite</w:t>
      </w:r>
    </w:p>
    <w:p w:rsidR="00000000" w:rsidDel="00000000" w:rsidP="00000000" w:rsidRDefault="00000000" w:rsidRPr="00000000" w14:paraId="00000028">
      <w:pPr>
        <w:shd w:fill="ffffff" w:val="clear"/>
        <w:spacing w:after="200" w:before="200" w:lineRule="auto"/>
        <w:rPr>
          <w:rFonts w:ascii="Calibri" w:cs="Calibri" w:eastAsia="Calibri" w:hAnsi="Calibri"/>
        </w:rPr>
      </w:pPr>
      <w:r w:rsidDel="00000000" w:rsidR="00000000" w:rsidRPr="00000000">
        <w:rPr>
          <w:rFonts w:ascii="Calibri" w:cs="Calibri" w:eastAsia="Calibri" w:hAnsi="Calibri"/>
          <w:rtl w:val="0"/>
        </w:rPr>
        <w:t xml:space="preserve">MS Office Suite</w:t>
      </w:r>
    </w:p>
    <w:p w:rsidR="00000000" w:rsidDel="00000000" w:rsidP="00000000" w:rsidRDefault="00000000" w:rsidRPr="00000000" w14:paraId="00000029">
      <w:pPr>
        <w:shd w:fill="ffffff" w:val="clear"/>
        <w:spacing w:after="200" w:before="200" w:lineRule="auto"/>
        <w:rPr>
          <w:rFonts w:ascii="Calibri" w:cs="Calibri" w:eastAsia="Calibri" w:hAnsi="Calibri"/>
        </w:rPr>
      </w:pPr>
      <w:r w:rsidDel="00000000" w:rsidR="00000000" w:rsidRPr="00000000">
        <w:rPr>
          <w:rFonts w:ascii="Calibri" w:cs="Calibri" w:eastAsia="Calibri" w:hAnsi="Calibri"/>
          <w:rtl w:val="0"/>
        </w:rPr>
        <w:t xml:space="preserve">Google Suite</w:t>
      </w:r>
    </w:p>
    <w:p w:rsidR="00000000" w:rsidDel="00000000" w:rsidP="00000000" w:rsidRDefault="00000000" w:rsidRPr="00000000" w14:paraId="0000002A">
      <w:pPr>
        <w:shd w:fill="ffffff" w:val="clear"/>
        <w:spacing w:after="200" w:before="200" w:lineRule="auto"/>
        <w:rPr>
          <w:rFonts w:ascii="Calibri" w:cs="Calibri" w:eastAsia="Calibri" w:hAnsi="Calibri"/>
        </w:rPr>
      </w:pPr>
      <w:r w:rsidDel="00000000" w:rsidR="00000000" w:rsidRPr="00000000">
        <w:rPr>
          <w:rFonts w:ascii="Calibri" w:cs="Calibri" w:eastAsia="Calibri" w:hAnsi="Calibri"/>
          <w:rtl w:val="0"/>
        </w:rPr>
        <w:t xml:space="preserve">Online giving platforms</w:t>
      </w:r>
    </w:p>
    <w:p w:rsidR="00000000" w:rsidDel="00000000" w:rsidP="00000000" w:rsidRDefault="00000000" w:rsidRPr="00000000" w14:paraId="0000002B">
      <w:pPr>
        <w:shd w:fill="ffffff" w:val="clear"/>
        <w:spacing w:after="200" w:before="200" w:lineRule="auto"/>
        <w:rPr>
          <w:rFonts w:ascii="Calibri" w:cs="Calibri" w:eastAsia="Calibri" w:hAnsi="Calibri"/>
        </w:rPr>
      </w:pPr>
      <w:r w:rsidDel="00000000" w:rsidR="00000000" w:rsidRPr="00000000">
        <w:rPr>
          <w:rFonts w:ascii="Calibri" w:cs="Calibri" w:eastAsia="Calibri" w:hAnsi="Calibri"/>
          <w:rtl w:val="0"/>
        </w:rPr>
        <w:t xml:space="preserve"> Website Design/Management   </w:t>
      </w:r>
    </w:p>
    <w:p w:rsidR="00000000" w:rsidDel="00000000" w:rsidP="00000000" w:rsidRDefault="00000000" w:rsidRPr="00000000" w14:paraId="0000002C">
      <w:pPr>
        <w:shd w:fill="ffffff" w:val="clear"/>
        <w:spacing w:after="200" w:before="200" w:lineRule="auto"/>
        <w:rPr>
          <w:rFonts w:ascii="Calibri" w:cs="Calibri" w:eastAsia="Calibri" w:hAnsi="Calibri"/>
        </w:rPr>
      </w:pPr>
      <w:r w:rsidDel="00000000" w:rsidR="00000000" w:rsidRPr="00000000">
        <w:rPr>
          <w:rFonts w:ascii="Calibri" w:cs="Calibri" w:eastAsia="Calibri" w:hAnsi="Calibri"/>
          <w:rtl w:val="0"/>
        </w:rPr>
        <w:t xml:space="preserve"> Facebook</w:t>
      </w:r>
    </w:p>
    <w:p w:rsidR="00000000" w:rsidDel="00000000" w:rsidP="00000000" w:rsidRDefault="00000000" w:rsidRPr="00000000" w14:paraId="0000002D">
      <w:pPr>
        <w:shd w:fill="ffffff" w:val="clear"/>
        <w:spacing w:after="200" w:before="200" w:lineRule="auto"/>
        <w:rPr>
          <w:rFonts w:ascii="Calibri" w:cs="Calibri" w:eastAsia="Calibri" w:hAnsi="Calibri"/>
        </w:rPr>
      </w:pPr>
      <w:r w:rsidDel="00000000" w:rsidR="00000000" w:rsidRPr="00000000">
        <w:rPr>
          <w:rFonts w:ascii="Calibri" w:cs="Calibri" w:eastAsia="Calibri" w:hAnsi="Calibri"/>
          <w:rtl w:val="0"/>
        </w:rPr>
        <w:t xml:space="preserve"> Instagram</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222222"/>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222222"/>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222222"/>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iCs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rEKZQhPjHtdT6tnKZXb4vLp6UTA==">CgMxLjA4AHIhMUcxZUtuUWVwSTF5MnNxT0s3UFJ1NFllYjlOMlp1bmN3</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