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4174" w14:textId="5DAB9BCD" w:rsidR="000629B5" w:rsidRPr="00631A28" w:rsidRDefault="00821AA4" w:rsidP="00A20D01">
      <w:pPr>
        <w:rPr>
          <w:rFonts w:ascii="Arial" w:hAnsi="Arial" w:cs="Arial"/>
          <w:b/>
          <w:sz w:val="18"/>
          <w:szCs w:val="17"/>
        </w:rPr>
      </w:pPr>
      <w:r>
        <w:rPr>
          <w:noProof/>
        </w:rPr>
        <w:drawing>
          <wp:anchor distT="0" distB="0" distL="114300" distR="114300" simplePos="0" relativeHeight="251670016" behindDoc="0" locked="0" layoutInCell="1" allowOverlap="1" wp14:anchorId="0DE091B9" wp14:editId="306251C8">
            <wp:simplePos x="0" y="0"/>
            <wp:positionH relativeFrom="column">
              <wp:posOffset>2439670</wp:posOffset>
            </wp:positionH>
            <wp:positionV relativeFrom="paragraph">
              <wp:posOffset>-391690</wp:posOffset>
            </wp:positionV>
            <wp:extent cx="1122219" cy="1090514"/>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CDAap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219" cy="1090514"/>
                    </a:xfrm>
                    <a:prstGeom prst="rect">
                      <a:avLst/>
                    </a:prstGeom>
                  </pic:spPr>
                </pic:pic>
              </a:graphicData>
            </a:graphic>
            <wp14:sizeRelH relativeFrom="page">
              <wp14:pctWidth>0</wp14:pctWidth>
            </wp14:sizeRelH>
            <wp14:sizeRelV relativeFrom="page">
              <wp14:pctHeight>0</wp14:pctHeight>
            </wp14:sizeRelV>
          </wp:anchor>
        </w:drawing>
      </w:r>
    </w:p>
    <w:p w14:paraId="01E5BFCF" w14:textId="08DE929F" w:rsidR="000629B5" w:rsidRPr="00631A28" w:rsidRDefault="000629B5" w:rsidP="00776584">
      <w:pPr>
        <w:jc w:val="center"/>
        <w:rPr>
          <w:rFonts w:ascii="Arial" w:hAnsi="Arial" w:cs="Arial"/>
          <w:b/>
          <w:sz w:val="18"/>
          <w:szCs w:val="17"/>
        </w:rPr>
      </w:pPr>
    </w:p>
    <w:p w14:paraId="65FC124F" w14:textId="688F42D7" w:rsidR="00A20D01" w:rsidRPr="00631A28" w:rsidRDefault="00343FCE" w:rsidP="00343FCE">
      <w:pPr>
        <w:jc w:val="center"/>
        <w:rPr>
          <w:rStyle w:val="screen-name"/>
          <w:rFonts w:ascii="Arial" w:hAnsi="Arial" w:cs="Arial"/>
          <w:b/>
          <w:sz w:val="18"/>
          <w:szCs w:val="17"/>
        </w:rPr>
      </w:pPr>
      <w:r w:rsidRPr="00631A28">
        <w:rPr>
          <w:rFonts w:ascii="Arial" w:hAnsi="Arial" w:cs="Arial"/>
          <w:noProof/>
          <w:sz w:val="18"/>
          <w:szCs w:val="17"/>
        </w:rPr>
        <mc:AlternateContent>
          <mc:Choice Requires="wps">
            <w:drawing>
              <wp:anchor distT="0" distB="0" distL="114300" distR="114300" simplePos="0" relativeHeight="251659264" behindDoc="0" locked="0" layoutInCell="1" allowOverlap="1" wp14:anchorId="4E681C0A" wp14:editId="6A2F546B">
                <wp:simplePos x="0" y="0"/>
                <wp:positionH relativeFrom="column">
                  <wp:posOffset>-187325</wp:posOffset>
                </wp:positionH>
                <wp:positionV relativeFrom="paragraph">
                  <wp:posOffset>264160</wp:posOffset>
                </wp:positionV>
                <wp:extent cx="6515100" cy="1270"/>
                <wp:effectExtent l="0" t="0" r="19050" b="36830"/>
                <wp:wrapNone/>
                <wp:docPr id="4" name="Straight Connector 4"/>
                <wp:cNvGraphicFramePr/>
                <a:graphic xmlns:a="http://schemas.openxmlformats.org/drawingml/2006/main">
                  <a:graphicData uri="http://schemas.microsoft.com/office/word/2010/wordprocessingShape">
                    <wps:wsp>
                      <wps:cNvCnPr/>
                      <wps:spPr>
                        <a:xfrm>
                          <a:off x="0" y="0"/>
                          <a:ext cx="6515100" cy="1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938644"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75pt,20.8pt" to="498.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qotQEAANcDAAAOAAAAZHJzL2Uyb0RvYy54bWysU01v2zAMvQ/YfxB0X2QHaDc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" strokecolor="black [3213]"/>
            </w:pict>
          </mc:Fallback>
        </mc:AlternateContent>
      </w:r>
      <w:r w:rsidR="00CC47C8" w:rsidRPr="00631A28">
        <w:rPr>
          <w:rFonts w:ascii="Arial" w:hAnsi="Arial" w:cs="Arial"/>
          <w:b/>
          <w:sz w:val="18"/>
          <w:szCs w:val="17"/>
        </w:rPr>
        <w:br/>
      </w:r>
    </w:p>
    <w:p w14:paraId="1A993111" w14:textId="5B04196E" w:rsidR="00631A28" w:rsidRPr="00631A28" w:rsidRDefault="005C0AEB" w:rsidP="00A61B6E">
      <w:pPr>
        <w:pStyle w:val="Heading2"/>
        <w:jc w:val="left"/>
        <w:rPr>
          <w:rFonts w:cs="Arial"/>
          <w:b w:val="0"/>
          <w:sz w:val="18"/>
          <w:szCs w:val="17"/>
        </w:rPr>
      </w:pPr>
      <w:r w:rsidRPr="00631A28">
        <w:rPr>
          <w:rFonts w:cs="Arial"/>
          <w:noProof/>
          <w:sz w:val="18"/>
          <w:szCs w:val="17"/>
        </w:rPr>
        <mc:AlternateContent>
          <mc:Choice Requires="wps">
            <w:drawing>
              <wp:anchor distT="0" distB="0" distL="114300" distR="114300" simplePos="0" relativeHeight="251657216" behindDoc="0" locked="0" layoutInCell="1" allowOverlap="1" wp14:anchorId="608249CD" wp14:editId="2AF36C5E">
                <wp:simplePos x="0" y="0"/>
                <wp:positionH relativeFrom="column">
                  <wp:posOffset>4638675</wp:posOffset>
                </wp:positionH>
                <wp:positionV relativeFrom="paragraph">
                  <wp:posOffset>1905</wp:posOffset>
                </wp:positionV>
                <wp:extent cx="1819275" cy="828675"/>
                <wp:effectExtent l="0" t="0" r="0" b="952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74A2" w14:textId="1BEF7E3D" w:rsidR="00875EC2" w:rsidRPr="005C0AEB" w:rsidRDefault="00AF2BA5" w:rsidP="00CC47C8">
                            <w:pPr>
                              <w:rPr>
                                <w:rFonts w:ascii="Arial" w:hAnsi="Arial" w:cs="Arial"/>
                                <w:b/>
                              </w:rPr>
                            </w:pPr>
                            <w:r w:rsidRPr="005C0AEB">
                              <w:rPr>
                                <w:rFonts w:ascii="Arial" w:hAnsi="Arial" w:cs="Arial"/>
                                <w:b/>
                              </w:rPr>
                              <w:t>June 16</w:t>
                            </w:r>
                            <w:r w:rsidR="009E7E00" w:rsidRPr="005C0AEB">
                              <w:rPr>
                                <w:rFonts w:ascii="Arial" w:hAnsi="Arial" w:cs="Arial"/>
                                <w:b/>
                              </w:rPr>
                              <w:t>, 2022</w:t>
                            </w:r>
                          </w:p>
                          <w:p w14:paraId="41C00B4C" w14:textId="77777777" w:rsidR="00875EC2" w:rsidRPr="005C0AEB" w:rsidRDefault="00875EC2" w:rsidP="00CC47C8">
                            <w:pPr>
                              <w:rPr>
                                <w:rFonts w:ascii="Arial" w:hAnsi="Arial" w:cs="Arial"/>
                              </w:rPr>
                            </w:pPr>
                            <w:r w:rsidRPr="005C0AEB">
                              <w:rPr>
                                <w:rFonts w:ascii="Arial" w:hAnsi="Arial" w:cs="Arial"/>
                              </w:rPr>
                              <w:t>For Immediate Release</w:t>
                            </w:r>
                          </w:p>
                          <w:p w14:paraId="7F7E2F08" w14:textId="77777777" w:rsidR="00CC47C8" w:rsidRPr="005C0AEB" w:rsidRDefault="00CC47C8" w:rsidP="00CC47C8">
                            <w:pPr>
                              <w:rPr>
                                <w:rFonts w:ascii="Arial" w:hAnsi="Arial" w:cs="Arial"/>
                                <w:b/>
                              </w:rPr>
                            </w:pPr>
                            <w:r w:rsidRPr="005C0AEB">
                              <w:rPr>
                                <w:rFonts w:ascii="Arial" w:hAnsi="Arial" w:cs="Arial"/>
                                <w:b/>
                              </w:rPr>
                              <w:t>Contact: Julie Work</w:t>
                            </w:r>
                          </w:p>
                          <w:p w14:paraId="26DF509A" w14:textId="77777777" w:rsidR="00CC47C8" w:rsidRPr="005C0AEB" w:rsidRDefault="00EA6387" w:rsidP="00CC47C8">
                            <w:pPr>
                              <w:rPr>
                                <w:rFonts w:ascii="Arial" w:hAnsi="Arial" w:cs="Arial"/>
                              </w:rPr>
                            </w:pPr>
                            <w:r w:rsidRPr="005C0AEB">
                              <w:rPr>
                                <w:rFonts w:ascii="Arial" w:hAnsi="Arial" w:cs="Arial"/>
                              </w:rPr>
                              <w:t>Vice President</w:t>
                            </w:r>
                          </w:p>
                          <w:p w14:paraId="6023DFD0" w14:textId="77777777" w:rsidR="00CC47C8" w:rsidRPr="005C0AEB" w:rsidRDefault="00CC47C8" w:rsidP="00CC47C8">
                            <w:pPr>
                              <w:rPr>
                                <w:rFonts w:ascii="Arial" w:hAnsi="Arial" w:cs="Arial"/>
                              </w:rPr>
                            </w:pPr>
                            <w:r w:rsidRPr="005C0AEB">
                              <w:rPr>
                                <w:rFonts w:ascii="Arial" w:hAnsi="Arial" w:cs="Arial"/>
                              </w:rPr>
                              <w:t>jwork@nacda.com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249CD" id="_x0000_t202" coordsize="21600,21600" o:spt="202" path="m,l,21600r21600,l21600,xe">
                <v:stroke joinstyle="miter"/>
                <v:path gradientshapeok="t" o:connecttype="rect"/>
              </v:shapetype>
              <v:shape id="Text Box 25" o:spid="_x0000_s1026" type="#_x0000_t202" style="position:absolute;margin-left:365.25pt;margin-top:.15pt;width:143.2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" filled="f" stroked="f">
                <v:textbox>
                  <w:txbxContent>
                    <w:p w14:paraId="048D74A2" w14:textId="1BEF7E3D" w:rsidR="00875EC2" w:rsidRPr="005C0AEB" w:rsidRDefault="00AF2BA5" w:rsidP="00CC47C8">
                      <w:pPr>
                        <w:rPr>
                          <w:rFonts w:ascii="Arial" w:hAnsi="Arial" w:cs="Arial"/>
                          <w:b/>
                        </w:rPr>
                      </w:pPr>
                      <w:r w:rsidRPr="005C0AEB">
                        <w:rPr>
                          <w:rFonts w:ascii="Arial" w:hAnsi="Arial" w:cs="Arial"/>
                          <w:b/>
                        </w:rPr>
                        <w:t>June 16</w:t>
                      </w:r>
                      <w:r w:rsidR="009E7E00" w:rsidRPr="005C0AEB">
                        <w:rPr>
                          <w:rFonts w:ascii="Arial" w:hAnsi="Arial" w:cs="Arial"/>
                          <w:b/>
                        </w:rPr>
                        <w:t>, 2022</w:t>
                      </w:r>
                    </w:p>
                    <w:p w14:paraId="41C00B4C" w14:textId="77777777" w:rsidR="00875EC2" w:rsidRPr="005C0AEB" w:rsidRDefault="00875EC2" w:rsidP="00CC47C8">
                      <w:pPr>
                        <w:rPr>
                          <w:rFonts w:ascii="Arial" w:hAnsi="Arial" w:cs="Arial"/>
                        </w:rPr>
                      </w:pPr>
                      <w:r w:rsidRPr="005C0AEB">
                        <w:rPr>
                          <w:rFonts w:ascii="Arial" w:hAnsi="Arial" w:cs="Arial"/>
                        </w:rPr>
                        <w:t>For Immediate Release</w:t>
                      </w:r>
                    </w:p>
                    <w:p w14:paraId="7F7E2F08" w14:textId="77777777" w:rsidR="00CC47C8" w:rsidRPr="005C0AEB" w:rsidRDefault="00CC47C8" w:rsidP="00CC47C8">
                      <w:pPr>
                        <w:rPr>
                          <w:rFonts w:ascii="Arial" w:hAnsi="Arial" w:cs="Arial"/>
                          <w:b/>
                        </w:rPr>
                      </w:pPr>
                      <w:r w:rsidRPr="005C0AEB">
                        <w:rPr>
                          <w:rFonts w:ascii="Arial" w:hAnsi="Arial" w:cs="Arial"/>
                          <w:b/>
                        </w:rPr>
                        <w:t>Contact: Julie Work</w:t>
                      </w:r>
                    </w:p>
                    <w:p w14:paraId="26DF509A" w14:textId="77777777" w:rsidR="00CC47C8" w:rsidRPr="005C0AEB" w:rsidRDefault="00EA6387" w:rsidP="00CC47C8">
                      <w:pPr>
                        <w:rPr>
                          <w:rFonts w:ascii="Arial" w:hAnsi="Arial" w:cs="Arial"/>
                        </w:rPr>
                      </w:pPr>
                      <w:r w:rsidRPr="005C0AEB">
                        <w:rPr>
                          <w:rFonts w:ascii="Arial" w:hAnsi="Arial" w:cs="Arial"/>
                        </w:rPr>
                        <w:t>Vice President</w:t>
                      </w:r>
                    </w:p>
                    <w:p w14:paraId="6023DFD0" w14:textId="77777777" w:rsidR="00CC47C8" w:rsidRPr="005C0AEB" w:rsidRDefault="00CC47C8" w:rsidP="00CC47C8">
                      <w:pPr>
                        <w:rPr>
                          <w:rFonts w:ascii="Arial" w:hAnsi="Arial" w:cs="Arial"/>
                        </w:rPr>
                      </w:pPr>
                      <w:r w:rsidRPr="005C0AEB">
                        <w:rPr>
                          <w:rFonts w:ascii="Arial" w:hAnsi="Arial" w:cs="Arial"/>
                        </w:rPr>
                        <w:t>jwork@nacda.com</w:t>
                      </w:r>
                    </w:p>
                  </w:txbxContent>
                </v:textbox>
                <w10:wrap type="square"/>
              </v:shape>
            </w:pict>
          </mc:Fallback>
        </mc:AlternateContent>
      </w:r>
    </w:p>
    <w:p w14:paraId="54B42BFA" w14:textId="77777777" w:rsidR="00821AA4" w:rsidRDefault="00821AA4" w:rsidP="00A61B6E">
      <w:pPr>
        <w:pStyle w:val="Heading2"/>
        <w:jc w:val="left"/>
        <w:rPr>
          <w:rFonts w:cs="Arial"/>
          <w:b w:val="0"/>
          <w:sz w:val="18"/>
          <w:szCs w:val="17"/>
        </w:rPr>
      </w:pPr>
    </w:p>
    <w:p w14:paraId="13F97554" w14:textId="773430EA" w:rsidR="00C50D8C" w:rsidRPr="005C0AEB" w:rsidRDefault="00126D5F" w:rsidP="00A61B6E">
      <w:pPr>
        <w:pStyle w:val="Heading2"/>
        <w:jc w:val="left"/>
        <w:rPr>
          <w:rFonts w:cs="Arial"/>
          <w:b w:val="0"/>
          <w:sz w:val="20"/>
        </w:rPr>
      </w:pPr>
      <w:hyperlink r:id="rId9" w:history="1">
        <w:r w:rsidR="00A61B6E" w:rsidRPr="005C0AEB">
          <w:rPr>
            <w:rStyle w:val="Hyperlink"/>
            <w:rFonts w:cs="Arial"/>
            <w:b w:val="0"/>
            <w:sz w:val="20"/>
          </w:rPr>
          <w:t xml:space="preserve">Division I </w:t>
        </w:r>
        <w:r w:rsidR="00AF2BA5" w:rsidRPr="005C0AEB">
          <w:rPr>
            <w:rStyle w:val="Hyperlink"/>
            <w:rFonts w:cs="Arial"/>
            <w:b w:val="0"/>
            <w:sz w:val="20"/>
          </w:rPr>
          <w:t>Spring</w:t>
        </w:r>
      </w:hyperlink>
      <w:r w:rsidR="00B45CB3" w:rsidRPr="005C0AEB">
        <w:rPr>
          <w:rFonts w:cs="Arial"/>
          <w:sz w:val="20"/>
        </w:rPr>
        <w:tab/>
      </w:r>
      <w:r w:rsidR="000844E9" w:rsidRPr="005C0AEB">
        <w:rPr>
          <w:rFonts w:cs="Arial"/>
          <w:sz w:val="20"/>
        </w:rPr>
        <w:tab/>
      </w:r>
      <w:hyperlink r:id="rId10" w:history="1">
        <w:r w:rsidR="00B45CB3" w:rsidRPr="005C0AEB">
          <w:rPr>
            <w:rStyle w:val="Hyperlink"/>
            <w:rFonts w:cs="Arial"/>
            <w:b w:val="0"/>
            <w:sz w:val="20"/>
          </w:rPr>
          <w:t>Division I Conference Standings</w:t>
        </w:r>
      </w:hyperlink>
    </w:p>
    <w:p w14:paraId="2FB5FD01" w14:textId="77777777" w:rsidR="009E7E00" w:rsidRPr="0054483E" w:rsidRDefault="009E7E00" w:rsidP="00A61B6E">
      <w:pPr>
        <w:pStyle w:val="Heading2"/>
        <w:rPr>
          <w:sz w:val="22"/>
          <w:szCs w:val="22"/>
        </w:rPr>
      </w:pPr>
    </w:p>
    <w:p w14:paraId="1C7F3CEF" w14:textId="1124D8FF" w:rsidR="00A61B6E" w:rsidRPr="001665E4" w:rsidRDefault="00AF2BA5" w:rsidP="00A61B6E">
      <w:pPr>
        <w:pStyle w:val="Heading2"/>
        <w:rPr>
          <w:rFonts w:cs="Arial"/>
          <w:b w:val="0"/>
          <w:sz w:val="22"/>
          <w:szCs w:val="22"/>
        </w:rPr>
      </w:pPr>
      <w:r>
        <w:rPr>
          <w:rStyle w:val="screen-name"/>
          <w:rFonts w:cs="Arial"/>
          <w:sz w:val="22"/>
          <w:szCs w:val="22"/>
        </w:rPr>
        <w:t>Texas Captures 2</w:t>
      </w:r>
      <w:r w:rsidRPr="00AF2BA5">
        <w:rPr>
          <w:rStyle w:val="screen-name"/>
          <w:rFonts w:cs="Arial"/>
          <w:sz w:val="22"/>
          <w:szCs w:val="22"/>
          <w:vertAlign w:val="superscript"/>
        </w:rPr>
        <w:t>nd</w:t>
      </w:r>
      <w:r>
        <w:rPr>
          <w:rStyle w:val="screen-name"/>
          <w:rFonts w:cs="Arial"/>
          <w:sz w:val="22"/>
          <w:szCs w:val="22"/>
        </w:rPr>
        <w:t xml:space="preserve"> Consecutive LEARFIELD Directors’ Cup</w:t>
      </w:r>
    </w:p>
    <w:p w14:paraId="5851553E" w14:textId="77777777" w:rsidR="005558C3" w:rsidRPr="00631A28" w:rsidRDefault="005558C3" w:rsidP="005558C3">
      <w:pPr>
        <w:rPr>
          <w:rFonts w:ascii="Arial" w:hAnsi="Arial" w:cs="Arial"/>
          <w:b/>
          <w:sz w:val="18"/>
          <w:szCs w:val="17"/>
        </w:rPr>
      </w:pPr>
    </w:p>
    <w:p w14:paraId="4E5391D3" w14:textId="275F7463" w:rsidR="00A12307" w:rsidRDefault="005558C3" w:rsidP="3519ADE0">
      <w:pPr>
        <w:ind w:right="360"/>
        <w:rPr>
          <w:rFonts w:ascii="Arial" w:hAnsi="Arial" w:cs="Arial"/>
        </w:rPr>
      </w:pPr>
      <w:r w:rsidRPr="3519ADE0">
        <w:rPr>
          <w:rFonts w:ascii="Arial" w:hAnsi="Arial" w:cs="Arial"/>
          <w:b/>
          <w:bCs/>
          <w:i/>
          <w:iCs/>
        </w:rPr>
        <w:t>CLEVELAND</w:t>
      </w:r>
      <w:r w:rsidRPr="3519ADE0">
        <w:rPr>
          <w:rFonts w:ascii="Arial" w:hAnsi="Arial" w:cs="Arial"/>
        </w:rPr>
        <w:t xml:space="preserve"> </w:t>
      </w:r>
      <w:r w:rsidR="00925942" w:rsidRPr="3519ADE0">
        <w:rPr>
          <w:rFonts w:ascii="Arial" w:hAnsi="Arial" w:cs="Arial"/>
        </w:rPr>
        <w:t>–</w:t>
      </w:r>
      <w:r w:rsidR="00CD37DB" w:rsidRPr="3519ADE0">
        <w:rPr>
          <w:rFonts w:ascii="Arial" w:hAnsi="Arial" w:cs="Arial"/>
          <w:i/>
          <w:iCs/>
        </w:rPr>
        <w:t xml:space="preserve"> </w:t>
      </w:r>
      <w:r w:rsidR="003835A9" w:rsidRPr="3519ADE0">
        <w:rPr>
          <w:rFonts w:ascii="Arial" w:hAnsi="Arial" w:cs="Arial"/>
        </w:rPr>
        <w:t xml:space="preserve">On the heels of three national championships this spring </w:t>
      </w:r>
      <w:r w:rsidR="001C2960" w:rsidRPr="3519ADE0">
        <w:rPr>
          <w:rFonts w:ascii="Arial" w:hAnsi="Arial" w:cs="Arial"/>
        </w:rPr>
        <w:t xml:space="preserve">and four overall titles, the Longhorns of </w:t>
      </w:r>
      <w:r w:rsidR="001C2960" w:rsidRPr="3519ADE0">
        <w:rPr>
          <w:rFonts w:ascii="Arial" w:hAnsi="Arial" w:cs="Arial"/>
          <w:b/>
          <w:bCs/>
        </w:rPr>
        <w:t>Texas</w:t>
      </w:r>
      <w:r w:rsidR="001C2960" w:rsidRPr="3519ADE0">
        <w:rPr>
          <w:rFonts w:ascii="Arial" w:hAnsi="Arial" w:cs="Arial"/>
        </w:rPr>
        <w:t xml:space="preserve"> are taking home their second straight LEARFIELD Directors’ Cup in 2021-22. </w:t>
      </w:r>
      <w:r w:rsidR="006761FB" w:rsidRPr="3519ADE0">
        <w:rPr>
          <w:rFonts w:ascii="Arial" w:hAnsi="Arial" w:cs="Arial"/>
        </w:rPr>
        <w:t xml:space="preserve">While baseball still needs to finish, </w:t>
      </w:r>
      <w:r w:rsidR="00F57A87" w:rsidRPr="3519ADE0">
        <w:rPr>
          <w:rFonts w:ascii="Arial" w:hAnsi="Arial" w:cs="Arial"/>
        </w:rPr>
        <w:t>both Texas and Stanford are competing in the Baseball College World Series</w:t>
      </w:r>
      <w:r w:rsidR="005755E7" w:rsidRPr="3519ADE0">
        <w:rPr>
          <w:rFonts w:ascii="Arial" w:hAnsi="Arial" w:cs="Arial"/>
        </w:rPr>
        <w:t>, and</w:t>
      </w:r>
      <w:r w:rsidR="00174145" w:rsidRPr="3519ADE0">
        <w:rPr>
          <w:rFonts w:ascii="Arial" w:hAnsi="Arial" w:cs="Arial"/>
        </w:rPr>
        <w:t xml:space="preserve"> there are not enough points remaining for the Cardinal to catch</w:t>
      </w:r>
      <w:r w:rsidR="005755E7" w:rsidRPr="3519ADE0">
        <w:rPr>
          <w:rFonts w:ascii="Arial" w:hAnsi="Arial" w:cs="Arial"/>
        </w:rPr>
        <w:t xml:space="preserve"> the Longhorns who have 1376.50 total points to Stanford’s 1279.25 points. </w:t>
      </w:r>
    </w:p>
    <w:p w14:paraId="3127868D" w14:textId="77777777" w:rsidR="005755E7" w:rsidRDefault="005755E7" w:rsidP="0026076E">
      <w:pPr>
        <w:ind w:right="360"/>
        <w:rPr>
          <w:rFonts w:ascii="Arial" w:hAnsi="Arial" w:cs="Arial"/>
          <w:iCs/>
        </w:rPr>
      </w:pPr>
    </w:p>
    <w:p w14:paraId="41661F12" w14:textId="15CCF911" w:rsidR="005755E7" w:rsidRDefault="00254846" w:rsidP="3519ADE0">
      <w:pPr>
        <w:ind w:right="360"/>
        <w:rPr>
          <w:rFonts w:ascii="Arial" w:hAnsi="Arial" w:cs="Arial"/>
        </w:rPr>
      </w:pPr>
      <w:r w:rsidRPr="3519ADE0">
        <w:rPr>
          <w:rFonts w:ascii="Arial" w:hAnsi="Arial" w:cs="Arial"/>
        </w:rPr>
        <w:t>In addition to the national title, the Longhorns also compiled six runner-up finishes (men’s and women’s swimming and diving</w:t>
      </w:r>
      <w:r w:rsidR="0062268B" w:rsidRPr="3519ADE0">
        <w:rPr>
          <w:rFonts w:ascii="Arial" w:hAnsi="Arial" w:cs="Arial"/>
        </w:rPr>
        <w:t xml:space="preserve">, women’s indoor track and field, softball and men’s and women’s outdoor track and field). </w:t>
      </w:r>
      <w:r w:rsidR="00140C25" w:rsidRPr="3519ADE0">
        <w:rPr>
          <w:rFonts w:ascii="Arial" w:hAnsi="Arial" w:cs="Arial"/>
        </w:rPr>
        <w:t xml:space="preserve">Texas will have scored in the exact number of sports allowed – 19 total, once all is said and done after baseball. </w:t>
      </w:r>
    </w:p>
    <w:p w14:paraId="18118EC3" w14:textId="77777777" w:rsidR="00910338" w:rsidRDefault="00910338" w:rsidP="0026076E">
      <w:pPr>
        <w:ind w:right="360"/>
        <w:rPr>
          <w:rFonts w:ascii="Arial" w:hAnsi="Arial" w:cs="Arial"/>
          <w:iCs/>
        </w:rPr>
      </w:pPr>
    </w:p>
    <w:p w14:paraId="4FAD42C0" w14:textId="2C8543F9" w:rsidR="00910338" w:rsidRPr="00622525" w:rsidRDefault="00910338" w:rsidP="00910338">
      <w:pPr>
        <w:ind w:right="360"/>
        <w:rPr>
          <w:rFonts w:ascii="Arial" w:hAnsi="Arial" w:cs="Arial"/>
          <w:color w:val="222222"/>
          <w:shd w:val="clear" w:color="auto" w:fill="FFFFFF"/>
        </w:rPr>
      </w:pPr>
      <w:r>
        <w:rPr>
          <w:rFonts w:ascii="Arial" w:hAnsi="Arial" w:cs="Arial"/>
          <w:color w:val="222222"/>
          <w:shd w:val="clear" w:color="auto" w:fill="FFFFFF"/>
        </w:rPr>
        <w:t xml:space="preserve">The </w:t>
      </w:r>
      <w:r w:rsidRPr="3519ADE0">
        <w:rPr>
          <w:rFonts w:ascii="Arial" w:hAnsi="Arial" w:cs="Arial"/>
          <w:b/>
          <w:bCs/>
          <w:color w:val="222222"/>
          <w:shd w:val="clear" w:color="auto" w:fill="FFFFFF"/>
        </w:rPr>
        <w:t xml:space="preserve">Stanford </w:t>
      </w:r>
      <w:r>
        <w:rPr>
          <w:rFonts w:ascii="Arial" w:hAnsi="Arial" w:cs="Arial"/>
          <w:color w:val="222222"/>
          <w:shd w:val="clear" w:color="auto" w:fill="FFFFFF"/>
        </w:rPr>
        <w:t xml:space="preserve">Cardinal </w:t>
      </w:r>
      <w:r w:rsidR="00126D5F">
        <w:rPr>
          <w:rFonts w:ascii="Arial" w:hAnsi="Arial" w:cs="Arial"/>
          <w:color w:val="222222"/>
          <w:shd w:val="clear" w:color="auto" w:fill="FFFFFF"/>
        </w:rPr>
        <w:t>is</w:t>
      </w:r>
      <w:r>
        <w:rPr>
          <w:rFonts w:ascii="Arial" w:hAnsi="Arial" w:cs="Arial"/>
          <w:color w:val="222222"/>
          <w:shd w:val="clear" w:color="auto" w:fill="FFFFFF"/>
        </w:rPr>
        <w:t xml:space="preserve"> in second with </w:t>
      </w:r>
      <w:r w:rsidR="00353B3E">
        <w:rPr>
          <w:rFonts w:ascii="Arial" w:hAnsi="Arial" w:cs="Arial"/>
          <w:color w:val="222222"/>
          <w:shd w:val="clear" w:color="auto" w:fill="FFFFFF"/>
        </w:rPr>
        <w:t>1279.25</w:t>
      </w:r>
      <w:r>
        <w:rPr>
          <w:rFonts w:ascii="Arial" w:hAnsi="Arial" w:cs="Arial"/>
          <w:color w:val="222222"/>
          <w:shd w:val="clear" w:color="auto" w:fill="FFFFFF"/>
        </w:rPr>
        <w:t xml:space="preserve"> total points. </w:t>
      </w:r>
      <w:r w:rsidR="00353B3E">
        <w:rPr>
          <w:rFonts w:ascii="Arial" w:hAnsi="Arial" w:cs="Arial"/>
          <w:color w:val="222222"/>
          <w:shd w:val="clear" w:color="auto" w:fill="FFFFFF"/>
        </w:rPr>
        <w:t xml:space="preserve">Stanford has captured a trio of national championships </w:t>
      </w:r>
      <w:r w:rsidR="00C64D6C">
        <w:rPr>
          <w:rFonts w:ascii="Arial" w:hAnsi="Arial" w:cs="Arial"/>
          <w:color w:val="222222"/>
          <w:shd w:val="clear" w:color="auto" w:fill="FFFFFF"/>
        </w:rPr>
        <w:t>–</w:t>
      </w:r>
      <w:r w:rsidR="00353B3E">
        <w:rPr>
          <w:rFonts w:ascii="Arial" w:hAnsi="Arial" w:cs="Arial"/>
          <w:color w:val="222222"/>
          <w:shd w:val="clear" w:color="auto" w:fill="FFFFFF"/>
        </w:rPr>
        <w:t xml:space="preserve"> </w:t>
      </w:r>
      <w:r w:rsidR="00C64D6C">
        <w:rPr>
          <w:rFonts w:ascii="Arial" w:hAnsi="Arial" w:cs="Arial"/>
          <w:color w:val="222222"/>
          <w:shd w:val="clear" w:color="auto" w:fill="FFFFFF"/>
        </w:rPr>
        <w:t xml:space="preserve">men’s gymnastics, women’s golf and women’s water polo. </w:t>
      </w:r>
      <w:r>
        <w:rPr>
          <w:rFonts w:ascii="Arial" w:hAnsi="Arial" w:cs="Arial"/>
          <w:color w:val="222222"/>
          <w:shd w:val="clear" w:color="auto" w:fill="FFFFFF"/>
        </w:rPr>
        <w:t xml:space="preserve"> </w:t>
      </w:r>
    </w:p>
    <w:p w14:paraId="770B8A0F" w14:textId="77777777" w:rsidR="00A12307" w:rsidRDefault="00A12307" w:rsidP="0026076E">
      <w:pPr>
        <w:ind w:right="360"/>
        <w:rPr>
          <w:rFonts w:ascii="Arial" w:hAnsi="Arial" w:cs="Arial"/>
          <w:iCs/>
        </w:rPr>
      </w:pPr>
    </w:p>
    <w:p w14:paraId="1756D9E5" w14:textId="61ABA07D" w:rsidR="00770DFC" w:rsidRPr="00622525" w:rsidRDefault="009829DF" w:rsidP="0026076E">
      <w:pPr>
        <w:ind w:right="360"/>
        <w:rPr>
          <w:rFonts w:ascii="Arial" w:hAnsi="Arial" w:cs="Arial"/>
          <w:color w:val="222222"/>
          <w:shd w:val="clear" w:color="auto" w:fill="FFFFFF"/>
        </w:rPr>
      </w:pPr>
      <w:r w:rsidRPr="3519ADE0">
        <w:rPr>
          <w:rFonts w:ascii="Arial" w:hAnsi="Arial" w:cs="Arial"/>
        </w:rPr>
        <w:t>The Wolverines of</w:t>
      </w:r>
      <w:r w:rsidR="00A64AF9" w:rsidRPr="3519ADE0">
        <w:rPr>
          <w:rFonts w:ascii="Arial" w:hAnsi="Arial" w:cs="Arial"/>
        </w:rPr>
        <w:t xml:space="preserve"> </w:t>
      </w:r>
      <w:r w:rsidR="00A64AF9" w:rsidRPr="3519ADE0">
        <w:rPr>
          <w:rFonts w:ascii="Arial" w:hAnsi="Arial" w:cs="Arial"/>
          <w:b/>
          <w:bCs/>
        </w:rPr>
        <w:t>Michigan</w:t>
      </w:r>
      <w:r w:rsidRPr="3519ADE0">
        <w:rPr>
          <w:rFonts w:ascii="Arial" w:hAnsi="Arial" w:cs="Arial"/>
          <w:b/>
          <w:bCs/>
        </w:rPr>
        <w:t xml:space="preserve"> </w:t>
      </w:r>
      <w:r w:rsidR="00C64D6C" w:rsidRPr="3519ADE0">
        <w:rPr>
          <w:rFonts w:ascii="Arial" w:hAnsi="Arial" w:cs="Arial"/>
        </w:rPr>
        <w:t>are in third with 1195.25 points</w:t>
      </w:r>
      <w:r w:rsidR="001E72B4" w:rsidRPr="3519ADE0">
        <w:rPr>
          <w:rFonts w:ascii="Arial" w:hAnsi="Arial" w:cs="Arial"/>
        </w:rPr>
        <w:t xml:space="preserve"> (does not include baseball)</w:t>
      </w:r>
      <w:r w:rsidR="00B5057E" w:rsidRPr="3519ADE0">
        <w:rPr>
          <w:rFonts w:ascii="Arial" w:hAnsi="Arial" w:cs="Arial"/>
        </w:rPr>
        <w:t xml:space="preserve"> and tallied 14 top-10 finishes among the 19 total sports that </w:t>
      </w:r>
      <w:r w:rsidR="008A215C" w:rsidRPr="3519ADE0">
        <w:rPr>
          <w:rFonts w:ascii="Arial" w:hAnsi="Arial" w:cs="Arial"/>
        </w:rPr>
        <w:t xml:space="preserve">they scored in. </w:t>
      </w:r>
    </w:p>
    <w:p w14:paraId="56882F15" w14:textId="77777777" w:rsidR="00622525" w:rsidRPr="00622525" w:rsidRDefault="00622525" w:rsidP="0026076E">
      <w:pPr>
        <w:ind w:right="360"/>
        <w:rPr>
          <w:rFonts w:ascii="Arial" w:hAnsi="Arial" w:cs="Arial"/>
          <w:color w:val="222222"/>
          <w:shd w:val="clear" w:color="auto" w:fill="FFFFFF"/>
        </w:rPr>
      </w:pPr>
    </w:p>
    <w:p w14:paraId="73E817F1" w14:textId="542E17B0" w:rsidR="00F315FE" w:rsidRPr="00622525" w:rsidRDefault="00770DFC" w:rsidP="00DF60C4">
      <w:pPr>
        <w:ind w:right="360"/>
        <w:rPr>
          <w:rFonts w:ascii="Arial" w:hAnsi="Arial" w:cs="Arial"/>
          <w:color w:val="222222"/>
          <w:shd w:val="clear" w:color="auto" w:fill="FFFFFF"/>
        </w:rPr>
      </w:pPr>
      <w:r w:rsidRPr="00622525">
        <w:rPr>
          <w:rFonts w:ascii="Arial" w:hAnsi="Arial" w:cs="Arial"/>
          <w:color w:val="222222"/>
          <w:shd w:val="clear" w:color="auto" w:fill="FFFFFF"/>
        </w:rPr>
        <w:t>Rounding out the top-five is</w:t>
      </w:r>
      <w:r w:rsidR="009F04F1" w:rsidRPr="00622525">
        <w:rPr>
          <w:rFonts w:ascii="Arial" w:hAnsi="Arial" w:cs="Arial"/>
          <w:color w:val="222222"/>
          <w:shd w:val="clear" w:color="auto" w:fill="FFFFFF"/>
        </w:rPr>
        <w:t xml:space="preserve"> </w:t>
      </w:r>
      <w:r w:rsidR="00622525" w:rsidRPr="3519ADE0">
        <w:rPr>
          <w:rFonts w:ascii="Arial" w:hAnsi="Arial" w:cs="Arial"/>
          <w:b/>
          <w:bCs/>
          <w:color w:val="222222"/>
          <w:shd w:val="clear" w:color="auto" w:fill="FFFFFF"/>
        </w:rPr>
        <w:t>Ohio State</w:t>
      </w:r>
      <w:r w:rsidR="00622525" w:rsidRPr="00622525">
        <w:rPr>
          <w:rFonts w:ascii="Arial" w:hAnsi="Arial" w:cs="Arial"/>
          <w:color w:val="222222"/>
          <w:shd w:val="clear" w:color="auto" w:fill="FFFFFF"/>
        </w:rPr>
        <w:t xml:space="preserve"> in </w:t>
      </w:r>
      <w:r w:rsidR="008A215C">
        <w:rPr>
          <w:rFonts w:ascii="Arial" w:hAnsi="Arial" w:cs="Arial"/>
          <w:color w:val="222222"/>
          <w:shd w:val="clear" w:color="auto" w:fill="FFFFFF"/>
        </w:rPr>
        <w:t>fourth</w:t>
      </w:r>
      <w:r w:rsidR="00622525" w:rsidRPr="00622525">
        <w:rPr>
          <w:rFonts w:ascii="Arial" w:hAnsi="Arial" w:cs="Arial"/>
          <w:color w:val="222222"/>
          <w:shd w:val="clear" w:color="auto" w:fill="FFFFFF"/>
        </w:rPr>
        <w:t xml:space="preserve"> with </w:t>
      </w:r>
      <w:r w:rsidR="008A215C">
        <w:rPr>
          <w:rFonts w:ascii="Arial" w:hAnsi="Arial" w:cs="Arial"/>
          <w:color w:val="222222"/>
          <w:shd w:val="clear" w:color="auto" w:fill="FFFFFF"/>
        </w:rPr>
        <w:t>1184.50</w:t>
      </w:r>
      <w:r w:rsidR="00622525" w:rsidRPr="00622525">
        <w:rPr>
          <w:rFonts w:ascii="Arial" w:hAnsi="Arial" w:cs="Arial"/>
          <w:color w:val="222222"/>
          <w:shd w:val="clear" w:color="auto" w:fill="FFFFFF"/>
        </w:rPr>
        <w:t xml:space="preserve"> points</w:t>
      </w:r>
      <w:r w:rsidR="00786C13">
        <w:rPr>
          <w:rFonts w:ascii="Arial" w:hAnsi="Arial" w:cs="Arial"/>
          <w:color w:val="222222"/>
          <w:shd w:val="clear" w:color="auto" w:fill="FFFFFF"/>
        </w:rPr>
        <w:t xml:space="preserve">, including </w:t>
      </w:r>
      <w:r w:rsidR="00DF60C4">
        <w:rPr>
          <w:rFonts w:ascii="Arial" w:hAnsi="Arial" w:cs="Arial"/>
          <w:color w:val="222222"/>
          <w:shd w:val="clear" w:color="auto" w:fill="FFFFFF"/>
        </w:rPr>
        <w:t>a national title in women’s ice hockey</w:t>
      </w:r>
      <w:r w:rsidR="00786C13">
        <w:rPr>
          <w:rFonts w:ascii="Arial" w:hAnsi="Arial" w:cs="Arial"/>
          <w:color w:val="222222"/>
          <w:shd w:val="clear" w:color="auto" w:fill="FFFFFF"/>
        </w:rPr>
        <w:t xml:space="preserve">, </w:t>
      </w:r>
      <w:r w:rsidR="00DF60C4">
        <w:rPr>
          <w:rFonts w:ascii="Arial" w:hAnsi="Arial" w:cs="Arial"/>
          <w:color w:val="222222"/>
          <w:shd w:val="clear" w:color="auto" w:fill="FFFFFF"/>
        </w:rPr>
        <w:t xml:space="preserve">and </w:t>
      </w:r>
      <w:r w:rsidR="00DF60C4" w:rsidRPr="3519ADE0">
        <w:rPr>
          <w:rFonts w:ascii="Arial" w:hAnsi="Arial" w:cs="Arial"/>
          <w:b/>
          <w:bCs/>
          <w:color w:val="222222"/>
          <w:shd w:val="clear" w:color="auto" w:fill="FFFFFF"/>
        </w:rPr>
        <w:t xml:space="preserve">Florida </w:t>
      </w:r>
      <w:r w:rsidR="00DF60C4">
        <w:rPr>
          <w:rFonts w:ascii="Arial" w:hAnsi="Arial" w:cs="Arial"/>
          <w:color w:val="222222"/>
          <w:shd w:val="clear" w:color="auto" w:fill="FFFFFF"/>
        </w:rPr>
        <w:t>in fifth with 1130.75 points</w:t>
      </w:r>
      <w:r w:rsidR="00F315FE">
        <w:rPr>
          <w:rFonts w:ascii="Arial" w:hAnsi="Arial" w:cs="Arial"/>
          <w:color w:val="222222"/>
          <w:shd w:val="clear" w:color="auto" w:fill="FFFFFF"/>
        </w:rPr>
        <w:t xml:space="preserve"> </w:t>
      </w:r>
      <w:r w:rsidR="00786C13">
        <w:rPr>
          <w:rFonts w:ascii="Arial" w:hAnsi="Arial" w:cs="Arial"/>
          <w:color w:val="222222"/>
          <w:shd w:val="clear" w:color="auto" w:fill="FFFFFF"/>
        </w:rPr>
        <w:t>(does not include baseball)</w:t>
      </w:r>
      <w:r w:rsidR="00A81172">
        <w:rPr>
          <w:rFonts w:ascii="Arial" w:hAnsi="Arial" w:cs="Arial"/>
          <w:color w:val="222222"/>
          <w:shd w:val="clear" w:color="auto" w:fill="FFFFFF"/>
        </w:rPr>
        <w:t xml:space="preserve"> and three track and field championships, include a sweep of the titles </w:t>
      </w:r>
      <w:r w:rsidR="00BA5070">
        <w:rPr>
          <w:rFonts w:ascii="Arial" w:hAnsi="Arial" w:cs="Arial"/>
          <w:color w:val="222222"/>
          <w:shd w:val="clear" w:color="auto" w:fill="FFFFFF"/>
        </w:rPr>
        <w:t xml:space="preserve">last weekend. </w:t>
      </w:r>
    </w:p>
    <w:p w14:paraId="2B02D251" w14:textId="65C737CE" w:rsidR="00202F1E" w:rsidRPr="00622525" w:rsidRDefault="00202F1E" w:rsidP="00507460">
      <w:pPr>
        <w:ind w:right="-90"/>
        <w:rPr>
          <w:rFonts w:ascii="Arial" w:hAnsi="Arial" w:cs="Arial"/>
        </w:rPr>
      </w:pPr>
    </w:p>
    <w:p w14:paraId="2C5A06EC" w14:textId="2357CD69" w:rsidR="00CD7F26" w:rsidRPr="00622525" w:rsidRDefault="00CD7F26" w:rsidP="00EA6387">
      <w:pPr>
        <w:ind w:right="-90"/>
        <w:rPr>
          <w:rFonts w:ascii="Arial" w:hAnsi="Arial" w:cs="Arial"/>
          <w:b/>
          <w:u w:val="single"/>
          <w:shd w:val="clear" w:color="auto" w:fill="FFFFFF"/>
        </w:rPr>
      </w:pPr>
      <w:r w:rsidRPr="00622525">
        <w:rPr>
          <w:rFonts w:ascii="Arial" w:hAnsi="Arial" w:cs="Arial"/>
          <w:b/>
          <w:u w:val="single"/>
          <w:shd w:val="clear" w:color="auto" w:fill="FFFFFF"/>
        </w:rPr>
        <w:t>CONFERENCE</w:t>
      </w:r>
    </w:p>
    <w:p w14:paraId="7A700C0F" w14:textId="7C3B86A2" w:rsidR="009F684F" w:rsidRPr="00622525" w:rsidRDefault="009F684F" w:rsidP="00EA6387">
      <w:pPr>
        <w:ind w:right="-90"/>
        <w:rPr>
          <w:rFonts w:ascii="Arial" w:hAnsi="Arial" w:cs="Arial"/>
          <w:shd w:val="clear" w:color="auto" w:fill="FFFFFF"/>
        </w:rPr>
      </w:pPr>
      <w:r w:rsidRPr="00622525">
        <w:rPr>
          <w:rFonts w:ascii="Arial" w:hAnsi="Arial" w:cs="Arial"/>
          <w:shd w:val="clear" w:color="auto" w:fill="FFFFFF"/>
        </w:rPr>
        <w:t xml:space="preserve">At the conference level, the </w:t>
      </w:r>
      <w:r w:rsidR="000A7EE0">
        <w:rPr>
          <w:rFonts w:ascii="Arial" w:hAnsi="Arial" w:cs="Arial"/>
          <w:b/>
          <w:shd w:val="clear" w:color="auto" w:fill="FFFFFF"/>
        </w:rPr>
        <w:t>SEC</w:t>
      </w:r>
      <w:r w:rsidRPr="00622525">
        <w:rPr>
          <w:rFonts w:ascii="Arial" w:hAnsi="Arial" w:cs="Arial"/>
          <w:shd w:val="clear" w:color="auto" w:fill="FFFFFF"/>
        </w:rPr>
        <w:t xml:space="preserve"> lead</w:t>
      </w:r>
      <w:r w:rsidR="00C50D8C" w:rsidRPr="00622525">
        <w:rPr>
          <w:rFonts w:ascii="Arial" w:hAnsi="Arial" w:cs="Arial"/>
          <w:shd w:val="clear" w:color="auto" w:fill="FFFFFF"/>
        </w:rPr>
        <w:t>s</w:t>
      </w:r>
      <w:r w:rsidRPr="00622525">
        <w:rPr>
          <w:rFonts w:ascii="Arial" w:hAnsi="Arial" w:cs="Arial"/>
          <w:shd w:val="clear" w:color="auto" w:fill="FFFFFF"/>
        </w:rPr>
        <w:t xml:space="preserve"> all Division I conference</w:t>
      </w:r>
      <w:r w:rsidR="0055600A" w:rsidRPr="00622525">
        <w:rPr>
          <w:rFonts w:ascii="Arial" w:hAnsi="Arial" w:cs="Arial"/>
          <w:shd w:val="clear" w:color="auto" w:fill="FFFFFF"/>
        </w:rPr>
        <w:t>s</w:t>
      </w:r>
      <w:r w:rsidRPr="00622525">
        <w:rPr>
          <w:rFonts w:ascii="Arial" w:hAnsi="Arial" w:cs="Arial"/>
          <w:shd w:val="clear" w:color="auto" w:fill="FFFFFF"/>
        </w:rPr>
        <w:t xml:space="preserve"> with </w:t>
      </w:r>
      <w:r w:rsidR="004F04F4" w:rsidRPr="00622525">
        <w:rPr>
          <w:rFonts w:ascii="Arial" w:hAnsi="Arial" w:cs="Arial"/>
          <w:shd w:val="clear" w:color="auto" w:fill="FFFFFF"/>
        </w:rPr>
        <w:t>seven</w:t>
      </w:r>
      <w:r w:rsidRPr="00622525">
        <w:rPr>
          <w:rFonts w:ascii="Arial" w:hAnsi="Arial" w:cs="Arial"/>
          <w:shd w:val="clear" w:color="auto" w:fill="FFFFFF"/>
        </w:rPr>
        <w:t xml:space="preserve"> institutions in the top-</w:t>
      </w:r>
      <w:r w:rsidR="000A7EE0">
        <w:rPr>
          <w:rFonts w:ascii="Arial" w:hAnsi="Arial" w:cs="Arial"/>
          <w:shd w:val="clear" w:color="auto" w:fill="FFFFFF"/>
        </w:rPr>
        <w:t xml:space="preserve">25 – </w:t>
      </w:r>
      <w:r w:rsidR="00C969F7">
        <w:rPr>
          <w:rFonts w:ascii="Arial" w:hAnsi="Arial" w:cs="Arial"/>
          <w:shd w:val="clear" w:color="auto" w:fill="FFFFFF"/>
        </w:rPr>
        <w:t>Florida (5</w:t>
      </w:r>
      <w:r w:rsidR="00C969F7" w:rsidRPr="00C969F7">
        <w:rPr>
          <w:rFonts w:ascii="Arial" w:hAnsi="Arial" w:cs="Arial"/>
          <w:shd w:val="clear" w:color="auto" w:fill="FFFFFF"/>
          <w:vertAlign w:val="superscript"/>
        </w:rPr>
        <w:t>th</w:t>
      </w:r>
      <w:r w:rsidR="00C969F7">
        <w:rPr>
          <w:rFonts w:ascii="Arial" w:hAnsi="Arial" w:cs="Arial"/>
          <w:shd w:val="clear" w:color="auto" w:fill="FFFFFF"/>
        </w:rPr>
        <w:t xml:space="preserve">), </w:t>
      </w:r>
      <w:r w:rsidR="000A7EE0">
        <w:rPr>
          <w:rFonts w:ascii="Arial" w:hAnsi="Arial" w:cs="Arial"/>
          <w:shd w:val="clear" w:color="auto" w:fill="FFFFFF"/>
        </w:rPr>
        <w:t>Kentucky (</w:t>
      </w:r>
      <w:r w:rsidR="00C969F7">
        <w:rPr>
          <w:rFonts w:ascii="Arial" w:hAnsi="Arial" w:cs="Arial"/>
          <w:shd w:val="clear" w:color="auto" w:fill="FFFFFF"/>
        </w:rPr>
        <w:t>7</w:t>
      </w:r>
      <w:r w:rsidR="000A7EE0" w:rsidRPr="000A7EE0">
        <w:rPr>
          <w:rFonts w:ascii="Arial" w:hAnsi="Arial" w:cs="Arial"/>
          <w:shd w:val="clear" w:color="auto" w:fill="FFFFFF"/>
          <w:vertAlign w:val="superscript"/>
        </w:rPr>
        <w:t>th</w:t>
      </w:r>
      <w:r w:rsidR="000A7EE0">
        <w:rPr>
          <w:rFonts w:ascii="Arial" w:hAnsi="Arial" w:cs="Arial"/>
          <w:shd w:val="clear" w:color="auto" w:fill="FFFFFF"/>
        </w:rPr>
        <w:t>), Arkansas (</w:t>
      </w:r>
      <w:r w:rsidR="00C969F7">
        <w:rPr>
          <w:rFonts w:ascii="Arial" w:hAnsi="Arial" w:cs="Arial"/>
          <w:shd w:val="clear" w:color="auto" w:fill="FFFFFF"/>
        </w:rPr>
        <w:t>8</w:t>
      </w:r>
      <w:r w:rsidR="000A7EE0" w:rsidRPr="000A7EE0">
        <w:rPr>
          <w:rFonts w:ascii="Arial" w:hAnsi="Arial" w:cs="Arial"/>
          <w:shd w:val="clear" w:color="auto" w:fill="FFFFFF"/>
          <w:vertAlign w:val="superscript"/>
        </w:rPr>
        <w:t>th</w:t>
      </w:r>
      <w:r w:rsidR="000A7EE0">
        <w:rPr>
          <w:rFonts w:ascii="Arial" w:hAnsi="Arial" w:cs="Arial"/>
          <w:shd w:val="clear" w:color="auto" w:fill="FFFFFF"/>
        </w:rPr>
        <w:t xml:space="preserve">), </w:t>
      </w:r>
      <w:r w:rsidR="00A56C7E">
        <w:rPr>
          <w:rFonts w:ascii="Arial" w:hAnsi="Arial" w:cs="Arial"/>
          <w:shd w:val="clear" w:color="auto" w:fill="FFFFFF"/>
        </w:rPr>
        <w:t>Tennessee (16</w:t>
      </w:r>
      <w:r w:rsidR="00A56C7E" w:rsidRPr="000A7EE0">
        <w:rPr>
          <w:rFonts w:ascii="Arial" w:hAnsi="Arial" w:cs="Arial"/>
          <w:shd w:val="clear" w:color="auto" w:fill="FFFFFF"/>
          <w:vertAlign w:val="superscript"/>
        </w:rPr>
        <w:t>th</w:t>
      </w:r>
      <w:r w:rsidR="00A56C7E">
        <w:rPr>
          <w:rFonts w:ascii="Arial" w:hAnsi="Arial" w:cs="Arial"/>
          <w:shd w:val="clear" w:color="auto" w:fill="FFFFFF"/>
        </w:rPr>
        <w:t xml:space="preserve">), </w:t>
      </w:r>
      <w:r w:rsidR="00E45FD5">
        <w:rPr>
          <w:rFonts w:ascii="Arial" w:hAnsi="Arial" w:cs="Arial"/>
          <w:shd w:val="clear" w:color="auto" w:fill="FFFFFF"/>
        </w:rPr>
        <w:t xml:space="preserve">Alabama </w:t>
      </w:r>
      <w:r w:rsidR="000A7EE0">
        <w:rPr>
          <w:rFonts w:ascii="Arial" w:hAnsi="Arial" w:cs="Arial"/>
          <w:shd w:val="clear" w:color="auto" w:fill="FFFFFF"/>
        </w:rPr>
        <w:t>(1</w:t>
      </w:r>
      <w:r w:rsidR="00A56C7E">
        <w:rPr>
          <w:rFonts w:ascii="Arial" w:hAnsi="Arial" w:cs="Arial"/>
          <w:shd w:val="clear" w:color="auto" w:fill="FFFFFF"/>
        </w:rPr>
        <w:t>9</w:t>
      </w:r>
      <w:r w:rsidR="000A7EE0" w:rsidRPr="000A7EE0">
        <w:rPr>
          <w:rFonts w:ascii="Arial" w:hAnsi="Arial" w:cs="Arial"/>
          <w:shd w:val="clear" w:color="auto" w:fill="FFFFFF"/>
          <w:vertAlign w:val="superscript"/>
        </w:rPr>
        <w:t>th</w:t>
      </w:r>
      <w:r w:rsidR="000A7EE0">
        <w:rPr>
          <w:rFonts w:ascii="Arial" w:hAnsi="Arial" w:cs="Arial"/>
          <w:shd w:val="clear" w:color="auto" w:fill="FFFFFF"/>
        </w:rPr>
        <w:t xml:space="preserve">), </w:t>
      </w:r>
      <w:r w:rsidR="00A56C7E">
        <w:rPr>
          <w:rFonts w:ascii="Arial" w:hAnsi="Arial" w:cs="Arial"/>
          <w:shd w:val="clear" w:color="auto" w:fill="FFFFFF"/>
        </w:rPr>
        <w:t>LSU (20</w:t>
      </w:r>
      <w:r w:rsidR="00A56C7E" w:rsidRPr="00A56C7E">
        <w:rPr>
          <w:rFonts w:ascii="Arial" w:hAnsi="Arial" w:cs="Arial"/>
          <w:shd w:val="clear" w:color="auto" w:fill="FFFFFF"/>
          <w:vertAlign w:val="superscript"/>
        </w:rPr>
        <w:t>th</w:t>
      </w:r>
      <w:r w:rsidR="00A56C7E">
        <w:rPr>
          <w:rFonts w:ascii="Arial" w:hAnsi="Arial" w:cs="Arial"/>
          <w:shd w:val="clear" w:color="auto" w:fill="FFFFFF"/>
        </w:rPr>
        <w:t xml:space="preserve">) and </w:t>
      </w:r>
      <w:r w:rsidR="000F284B">
        <w:rPr>
          <w:rFonts w:ascii="Arial" w:hAnsi="Arial" w:cs="Arial"/>
          <w:shd w:val="clear" w:color="auto" w:fill="FFFFFF"/>
        </w:rPr>
        <w:t>Georgia</w:t>
      </w:r>
      <w:r w:rsidR="000A7EE0">
        <w:rPr>
          <w:rFonts w:ascii="Arial" w:hAnsi="Arial" w:cs="Arial"/>
          <w:shd w:val="clear" w:color="auto" w:fill="FFFFFF"/>
        </w:rPr>
        <w:t xml:space="preserve"> (</w:t>
      </w:r>
      <w:r w:rsidR="000F284B">
        <w:rPr>
          <w:rFonts w:ascii="Arial" w:hAnsi="Arial" w:cs="Arial"/>
          <w:shd w:val="clear" w:color="auto" w:fill="FFFFFF"/>
        </w:rPr>
        <w:t>21</w:t>
      </w:r>
      <w:r w:rsidR="000F284B" w:rsidRPr="000F284B">
        <w:rPr>
          <w:rFonts w:ascii="Arial" w:hAnsi="Arial" w:cs="Arial"/>
          <w:shd w:val="clear" w:color="auto" w:fill="FFFFFF"/>
          <w:vertAlign w:val="superscript"/>
        </w:rPr>
        <w:t>st</w:t>
      </w:r>
      <w:r w:rsidR="000A7EE0">
        <w:rPr>
          <w:rFonts w:ascii="Arial" w:hAnsi="Arial" w:cs="Arial"/>
          <w:shd w:val="clear" w:color="auto" w:fill="FFFFFF"/>
        </w:rPr>
        <w:t xml:space="preserve">). </w:t>
      </w:r>
    </w:p>
    <w:p w14:paraId="3433FA19" w14:textId="77777777" w:rsidR="00A61B6E" w:rsidRPr="00622525" w:rsidRDefault="00A61B6E" w:rsidP="00EA6387">
      <w:pPr>
        <w:ind w:right="-90"/>
        <w:rPr>
          <w:rFonts w:ascii="Arial" w:hAnsi="Arial" w:cs="Arial"/>
          <w:shd w:val="clear" w:color="auto" w:fill="FFFFFF"/>
        </w:rPr>
      </w:pPr>
    </w:p>
    <w:p w14:paraId="023022A7" w14:textId="70C53F45" w:rsidR="00CD7F26" w:rsidRPr="00622525" w:rsidRDefault="00CD7F26" w:rsidP="00EA6387">
      <w:pPr>
        <w:ind w:right="-90"/>
        <w:rPr>
          <w:rFonts w:ascii="Arial" w:hAnsi="Arial" w:cs="Arial"/>
          <w:b/>
          <w:u w:val="single"/>
          <w:shd w:val="clear" w:color="auto" w:fill="FFFFFF"/>
        </w:rPr>
      </w:pPr>
      <w:r w:rsidRPr="00622525">
        <w:rPr>
          <w:rFonts w:ascii="Arial" w:hAnsi="Arial" w:cs="Arial"/>
          <w:b/>
          <w:u w:val="single"/>
          <w:shd w:val="clear" w:color="auto" w:fill="FFFFFF"/>
        </w:rPr>
        <w:t>NEXT UP</w:t>
      </w:r>
    </w:p>
    <w:p w14:paraId="03E61F41" w14:textId="46708FC2" w:rsidR="003D1360" w:rsidRDefault="000844E9" w:rsidP="00EA6387">
      <w:pPr>
        <w:ind w:right="-90"/>
        <w:rPr>
          <w:rFonts w:ascii="Arial" w:hAnsi="Arial" w:cs="Arial"/>
          <w:shd w:val="clear" w:color="auto" w:fill="FFFFFF"/>
        </w:rPr>
      </w:pPr>
      <w:r w:rsidRPr="00622525">
        <w:rPr>
          <w:rFonts w:ascii="Arial" w:hAnsi="Arial" w:cs="Arial"/>
          <w:shd w:val="clear" w:color="auto" w:fill="FFFFFF"/>
        </w:rPr>
        <w:t xml:space="preserve">The </w:t>
      </w:r>
      <w:r w:rsidR="000F284B">
        <w:rPr>
          <w:rFonts w:ascii="Arial" w:hAnsi="Arial" w:cs="Arial"/>
          <w:shd w:val="clear" w:color="auto" w:fill="FFFFFF"/>
        </w:rPr>
        <w:t>final</w:t>
      </w:r>
      <w:r w:rsidR="00BB1E6D" w:rsidRPr="00622525">
        <w:rPr>
          <w:rFonts w:ascii="Arial" w:hAnsi="Arial" w:cs="Arial"/>
          <w:shd w:val="clear" w:color="auto" w:fill="FFFFFF"/>
        </w:rPr>
        <w:t xml:space="preserve"> Division I </w:t>
      </w:r>
      <w:r w:rsidR="004F04F4" w:rsidRPr="00622525">
        <w:rPr>
          <w:rFonts w:ascii="Arial" w:hAnsi="Arial" w:cs="Arial"/>
          <w:shd w:val="clear" w:color="auto" w:fill="FFFFFF"/>
        </w:rPr>
        <w:t>LEARFIELD</w:t>
      </w:r>
      <w:r w:rsidRPr="00622525">
        <w:rPr>
          <w:rFonts w:ascii="Arial" w:hAnsi="Arial" w:cs="Arial"/>
          <w:shd w:val="clear" w:color="auto" w:fill="FFFFFF"/>
        </w:rPr>
        <w:t xml:space="preserve"> Directors’ Cup standings</w:t>
      </w:r>
      <w:r w:rsidR="00BB1E6D" w:rsidRPr="00622525">
        <w:rPr>
          <w:rFonts w:ascii="Arial" w:hAnsi="Arial" w:cs="Arial"/>
          <w:shd w:val="clear" w:color="auto" w:fill="FFFFFF"/>
        </w:rPr>
        <w:t xml:space="preserve"> </w:t>
      </w:r>
      <w:r w:rsidR="004F04F4" w:rsidRPr="00622525">
        <w:rPr>
          <w:rFonts w:ascii="Arial" w:hAnsi="Arial" w:cs="Arial"/>
          <w:shd w:val="clear" w:color="auto" w:fill="FFFFFF"/>
        </w:rPr>
        <w:t>will be u</w:t>
      </w:r>
      <w:r w:rsidR="00BB1E6D" w:rsidRPr="00622525">
        <w:rPr>
          <w:rFonts w:ascii="Arial" w:hAnsi="Arial" w:cs="Arial"/>
          <w:shd w:val="clear" w:color="auto" w:fill="FFFFFF"/>
        </w:rPr>
        <w:t>pdate</w:t>
      </w:r>
      <w:r w:rsidR="004F04F4" w:rsidRPr="00622525">
        <w:rPr>
          <w:rFonts w:ascii="Arial" w:hAnsi="Arial" w:cs="Arial"/>
          <w:shd w:val="clear" w:color="auto" w:fill="FFFFFF"/>
        </w:rPr>
        <w:t>d</w:t>
      </w:r>
      <w:r w:rsidRPr="00622525">
        <w:rPr>
          <w:rFonts w:ascii="Arial" w:hAnsi="Arial" w:cs="Arial"/>
          <w:shd w:val="clear" w:color="auto" w:fill="FFFFFF"/>
        </w:rPr>
        <w:t xml:space="preserve"> </w:t>
      </w:r>
      <w:r w:rsidR="000F284B">
        <w:rPr>
          <w:rFonts w:ascii="Arial" w:hAnsi="Arial" w:cs="Arial"/>
          <w:shd w:val="clear" w:color="auto" w:fill="FFFFFF"/>
        </w:rPr>
        <w:t>and</w:t>
      </w:r>
      <w:r w:rsidR="005C488A" w:rsidRPr="00622525">
        <w:rPr>
          <w:rFonts w:ascii="Arial" w:hAnsi="Arial" w:cs="Arial"/>
          <w:shd w:val="clear" w:color="auto" w:fill="FFFFFF"/>
        </w:rPr>
        <w:t xml:space="preserve"> </w:t>
      </w:r>
      <w:r w:rsidR="00BB1E6D" w:rsidRPr="00622525">
        <w:rPr>
          <w:rFonts w:ascii="Arial" w:hAnsi="Arial" w:cs="Arial"/>
          <w:shd w:val="clear" w:color="auto" w:fill="FFFFFF"/>
        </w:rPr>
        <w:t>published</w:t>
      </w:r>
      <w:r w:rsidR="005C488A" w:rsidRPr="00622525">
        <w:rPr>
          <w:rFonts w:ascii="Arial" w:hAnsi="Arial" w:cs="Arial"/>
          <w:shd w:val="clear" w:color="auto" w:fill="FFFFFF"/>
        </w:rPr>
        <w:t xml:space="preserve"> </w:t>
      </w:r>
      <w:r w:rsidR="000F284B">
        <w:rPr>
          <w:rFonts w:ascii="Arial" w:hAnsi="Arial" w:cs="Arial"/>
          <w:shd w:val="clear" w:color="auto" w:fill="FFFFFF"/>
        </w:rPr>
        <w:t>after the Baseball World Series</w:t>
      </w:r>
      <w:r w:rsidR="004F04F4" w:rsidRPr="00622525">
        <w:rPr>
          <w:rFonts w:ascii="Arial" w:hAnsi="Arial" w:cs="Arial"/>
          <w:shd w:val="clear" w:color="auto" w:fill="FFFFFF"/>
        </w:rPr>
        <w:t xml:space="preserve">. </w:t>
      </w:r>
    </w:p>
    <w:p w14:paraId="6747DAE5" w14:textId="4AA55FBA" w:rsidR="006A257F" w:rsidRDefault="006A257F" w:rsidP="00EA6387">
      <w:pPr>
        <w:ind w:right="-90"/>
        <w:rPr>
          <w:rFonts w:ascii="Arial" w:hAnsi="Arial" w:cs="Arial"/>
          <w:shd w:val="clear" w:color="auto" w:fill="FFFFFF"/>
        </w:rPr>
      </w:pPr>
    </w:p>
    <w:p w14:paraId="1A386439" w14:textId="77777777" w:rsidR="006A257F" w:rsidRPr="00C75B8F" w:rsidRDefault="006A257F" w:rsidP="006A257F">
      <w:pPr>
        <w:ind w:right="-90"/>
        <w:rPr>
          <w:rFonts w:ascii="Arial" w:hAnsi="Arial" w:cs="Arial"/>
          <w:b/>
          <w:bCs/>
          <w:u w:val="single"/>
          <w:shd w:val="clear" w:color="auto" w:fill="FFFFFF"/>
        </w:rPr>
      </w:pPr>
      <w:r w:rsidRPr="00C75B8F">
        <w:rPr>
          <w:rFonts w:ascii="Arial" w:hAnsi="Arial" w:cs="Arial"/>
          <w:b/>
          <w:bCs/>
          <w:u w:val="single"/>
          <w:shd w:val="clear" w:color="auto" w:fill="FFFFFF"/>
        </w:rPr>
        <w:t>SCORING REMINDER</w:t>
      </w:r>
    </w:p>
    <w:p w14:paraId="0069940F" w14:textId="1D65B036" w:rsidR="006A257F" w:rsidRPr="00C75B8F" w:rsidRDefault="006A257F" w:rsidP="006A257F">
      <w:pPr>
        <w:ind w:right="-90"/>
        <w:rPr>
          <w:rFonts w:ascii="Arial" w:hAnsi="Arial" w:cs="Arial"/>
          <w:shd w:val="clear" w:color="auto" w:fill="FFFFFF"/>
        </w:rPr>
      </w:pPr>
      <w:r w:rsidRPr="00C75B8F">
        <w:rPr>
          <w:rFonts w:ascii="Arial" w:hAnsi="Arial" w:cs="Arial"/>
          <w:shd w:val="clear" w:color="auto" w:fill="FFFFFF"/>
        </w:rPr>
        <w:t xml:space="preserve">Overall, </w:t>
      </w:r>
      <w:r>
        <w:rPr>
          <w:rFonts w:ascii="Arial" w:hAnsi="Arial" w:cs="Arial"/>
          <w:shd w:val="clear" w:color="auto" w:fill="FFFFFF"/>
        </w:rPr>
        <w:t>19</w:t>
      </w:r>
      <w:r w:rsidRPr="00C75B8F">
        <w:rPr>
          <w:rFonts w:ascii="Arial" w:hAnsi="Arial" w:cs="Arial"/>
          <w:shd w:val="clear" w:color="auto" w:fill="FFFFFF"/>
        </w:rPr>
        <w:t xml:space="preserve"> sports are counted in the final </w:t>
      </w:r>
      <w:r>
        <w:rPr>
          <w:rFonts w:ascii="Arial" w:hAnsi="Arial" w:cs="Arial"/>
          <w:shd w:val="clear" w:color="auto" w:fill="FFFFFF"/>
        </w:rPr>
        <w:t>DI</w:t>
      </w:r>
      <w:r w:rsidRPr="00C75B8F">
        <w:rPr>
          <w:rFonts w:ascii="Arial" w:hAnsi="Arial" w:cs="Arial"/>
          <w:shd w:val="clear" w:color="auto" w:fill="FFFFFF"/>
        </w:rPr>
        <w:t xml:space="preserve"> standings, four of which must be </w:t>
      </w:r>
      <w:r>
        <w:rPr>
          <w:rFonts w:ascii="Arial" w:hAnsi="Arial" w:cs="Arial"/>
          <w:shd w:val="clear" w:color="auto" w:fill="FFFFFF"/>
        </w:rPr>
        <w:t xml:space="preserve">women’s volleyball and basketball and </w:t>
      </w:r>
      <w:r w:rsidRPr="00C75B8F">
        <w:rPr>
          <w:rFonts w:ascii="Arial" w:hAnsi="Arial" w:cs="Arial"/>
          <w:shd w:val="clear" w:color="auto" w:fill="FFFFFF"/>
        </w:rPr>
        <w:t>men’s basketball</w:t>
      </w:r>
      <w:r>
        <w:rPr>
          <w:rFonts w:ascii="Arial" w:hAnsi="Arial" w:cs="Arial"/>
          <w:shd w:val="clear" w:color="auto" w:fill="FFFFFF"/>
        </w:rPr>
        <w:t xml:space="preserve"> and baseball</w:t>
      </w:r>
      <w:r w:rsidRPr="00C75B8F">
        <w:rPr>
          <w:rFonts w:ascii="Arial" w:hAnsi="Arial" w:cs="Arial"/>
          <w:shd w:val="clear" w:color="auto" w:fill="FFFFFF"/>
        </w:rPr>
        <w:t>. The next highest (</w:t>
      </w:r>
      <w:r>
        <w:rPr>
          <w:rFonts w:ascii="Arial" w:hAnsi="Arial" w:cs="Arial"/>
          <w:shd w:val="clear" w:color="auto" w:fill="FFFFFF"/>
        </w:rPr>
        <w:t>15</w:t>
      </w:r>
      <w:r w:rsidRPr="00C75B8F">
        <w:rPr>
          <w:rFonts w:ascii="Arial" w:hAnsi="Arial" w:cs="Arial"/>
          <w:shd w:val="clear" w:color="auto" w:fill="FFFFFF"/>
        </w:rPr>
        <w:t xml:space="preserve"> max.) sports scored for each institution, regardless of gender, are used in the standings. </w:t>
      </w:r>
    </w:p>
    <w:p w14:paraId="094D8B35" w14:textId="77777777" w:rsidR="004F04F4" w:rsidRPr="00622525" w:rsidRDefault="004F04F4" w:rsidP="00EA6387">
      <w:pPr>
        <w:ind w:right="-90"/>
        <w:rPr>
          <w:rFonts w:ascii="Arial" w:hAnsi="Arial" w:cs="Arial"/>
          <w:shd w:val="clear" w:color="auto" w:fill="FFFFFF"/>
        </w:rPr>
      </w:pPr>
    </w:p>
    <w:p w14:paraId="0D542E3D" w14:textId="5E2B398D" w:rsidR="00AF466B" w:rsidRPr="00622525" w:rsidRDefault="00AF466B" w:rsidP="00EA6387">
      <w:pPr>
        <w:ind w:right="-90"/>
        <w:rPr>
          <w:rFonts w:ascii="Arial" w:hAnsi="Arial" w:cs="Arial"/>
        </w:rPr>
      </w:pPr>
      <w:r w:rsidRPr="00622525">
        <w:rPr>
          <w:rFonts w:ascii="Arial" w:hAnsi="Arial" w:cs="Arial"/>
        </w:rPr>
        <w:t>---</w:t>
      </w:r>
    </w:p>
    <w:p w14:paraId="6AA947C8" w14:textId="77777777" w:rsidR="004F04F4" w:rsidRPr="00622525" w:rsidRDefault="004F04F4" w:rsidP="004F04F4">
      <w:pPr>
        <w:ind w:right="-90"/>
        <w:rPr>
          <w:rFonts w:ascii="Arial" w:hAnsi="Arial" w:cs="Arial"/>
        </w:rPr>
      </w:pPr>
      <w:r w:rsidRPr="00622525">
        <w:rPr>
          <w:rFonts w:ascii="Arial" w:hAnsi="Arial" w:cs="Arial"/>
        </w:rPr>
        <w:t xml:space="preserve">The LEARFIELD Directors’ Cup was developed as a joint effort between the National Association of Collegiate Directors of Athletics (NACDA) and </w:t>
      </w:r>
      <w:r w:rsidRPr="00622525">
        <w:rPr>
          <w:rFonts w:ascii="Arial" w:hAnsi="Arial" w:cs="Arial"/>
          <w:i/>
        </w:rPr>
        <w:t>USA Today</w:t>
      </w:r>
      <w:r w:rsidRPr="00622525">
        <w:rPr>
          <w:rFonts w:ascii="Arial" w:hAnsi="Arial" w:cs="Arial"/>
        </w:rPr>
        <w:t>. Points are awarded based on each institution's finish in NCAA Championships.</w:t>
      </w:r>
    </w:p>
    <w:p w14:paraId="7B33BCAA" w14:textId="77777777" w:rsidR="004F04F4" w:rsidRPr="00622525" w:rsidRDefault="004F04F4" w:rsidP="004F04F4">
      <w:pPr>
        <w:ind w:right="-90"/>
        <w:rPr>
          <w:rFonts w:ascii="Arial" w:hAnsi="Arial" w:cs="Arial"/>
          <w:b/>
        </w:rPr>
      </w:pPr>
    </w:p>
    <w:p w14:paraId="0AD9AD03" w14:textId="77777777" w:rsidR="004F04F4" w:rsidRPr="00622525" w:rsidRDefault="004F04F4" w:rsidP="004F04F4">
      <w:pPr>
        <w:ind w:right="-90"/>
        <w:rPr>
          <w:rFonts w:ascii="Arial" w:hAnsi="Arial" w:cs="Arial"/>
        </w:rPr>
      </w:pPr>
      <w:r w:rsidRPr="00622525">
        <w:rPr>
          <w:rFonts w:ascii="Arial" w:hAnsi="Arial" w:cs="Arial"/>
          <w:b/>
        </w:rPr>
        <w:t>P</w:t>
      </w:r>
      <w:r w:rsidRPr="00622525">
        <w:rPr>
          <w:rFonts w:ascii="Arial" w:hAnsi="Arial" w:cs="Arial"/>
          <w:b/>
          <w:bCs/>
        </w:rPr>
        <w:t>lease note, standings published midseason are unofficial. Official standings will be published upon the completion of the spring season.</w:t>
      </w:r>
      <w:r w:rsidRPr="00622525">
        <w:rPr>
          <w:rFonts w:ascii="Arial" w:hAnsi="Arial" w:cs="Arial"/>
        </w:rPr>
        <w:t> </w:t>
      </w:r>
      <w:r w:rsidRPr="00622525">
        <w:rPr>
          <w:rFonts w:ascii="Arial" w:hAnsi="Arial" w:cs="Arial"/>
          <w:color w:val="000000"/>
        </w:rPr>
        <w:t>Complete standings and the scoring structure can be found on NACDA’s website at </w:t>
      </w:r>
      <w:hyperlink r:id="rId11" w:history="1">
        <w:r w:rsidRPr="00622525">
          <w:rPr>
            <w:rStyle w:val="Hyperlink"/>
            <w:rFonts w:ascii="Arial" w:hAnsi="Arial" w:cs="Arial"/>
          </w:rPr>
          <w:t>www.directorscup.org</w:t>
        </w:r>
      </w:hyperlink>
      <w:r w:rsidRPr="00622525">
        <w:rPr>
          <w:rFonts w:ascii="Arial" w:hAnsi="Arial" w:cs="Arial"/>
          <w:color w:val="000000"/>
        </w:rPr>
        <w:t>. In addition, please visit </w:t>
      </w:r>
      <w:hyperlink r:id="rId12" w:history="1">
        <w:r w:rsidRPr="00622525">
          <w:rPr>
            <w:rStyle w:val="Hyperlink"/>
            <w:rFonts w:ascii="Arial" w:hAnsi="Arial" w:cs="Arial"/>
          </w:rPr>
          <w:t>www.thedirectorscup.com</w:t>
        </w:r>
      </w:hyperlink>
      <w:r w:rsidRPr="00622525">
        <w:rPr>
          <w:rFonts w:ascii="Arial" w:hAnsi="Arial" w:cs="Arial"/>
          <w:color w:val="000000"/>
        </w:rPr>
        <w:t xml:space="preserve"> and follow us on Twitter </w:t>
      </w:r>
      <w:hyperlink r:id="rId13" w:history="1">
        <w:r w:rsidRPr="00622525">
          <w:rPr>
            <w:rStyle w:val="Hyperlink"/>
            <w:rFonts w:ascii="Arial" w:hAnsi="Arial" w:cs="Arial"/>
          </w:rPr>
          <w:t>@ldirectorscup</w:t>
        </w:r>
      </w:hyperlink>
      <w:r w:rsidRPr="00622525">
        <w:rPr>
          <w:rFonts w:ascii="Arial" w:hAnsi="Arial" w:cs="Arial"/>
          <w:color w:val="000000"/>
        </w:rPr>
        <w:t>.</w:t>
      </w:r>
    </w:p>
    <w:p w14:paraId="5BCF0B41" w14:textId="77777777" w:rsidR="004F04F4" w:rsidRPr="00622525" w:rsidRDefault="004F04F4" w:rsidP="004F04F4">
      <w:pPr>
        <w:ind w:right="-90"/>
        <w:rPr>
          <w:rFonts w:ascii="Arial" w:hAnsi="Arial" w:cs="Arial"/>
          <w:b/>
          <w:color w:val="000000"/>
        </w:rPr>
      </w:pPr>
    </w:p>
    <w:p w14:paraId="30EF9B2D" w14:textId="77777777" w:rsidR="004F04F4" w:rsidRPr="00622525" w:rsidRDefault="004F04F4" w:rsidP="004F04F4">
      <w:pPr>
        <w:ind w:right="-90"/>
        <w:rPr>
          <w:rFonts w:ascii="Arial" w:hAnsi="Arial" w:cs="Arial"/>
          <w:color w:val="000000"/>
        </w:rPr>
      </w:pPr>
      <w:r w:rsidRPr="00622525">
        <w:rPr>
          <w:rFonts w:ascii="Arial" w:hAnsi="Arial" w:cs="Arial"/>
          <w:b/>
          <w:bCs/>
        </w:rPr>
        <w:t xml:space="preserve">About LEARFIELD: </w:t>
      </w:r>
      <w:hyperlink r:id="rId14" w:history="1">
        <w:r w:rsidRPr="00622525">
          <w:rPr>
            <w:rStyle w:val="Hyperlink"/>
            <w:rFonts w:ascii="Arial" w:hAnsi="Arial" w:cs="Arial"/>
            <w:color w:val="636363"/>
            <w:shd w:val="clear" w:color="auto" w:fill="FFFFFF"/>
          </w:rPr>
          <w:t>LEARFIELD</w:t>
        </w:r>
      </w:hyperlink>
      <w:r w:rsidRPr="00622525">
        <w:rPr>
          <w:rFonts w:ascii="Arial" w:hAnsi="Arial" w:cs="Arial"/>
          <w:color w:val="0F0F0F"/>
          <w:shd w:val="clear" w:color="auto" w:fill="FFFFFF"/>
        </w:rPr>
        <w:t> is a leading media and technology services company in intercollegiate athletics. The company unlocks the value of college sports for brands and fans through an omnichannel platform with innovative content and commerce solutions. LEARFIELD services includes licensing and multimedia sponsorship management; publishing, audio, digital and social media; data analytics; ticketing, ticket sales and professional concessions expertise; branding; campus-wide business and sponsorship development; and venue technology systems. Since 2008, it has served as title sponsor for the acclaimed LEARFIELD Directors' Cup, supporting athletic departments across all divisions.</w:t>
      </w:r>
    </w:p>
    <w:p w14:paraId="7D736149" w14:textId="79486DCD" w:rsidR="00D04F05" w:rsidRPr="004F04F4" w:rsidRDefault="00D04F05" w:rsidP="004F04F4">
      <w:pPr>
        <w:ind w:right="-90"/>
        <w:rPr>
          <w:rFonts w:ascii="Arial" w:hAnsi="Arial" w:cs="Arial"/>
          <w:sz w:val="22"/>
          <w:szCs w:val="22"/>
        </w:rPr>
      </w:pPr>
    </w:p>
    <w:sectPr w:rsidR="00D04F05" w:rsidRPr="004F04F4" w:rsidSect="00EA6387">
      <w:headerReference w:type="first" r:id="rId15"/>
      <w:footerReference w:type="first" r:id="rId16"/>
      <w:pgSz w:w="12240" w:h="15840" w:code="1"/>
      <w:pgMar w:top="1134" w:right="810" w:bottom="360" w:left="1080" w:header="360" w:footer="288"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9AC3" w14:textId="77777777" w:rsidR="00402981" w:rsidRDefault="00402981">
      <w:r>
        <w:separator/>
      </w:r>
    </w:p>
  </w:endnote>
  <w:endnote w:type="continuationSeparator" w:id="0">
    <w:p w14:paraId="3060ABC4" w14:textId="77777777" w:rsidR="00402981" w:rsidRDefault="0040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2026" w14:textId="77777777" w:rsidR="00A12CF4" w:rsidRDefault="00D04F05" w:rsidP="0072730D">
    <w:pPr>
      <w:pStyle w:val="Footer"/>
      <w:jc w:val="right"/>
    </w:pPr>
    <w:r>
      <w:rPr>
        <w:noProof/>
      </w:rPr>
      <mc:AlternateContent>
        <mc:Choice Requires="wps">
          <w:drawing>
            <wp:anchor distT="0" distB="0" distL="114300" distR="114300" simplePos="0" relativeHeight="251656704" behindDoc="0" locked="0" layoutInCell="1" allowOverlap="1" wp14:anchorId="0142A860" wp14:editId="76A7D330">
              <wp:simplePos x="0" y="0"/>
              <wp:positionH relativeFrom="column">
                <wp:posOffset>801982</wp:posOffset>
              </wp:positionH>
              <wp:positionV relativeFrom="paragraph">
                <wp:posOffset>-311361</wp:posOffset>
              </wp:positionV>
              <wp:extent cx="4842510" cy="640080"/>
              <wp:effectExtent l="0" t="0" r="0" b="7620"/>
              <wp:wrapSquare wrapText="bothSides"/>
              <wp:docPr id="3" name="Text Box 3" descr="Text Box: NACDA l 24651 Detroit Road l Westlake, Ohio 44145&#10;440-892-4000 l Fax:  440-892-4007&#10;www.nacda.com&#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14956" w14:textId="77777777" w:rsidR="00A12CF4" w:rsidRDefault="00A12CF4" w:rsidP="00CF1B1A">
                          <w:pPr>
                            <w:pBdr>
                              <w:top w:val="single" w:sz="4" w:space="1" w:color="auto"/>
                              <w:bottom w:val="single" w:sz="4" w:space="1" w:color="auto"/>
                            </w:pBdr>
                            <w:jc w:val="center"/>
                            <w:rPr>
                              <w:rFonts w:ascii="Arial" w:hAnsi="Arial"/>
                              <w:sz w:val="16"/>
                            </w:rPr>
                          </w:pPr>
                        </w:p>
                        <w:p w14:paraId="3CB71965" w14:textId="77777777" w:rsidR="00A12CF4" w:rsidRPr="00E86724" w:rsidRDefault="00A12CF4" w:rsidP="00CF1B1A">
                          <w:pPr>
                            <w:pBdr>
                              <w:top w:val="single" w:sz="4" w:space="1" w:color="auto"/>
                              <w:bottom w:val="single" w:sz="4" w:space="1" w:color="auto"/>
                            </w:pBdr>
                            <w:jc w:val="center"/>
                            <w:rPr>
                              <w:rFonts w:ascii="Arial" w:hAnsi="Arial"/>
                              <w:sz w:val="12"/>
                              <w:szCs w:val="12"/>
                            </w:rPr>
                          </w:pPr>
                          <w:r w:rsidRPr="00E86724">
                            <w:rPr>
                              <w:rFonts w:ascii="Arial" w:hAnsi="Arial"/>
                              <w:sz w:val="12"/>
                              <w:szCs w:val="12"/>
                            </w:rPr>
                            <w:t xml:space="preserve">NACDA </w:t>
                          </w:r>
                          <w:r w:rsidRPr="00E86724">
                            <w:rPr>
                              <w:rFonts w:ascii="Wingdings" w:hAnsi="Wingdings"/>
                              <w:sz w:val="12"/>
                              <w:szCs w:val="12"/>
                            </w:rPr>
                            <w:t></w:t>
                          </w:r>
                          <w:r w:rsidRPr="00E86724">
                            <w:rPr>
                              <w:rFonts w:ascii="Arial" w:hAnsi="Arial"/>
                              <w:sz w:val="12"/>
                              <w:szCs w:val="12"/>
                            </w:rPr>
                            <w:t xml:space="preserve"> 24651 Detroit Road </w:t>
                          </w:r>
                          <w:r w:rsidRPr="00E86724">
                            <w:rPr>
                              <w:rFonts w:ascii="Wingdings" w:hAnsi="Wingdings"/>
                              <w:sz w:val="12"/>
                              <w:szCs w:val="12"/>
                            </w:rPr>
                            <w:t></w:t>
                          </w:r>
                          <w:r w:rsidRPr="00E86724">
                            <w:rPr>
                              <w:rFonts w:ascii="Arial" w:hAnsi="Arial"/>
                              <w:sz w:val="12"/>
                              <w:szCs w:val="12"/>
                            </w:rPr>
                            <w:t xml:space="preserve"> Westlake, Ohio 44145</w:t>
                          </w:r>
                          <w:r w:rsidR="00D04F05" w:rsidRPr="00E86724">
                            <w:rPr>
                              <w:rFonts w:ascii="Arial" w:hAnsi="Arial"/>
                              <w:sz w:val="12"/>
                              <w:szCs w:val="12"/>
                            </w:rPr>
                            <w:t xml:space="preserve"> </w:t>
                          </w:r>
                          <w:r w:rsidR="00D04F05" w:rsidRPr="00E86724">
                            <w:rPr>
                              <w:rFonts w:ascii="Wingdings" w:hAnsi="Wingdings"/>
                              <w:sz w:val="12"/>
                              <w:szCs w:val="12"/>
                            </w:rPr>
                            <w:t></w:t>
                          </w:r>
                          <w:r w:rsidR="00D04F05" w:rsidRPr="00E86724">
                            <w:rPr>
                              <w:rFonts w:ascii="Wingdings" w:hAnsi="Wingdings"/>
                              <w:sz w:val="12"/>
                              <w:szCs w:val="12"/>
                            </w:rPr>
                            <w:t></w:t>
                          </w:r>
                          <w:r w:rsidRPr="00E86724">
                            <w:rPr>
                              <w:rFonts w:ascii="Arial" w:hAnsi="Arial"/>
                              <w:sz w:val="12"/>
                              <w:szCs w:val="12"/>
                            </w:rPr>
                            <w:t xml:space="preserve">440-892-4000 </w:t>
                          </w:r>
                          <w:r w:rsidRPr="00E86724">
                            <w:rPr>
                              <w:rFonts w:ascii="Wingdings" w:hAnsi="Wingdings"/>
                              <w:sz w:val="12"/>
                              <w:szCs w:val="12"/>
                            </w:rPr>
                            <w:t></w:t>
                          </w:r>
                          <w:r w:rsidRPr="00E86724">
                            <w:rPr>
                              <w:rFonts w:ascii="Arial" w:hAnsi="Arial"/>
                              <w:sz w:val="12"/>
                              <w:szCs w:val="12"/>
                            </w:rPr>
                            <w:t xml:space="preserve"> </w:t>
                          </w:r>
                          <w:hyperlink r:id="rId1" w:history="1">
                            <w:r w:rsidR="00D04F05" w:rsidRPr="00E86724">
                              <w:rPr>
                                <w:rStyle w:val="Hyperlink"/>
                                <w:rFonts w:ascii="Arial" w:hAnsi="Arial"/>
                                <w:sz w:val="12"/>
                                <w:szCs w:val="12"/>
                              </w:rPr>
                              <w:t>www.nacda.com</w:t>
                            </w:r>
                          </w:hyperlink>
                        </w:p>
                        <w:p w14:paraId="57561786" w14:textId="77777777" w:rsidR="00D04F05" w:rsidRDefault="00D04F05" w:rsidP="00CF1B1A">
                          <w:pPr>
                            <w:pBdr>
                              <w:top w:val="single" w:sz="4" w:space="1" w:color="auto"/>
                              <w:bottom w:val="single" w:sz="4" w:space="1" w:color="auto"/>
                            </w:pBdr>
                            <w:jc w:val="center"/>
                            <w:rPr>
                              <w:rFonts w:ascii="Arial" w:hAnsi="Arial"/>
                              <w:sz w:val="16"/>
                            </w:rPr>
                          </w:pPr>
                        </w:p>
                        <w:p w14:paraId="1CD155BC" w14:textId="77777777" w:rsidR="00D04F05" w:rsidRDefault="00D04F05" w:rsidP="00CF1B1A">
                          <w:pPr>
                            <w:pBdr>
                              <w:top w:val="single" w:sz="4" w:space="1" w:color="auto"/>
                              <w:bottom w:val="single" w:sz="4" w:space="1" w:color="auto"/>
                            </w:pBdr>
                            <w:jc w:val="center"/>
                            <w:rPr>
                              <w:rFonts w:ascii="Arial" w:hAnsi="Arial"/>
                              <w:sz w:val="16"/>
                            </w:rPr>
                          </w:pPr>
                        </w:p>
                        <w:p w14:paraId="25D2CFE9" w14:textId="77777777" w:rsidR="00D04F05" w:rsidRDefault="00D04F05" w:rsidP="00CF1B1A">
                          <w:pPr>
                            <w:pBdr>
                              <w:top w:val="single" w:sz="4" w:space="1" w:color="auto"/>
                              <w:bottom w:val="single" w:sz="4" w:space="1" w:color="auto"/>
                            </w:pBdr>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2A860" id="_x0000_t202" coordsize="21600,21600" o:spt="202" path="m,l,21600r21600,l21600,xe">
              <v:stroke joinstyle="miter"/>
              <v:path gradientshapeok="t" o:connecttype="rect"/>
            </v:shapetype>
            <v:shape id="Text Box 3" o:spid="_x0000_s1029" type="#_x0000_t202" alt="Text Box: NACDA l 24651 Detroit Road l Westlake, Ohio 44145&#10;440-892-4000 l Fax:  440-892-4007&#10;www.nacda.com&#10;" style="position:absolute;left:0;text-align:left;margin-left:63.15pt;margin-top:-24.5pt;width:381.3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" stroked="f">
              <v:textbox>
                <w:txbxContent>
                  <w:p w14:paraId="0C914956" w14:textId="77777777" w:rsidR="00A12CF4" w:rsidRDefault="00A12CF4" w:rsidP="00CF1B1A">
                    <w:pPr>
                      <w:pBdr>
                        <w:top w:val="single" w:sz="4" w:space="1" w:color="auto"/>
                        <w:bottom w:val="single" w:sz="4" w:space="1" w:color="auto"/>
                      </w:pBdr>
                      <w:jc w:val="center"/>
                      <w:rPr>
                        <w:rFonts w:ascii="Arial" w:hAnsi="Arial"/>
                        <w:sz w:val="16"/>
                      </w:rPr>
                    </w:pPr>
                  </w:p>
                  <w:p w14:paraId="3CB71965" w14:textId="77777777" w:rsidR="00A12CF4" w:rsidRPr="00E86724" w:rsidRDefault="00A12CF4" w:rsidP="00CF1B1A">
                    <w:pPr>
                      <w:pBdr>
                        <w:top w:val="single" w:sz="4" w:space="1" w:color="auto"/>
                        <w:bottom w:val="single" w:sz="4" w:space="1" w:color="auto"/>
                      </w:pBdr>
                      <w:jc w:val="center"/>
                      <w:rPr>
                        <w:rFonts w:ascii="Arial" w:hAnsi="Arial"/>
                        <w:sz w:val="12"/>
                        <w:szCs w:val="12"/>
                      </w:rPr>
                    </w:pPr>
                    <w:r w:rsidRPr="00E86724">
                      <w:rPr>
                        <w:rFonts w:ascii="Arial" w:hAnsi="Arial"/>
                        <w:sz w:val="12"/>
                        <w:szCs w:val="12"/>
                      </w:rPr>
                      <w:t xml:space="preserve">NACDA </w:t>
                    </w:r>
                    <w:r w:rsidRPr="00E86724">
                      <w:rPr>
                        <w:rFonts w:ascii="Wingdings" w:hAnsi="Wingdings"/>
                        <w:sz w:val="12"/>
                        <w:szCs w:val="12"/>
                      </w:rPr>
                      <w:t></w:t>
                    </w:r>
                    <w:r w:rsidRPr="00E86724">
                      <w:rPr>
                        <w:rFonts w:ascii="Arial" w:hAnsi="Arial"/>
                        <w:sz w:val="12"/>
                        <w:szCs w:val="12"/>
                      </w:rPr>
                      <w:t xml:space="preserve"> 24651 Detroit Road </w:t>
                    </w:r>
                    <w:r w:rsidRPr="00E86724">
                      <w:rPr>
                        <w:rFonts w:ascii="Wingdings" w:hAnsi="Wingdings"/>
                        <w:sz w:val="12"/>
                        <w:szCs w:val="12"/>
                      </w:rPr>
                      <w:t></w:t>
                    </w:r>
                    <w:r w:rsidRPr="00E86724">
                      <w:rPr>
                        <w:rFonts w:ascii="Arial" w:hAnsi="Arial"/>
                        <w:sz w:val="12"/>
                        <w:szCs w:val="12"/>
                      </w:rPr>
                      <w:t xml:space="preserve"> Westlake, Ohio 44145</w:t>
                    </w:r>
                    <w:r w:rsidR="00D04F05" w:rsidRPr="00E86724">
                      <w:rPr>
                        <w:rFonts w:ascii="Arial" w:hAnsi="Arial"/>
                        <w:sz w:val="12"/>
                        <w:szCs w:val="12"/>
                      </w:rPr>
                      <w:t xml:space="preserve"> </w:t>
                    </w:r>
                    <w:r w:rsidR="00D04F05" w:rsidRPr="00E86724">
                      <w:rPr>
                        <w:rFonts w:ascii="Wingdings" w:hAnsi="Wingdings"/>
                        <w:sz w:val="12"/>
                        <w:szCs w:val="12"/>
                      </w:rPr>
                      <w:t></w:t>
                    </w:r>
                    <w:r w:rsidR="00D04F05" w:rsidRPr="00E86724">
                      <w:rPr>
                        <w:rFonts w:ascii="Wingdings" w:hAnsi="Wingdings"/>
                        <w:sz w:val="12"/>
                        <w:szCs w:val="12"/>
                      </w:rPr>
                      <w:t></w:t>
                    </w:r>
                    <w:r w:rsidRPr="00E86724">
                      <w:rPr>
                        <w:rFonts w:ascii="Arial" w:hAnsi="Arial"/>
                        <w:sz w:val="12"/>
                        <w:szCs w:val="12"/>
                      </w:rPr>
                      <w:t xml:space="preserve">440-892-4000 </w:t>
                    </w:r>
                    <w:r w:rsidRPr="00E86724">
                      <w:rPr>
                        <w:rFonts w:ascii="Wingdings" w:hAnsi="Wingdings"/>
                        <w:sz w:val="12"/>
                        <w:szCs w:val="12"/>
                      </w:rPr>
                      <w:t></w:t>
                    </w:r>
                    <w:r w:rsidRPr="00E86724">
                      <w:rPr>
                        <w:rFonts w:ascii="Arial" w:hAnsi="Arial"/>
                        <w:sz w:val="12"/>
                        <w:szCs w:val="12"/>
                      </w:rPr>
                      <w:t xml:space="preserve"> </w:t>
                    </w:r>
                    <w:hyperlink r:id="rId2" w:history="1">
                      <w:r w:rsidR="00D04F05" w:rsidRPr="00E86724">
                        <w:rPr>
                          <w:rStyle w:val="Hyperlink"/>
                          <w:rFonts w:ascii="Arial" w:hAnsi="Arial"/>
                          <w:sz w:val="12"/>
                          <w:szCs w:val="12"/>
                        </w:rPr>
                        <w:t>www.nacda.com</w:t>
                      </w:r>
                    </w:hyperlink>
                  </w:p>
                  <w:p w14:paraId="57561786" w14:textId="77777777" w:rsidR="00D04F05" w:rsidRDefault="00D04F05" w:rsidP="00CF1B1A">
                    <w:pPr>
                      <w:pBdr>
                        <w:top w:val="single" w:sz="4" w:space="1" w:color="auto"/>
                        <w:bottom w:val="single" w:sz="4" w:space="1" w:color="auto"/>
                      </w:pBdr>
                      <w:jc w:val="center"/>
                      <w:rPr>
                        <w:rFonts w:ascii="Arial" w:hAnsi="Arial"/>
                        <w:sz w:val="16"/>
                      </w:rPr>
                    </w:pPr>
                  </w:p>
                  <w:p w14:paraId="1CD155BC" w14:textId="77777777" w:rsidR="00D04F05" w:rsidRDefault="00D04F05" w:rsidP="00CF1B1A">
                    <w:pPr>
                      <w:pBdr>
                        <w:top w:val="single" w:sz="4" w:space="1" w:color="auto"/>
                        <w:bottom w:val="single" w:sz="4" w:space="1" w:color="auto"/>
                      </w:pBdr>
                      <w:jc w:val="center"/>
                      <w:rPr>
                        <w:rFonts w:ascii="Arial" w:hAnsi="Arial"/>
                        <w:sz w:val="16"/>
                      </w:rPr>
                    </w:pPr>
                  </w:p>
                  <w:p w14:paraId="25D2CFE9" w14:textId="77777777" w:rsidR="00D04F05" w:rsidRDefault="00D04F05" w:rsidP="00CF1B1A">
                    <w:pPr>
                      <w:pBdr>
                        <w:top w:val="single" w:sz="4" w:space="1" w:color="auto"/>
                        <w:bottom w:val="single" w:sz="4" w:space="1" w:color="auto"/>
                      </w:pBdr>
                      <w:jc w:val="center"/>
                      <w:rPr>
                        <w:rFonts w:ascii="Arial" w:hAnsi="Arial"/>
                        <w:sz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D24A" w14:textId="77777777" w:rsidR="00402981" w:rsidRDefault="00402981">
      <w:r>
        <w:separator/>
      </w:r>
    </w:p>
  </w:footnote>
  <w:footnote w:type="continuationSeparator" w:id="0">
    <w:p w14:paraId="588BCD73" w14:textId="77777777" w:rsidR="00402981" w:rsidRDefault="0040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5A84" w14:textId="3677DEDC" w:rsidR="006924F9" w:rsidRDefault="00FD34C8" w:rsidP="00276FD9">
    <w:pPr>
      <w:pStyle w:val="Header"/>
      <w:jc w:val="center"/>
    </w:pPr>
    <w:r>
      <w:rPr>
        <w:noProof/>
      </w:rPr>
      <w:drawing>
        <wp:anchor distT="0" distB="0" distL="114300" distR="114300" simplePos="0" relativeHeight="251665920" behindDoc="0" locked="0" layoutInCell="1" allowOverlap="1" wp14:anchorId="3DF42CD3" wp14:editId="6DF427A7">
          <wp:simplePos x="0" y="0"/>
          <wp:positionH relativeFrom="column">
            <wp:posOffset>2438400</wp:posOffset>
          </wp:positionH>
          <wp:positionV relativeFrom="paragraph">
            <wp:posOffset>95250</wp:posOffset>
          </wp:positionV>
          <wp:extent cx="1079500" cy="939373"/>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CDAapp.png"/>
                  <pic:cNvPicPr/>
                </pic:nvPicPr>
                <pic:blipFill>
                  <a:blip r:embed="rId1">
                    <a:extLst>
                      <a:ext uri="{28A0092B-C50C-407E-A947-70E740481C1C}">
                        <a14:useLocalDpi xmlns:a14="http://schemas.microsoft.com/office/drawing/2010/main" val="0"/>
                      </a:ext>
                    </a:extLst>
                  </a:blip>
                  <a:stretch>
                    <a:fillRect/>
                  </a:stretch>
                </pic:blipFill>
                <pic:spPr>
                  <a:xfrm>
                    <a:off x="0" y="0"/>
                    <a:ext cx="1079500" cy="939373"/>
                  </a:xfrm>
                  <a:prstGeom prst="rect">
                    <a:avLst/>
                  </a:prstGeom>
                </pic:spPr>
              </pic:pic>
            </a:graphicData>
          </a:graphic>
          <wp14:sizeRelH relativeFrom="page">
            <wp14:pctWidth>0</wp14:pctWidth>
          </wp14:sizeRelH>
          <wp14:sizeRelV relativeFrom="page">
            <wp14:pctHeight>0</wp14:pctHeight>
          </wp14:sizeRelV>
        </wp:anchor>
      </w:drawing>
    </w:r>
  </w:p>
  <w:p w14:paraId="71076C97" w14:textId="1ACBA617" w:rsidR="00A12CF4" w:rsidRDefault="00A324BC" w:rsidP="00A20D01">
    <w:pPr>
      <w:pStyle w:val="Header"/>
      <w:tabs>
        <w:tab w:val="clear" w:pos="4320"/>
      </w:tabs>
    </w:pPr>
    <w:r w:rsidRPr="00A324BC">
      <w:rPr>
        <w:noProof/>
      </w:rPr>
      <mc:AlternateContent>
        <mc:Choice Requires="wps">
          <w:drawing>
            <wp:anchor distT="0" distB="0" distL="114300" distR="114300" simplePos="0" relativeHeight="251663872" behindDoc="0" locked="0" layoutInCell="1" allowOverlap="1" wp14:anchorId="20908A84" wp14:editId="641EA9D4">
              <wp:simplePos x="0" y="0"/>
              <wp:positionH relativeFrom="column">
                <wp:posOffset>4436745</wp:posOffset>
              </wp:positionH>
              <wp:positionV relativeFrom="paragraph">
                <wp:posOffset>65405</wp:posOffset>
              </wp:positionV>
              <wp:extent cx="1889760" cy="8845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884555"/>
                      </a:xfrm>
                      <a:prstGeom prst="rect">
                        <a:avLst/>
                      </a:prstGeom>
                      <a:solidFill>
                        <a:srgbClr val="FFFFFF"/>
                      </a:solidFill>
                      <a:ln w="9525">
                        <a:noFill/>
                        <a:miter lim="800000"/>
                        <a:headEnd/>
                        <a:tailEnd/>
                      </a:ln>
                    </wps:spPr>
                    <wps:txbx>
                      <w:txbxContent>
                        <w:p w14:paraId="2556F820" w14:textId="77777777" w:rsidR="0060787B" w:rsidRPr="00F0014B" w:rsidRDefault="0060787B" w:rsidP="0060787B">
                          <w:pPr>
                            <w:tabs>
                              <w:tab w:val="right" w:leader="dot" w:pos="2808"/>
                            </w:tabs>
                            <w:ind w:right="-38"/>
                            <w:jc w:val="center"/>
                            <w:rPr>
                              <w:rFonts w:ascii="Arial" w:hAnsi="Arial" w:cs="Arial"/>
                              <w:sz w:val="12"/>
                              <w:szCs w:val="12"/>
                            </w:rPr>
                          </w:pPr>
                          <w:r w:rsidRPr="00F0014B">
                            <w:rPr>
                              <w:rFonts w:ascii="Arial" w:hAnsi="Arial" w:cs="Arial"/>
                              <w:sz w:val="12"/>
                              <w:szCs w:val="12"/>
                            </w:rPr>
                            <w:t>3</w:t>
                          </w:r>
                          <w:r w:rsidRPr="00F0014B">
                            <w:rPr>
                              <w:rFonts w:ascii="Arial" w:hAnsi="Arial" w:cs="Arial"/>
                              <w:sz w:val="12"/>
                              <w:szCs w:val="12"/>
                              <w:vertAlign w:val="superscript"/>
                            </w:rPr>
                            <w:t>rd</w:t>
                          </w:r>
                          <w:r w:rsidRPr="00F0014B">
                            <w:rPr>
                              <w:rFonts w:ascii="Arial" w:hAnsi="Arial" w:cs="Arial"/>
                              <w:sz w:val="12"/>
                              <w:szCs w:val="12"/>
                            </w:rPr>
                            <w:t xml:space="preserve"> VICE PRESIDENT</w:t>
                          </w:r>
                          <w:r>
                            <w:rPr>
                              <w:rFonts w:ascii="Arial" w:hAnsi="Arial" w:cs="Arial"/>
                              <w:sz w:val="12"/>
                              <w:szCs w:val="12"/>
                            </w:rPr>
                            <w:t xml:space="preserve">  ROSS BJORK</w:t>
                          </w:r>
                          <w:r>
                            <w:rPr>
                              <w:rFonts w:ascii="Arial" w:hAnsi="Arial" w:cs="Arial"/>
                              <w:sz w:val="12"/>
                              <w:szCs w:val="12"/>
                            </w:rPr>
                            <w:br/>
                            <w:t>Texas A&amp;M University</w:t>
                          </w:r>
                          <w:r>
                            <w:rPr>
                              <w:rFonts w:ascii="Arial" w:hAnsi="Arial" w:cs="Arial"/>
                              <w:sz w:val="12"/>
                              <w:szCs w:val="12"/>
                            </w:rPr>
                            <w:br/>
                          </w:r>
                        </w:p>
                        <w:p w14:paraId="1479B573" w14:textId="77777777" w:rsidR="0060787B" w:rsidRPr="00F0014B" w:rsidRDefault="0060787B" w:rsidP="0060787B">
                          <w:pPr>
                            <w:tabs>
                              <w:tab w:val="right" w:leader="dot" w:pos="2808"/>
                            </w:tabs>
                            <w:ind w:right="-38"/>
                            <w:jc w:val="center"/>
                            <w:rPr>
                              <w:rFonts w:ascii="Arial" w:hAnsi="Arial" w:cs="Arial"/>
                              <w:sz w:val="12"/>
                              <w:szCs w:val="12"/>
                            </w:rPr>
                          </w:pPr>
                          <w:r w:rsidRPr="00F0014B">
                            <w:rPr>
                              <w:rFonts w:ascii="Arial" w:hAnsi="Arial" w:cs="Arial"/>
                              <w:sz w:val="12"/>
                              <w:szCs w:val="12"/>
                            </w:rPr>
                            <w:t>SECRETARY</w:t>
                          </w:r>
                          <w:r>
                            <w:rPr>
                              <w:rFonts w:ascii="Arial" w:hAnsi="Arial" w:cs="Arial"/>
                              <w:sz w:val="12"/>
                              <w:szCs w:val="12"/>
                            </w:rPr>
                            <w:t xml:space="preserve">  PENNIE PARKER</w:t>
                          </w:r>
                        </w:p>
                        <w:p w14:paraId="1C32BDBE" w14:textId="77777777" w:rsidR="0060787B" w:rsidRDefault="0060787B" w:rsidP="0060787B">
                          <w:pPr>
                            <w:tabs>
                              <w:tab w:val="right" w:pos="2808"/>
                            </w:tabs>
                            <w:ind w:right="-38"/>
                            <w:jc w:val="center"/>
                            <w:rPr>
                              <w:rFonts w:ascii="Arial" w:hAnsi="Arial" w:cs="Arial"/>
                              <w:sz w:val="12"/>
                              <w:szCs w:val="12"/>
                            </w:rPr>
                          </w:pPr>
                          <w:r>
                            <w:rPr>
                              <w:rFonts w:ascii="Arial" w:hAnsi="Arial" w:cs="Arial"/>
                              <w:sz w:val="12"/>
                              <w:szCs w:val="12"/>
                            </w:rPr>
                            <w:t>Rollins</w:t>
                          </w:r>
                          <w:r w:rsidRPr="00F0014B">
                            <w:rPr>
                              <w:rFonts w:ascii="Arial" w:hAnsi="Arial" w:cs="Arial"/>
                              <w:sz w:val="12"/>
                              <w:szCs w:val="12"/>
                            </w:rPr>
                            <w:t xml:space="preserve"> College</w:t>
                          </w:r>
                        </w:p>
                        <w:p w14:paraId="61A5E801" w14:textId="77777777" w:rsidR="0060787B" w:rsidRDefault="0060787B" w:rsidP="0060787B">
                          <w:pPr>
                            <w:tabs>
                              <w:tab w:val="right" w:pos="2808"/>
                            </w:tabs>
                            <w:ind w:right="-38"/>
                            <w:jc w:val="center"/>
                            <w:rPr>
                              <w:rFonts w:ascii="Arial" w:hAnsi="Arial" w:cs="Arial"/>
                              <w:sz w:val="12"/>
                              <w:szCs w:val="12"/>
                            </w:rPr>
                          </w:pPr>
                          <w:r>
                            <w:rPr>
                              <w:rFonts w:ascii="Arial" w:hAnsi="Arial" w:cs="Arial"/>
                              <w:sz w:val="12"/>
                              <w:szCs w:val="12"/>
                            </w:rPr>
                            <w:br/>
                            <w:t>EXECUTIVE DIRECTOR  BOB VECCHIONE</w:t>
                          </w:r>
                        </w:p>
                        <w:p w14:paraId="34C2613B" w14:textId="77777777" w:rsidR="0060787B" w:rsidRDefault="0060787B" w:rsidP="0060787B">
                          <w:pPr>
                            <w:tabs>
                              <w:tab w:val="right" w:pos="2808"/>
                            </w:tabs>
                            <w:ind w:right="-38"/>
                            <w:jc w:val="center"/>
                            <w:rPr>
                              <w:rFonts w:ascii="Arial" w:hAnsi="Arial" w:cs="Arial"/>
                              <w:b/>
                              <w:sz w:val="24"/>
                              <w:szCs w:val="24"/>
                            </w:rPr>
                          </w:pPr>
                          <w:r>
                            <w:rPr>
                              <w:rFonts w:ascii="Arial" w:hAnsi="Arial" w:cs="Arial"/>
                              <w:sz w:val="12"/>
                              <w:szCs w:val="12"/>
                            </w:rPr>
                            <w:t>NACDA</w:t>
                          </w:r>
                        </w:p>
                        <w:p w14:paraId="2018D95F" w14:textId="77777777" w:rsidR="0060787B" w:rsidRDefault="0060787B" w:rsidP="0060787B"/>
                        <w:p w14:paraId="4388E8B5" w14:textId="77777777" w:rsidR="00A324BC" w:rsidRDefault="00A324BC" w:rsidP="00A324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08A84" id="_x0000_t202" coordsize="21600,21600" o:spt="202" path="m,l,21600r21600,l21600,xe">
              <v:stroke joinstyle="miter"/>
              <v:path gradientshapeok="t" o:connecttype="rect"/>
            </v:shapetype>
            <v:shape id="Text Box 2" o:spid="_x0000_s1027" type="#_x0000_t202" style="position:absolute;margin-left:349.35pt;margin-top:5.15pt;width:148.8pt;height:6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" stroked="f">
              <v:textbox>
                <w:txbxContent>
                  <w:p w14:paraId="2556F820" w14:textId="77777777" w:rsidR="0060787B" w:rsidRPr="00F0014B" w:rsidRDefault="0060787B" w:rsidP="0060787B">
                    <w:pPr>
                      <w:tabs>
                        <w:tab w:val="right" w:leader="dot" w:pos="2808"/>
                      </w:tabs>
                      <w:ind w:right="-38"/>
                      <w:jc w:val="center"/>
                      <w:rPr>
                        <w:rFonts w:ascii="Arial" w:hAnsi="Arial" w:cs="Arial"/>
                        <w:sz w:val="12"/>
                        <w:szCs w:val="12"/>
                      </w:rPr>
                    </w:pPr>
                    <w:r w:rsidRPr="00F0014B">
                      <w:rPr>
                        <w:rFonts w:ascii="Arial" w:hAnsi="Arial" w:cs="Arial"/>
                        <w:sz w:val="12"/>
                        <w:szCs w:val="12"/>
                      </w:rPr>
                      <w:t>3</w:t>
                    </w:r>
                    <w:r w:rsidRPr="00F0014B">
                      <w:rPr>
                        <w:rFonts w:ascii="Arial" w:hAnsi="Arial" w:cs="Arial"/>
                        <w:sz w:val="12"/>
                        <w:szCs w:val="12"/>
                        <w:vertAlign w:val="superscript"/>
                      </w:rPr>
                      <w:t>rd</w:t>
                    </w:r>
                    <w:r w:rsidRPr="00F0014B">
                      <w:rPr>
                        <w:rFonts w:ascii="Arial" w:hAnsi="Arial" w:cs="Arial"/>
                        <w:sz w:val="12"/>
                        <w:szCs w:val="12"/>
                      </w:rPr>
                      <w:t xml:space="preserve"> VICE PRESIDENT</w:t>
                    </w:r>
                    <w:r>
                      <w:rPr>
                        <w:rFonts w:ascii="Arial" w:hAnsi="Arial" w:cs="Arial"/>
                        <w:sz w:val="12"/>
                        <w:szCs w:val="12"/>
                      </w:rPr>
                      <w:t xml:space="preserve">  ROSS BJORK</w:t>
                    </w:r>
                    <w:r>
                      <w:rPr>
                        <w:rFonts w:ascii="Arial" w:hAnsi="Arial" w:cs="Arial"/>
                        <w:sz w:val="12"/>
                        <w:szCs w:val="12"/>
                      </w:rPr>
                      <w:br/>
                      <w:t>Texas A&amp;M University</w:t>
                    </w:r>
                    <w:r>
                      <w:rPr>
                        <w:rFonts w:ascii="Arial" w:hAnsi="Arial" w:cs="Arial"/>
                        <w:sz w:val="12"/>
                        <w:szCs w:val="12"/>
                      </w:rPr>
                      <w:br/>
                    </w:r>
                  </w:p>
                  <w:p w14:paraId="1479B573" w14:textId="77777777" w:rsidR="0060787B" w:rsidRPr="00F0014B" w:rsidRDefault="0060787B" w:rsidP="0060787B">
                    <w:pPr>
                      <w:tabs>
                        <w:tab w:val="right" w:leader="dot" w:pos="2808"/>
                      </w:tabs>
                      <w:ind w:right="-38"/>
                      <w:jc w:val="center"/>
                      <w:rPr>
                        <w:rFonts w:ascii="Arial" w:hAnsi="Arial" w:cs="Arial"/>
                        <w:sz w:val="12"/>
                        <w:szCs w:val="12"/>
                      </w:rPr>
                    </w:pPr>
                    <w:r w:rsidRPr="00F0014B">
                      <w:rPr>
                        <w:rFonts w:ascii="Arial" w:hAnsi="Arial" w:cs="Arial"/>
                        <w:sz w:val="12"/>
                        <w:szCs w:val="12"/>
                      </w:rPr>
                      <w:t>SECRETARY</w:t>
                    </w:r>
                    <w:r>
                      <w:rPr>
                        <w:rFonts w:ascii="Arial" w:hAnsi="Arial" w:cs="Arial"/>
                        <w:sz w:val="12"/>
                        <w:szCs w:val="12"/>
                      </w:rPr>
                      <w:t xml:space="preserve">  PENNIE PARKER</w:t>
                    </w:r>
                  </w:p>
                  <w:p w14:paraId="1C32BDBE" w14:textId="77777777" w:rsidR="0060787B" w:rsidRDefault="0060787B" w:rsidP="0060787B">
                    <w:pPr>
                      <w:tabs>
                        <w:tab w:val="right" w:pos="2808"/>
                      </w:tabs>
                      <w:ind w:right="-38"/>
                      <w:jc w:val="center"/>
                      <w:rPr>
                        <w:rFonts w:ascii="Arial" w:hAnsi="Arial" w:cs="Arial"/>
                        <w:sz w:val="12"/>
                        <w:szCs w:val="12"/>
                      </w:rPr>
                    </w:pPr>
                    <w:r>
                      <w:rPr>
                        <w:rFonts w:ascii="Arial" w:hAnsi="Arial" w:cs="Arial"/>
                        <w:sz w:val="12"/>
                        <w:szCs w:val="12"/>
                      </w:rPr>
                      <w:t>Rollins</w:t>
                    </w:r>
                    <w:r w:rsidRPr="00F0014B">
                      <w:rPr>
                        <w:rFonts w:ascii="Arial" w:hAnsi="Arial" w:cs="Arial"/>
                        <w:sz w:val="12"/>
                        <w:szCs w:val="12"/>
                      </w:rPr>
                      <w:t xml:space="preserve"> College</w:t>
                    </w:r>
                  </w:p>
                  <w:p w14:paraId="61A5E801" w14:textId="77777777" w:rsidR="0060787B" w:rsidRDefault="0060787B" w:rsidP="0060787B">
                    <w:pPr>
                      <w:tabs>
                        <w:tab w:val="right" w:pos="2808"/>
                      </w:tabs>
                      <w:ind w:right="-38"/>
                      <w:jc w:val="center"/>
                      <w:rPr>
                        <w:rFonts w:ascii="Arial" w:hAnsi="Arial" w:cs="Arial"/>
                        <w:sz w:val="12"/>
                        <w:szCs w:val="12"/>
                      </w:rPr>
                    </w:pPr>
                    <w:r>
                      <w:rPr>
                        <w:rFonts w:ascii="Arial" w:hAnsi="Arial" w:cs="Arial"/>
                        <w:sz w:val="12"/>
                        <w:szCs w:val="12"/>
                      </w:rPr>
                      <w:br/>
                      <w:t>EXECUTIVE DIRECTOR  BOB VECCHIONE</w:t>
                    </w:r>
                  </w:p>
                  <w:p w14:paraId="34C2613B" w14:textId="77777777" w:rsidR="0060787B" w:rsidRDefault="0060787B" w:rsidP="0060787B">
                    <w:pPr>
                      <w:tabs>
                        <w:tab w:val="right" w:pos="2808"/>
                      </w:tabs>
                      <w:ind w:right="-38"/>
                      <w:jc w:val="center"/>
                      <w:rPr>
                        <w:rFonts w:ascii="Arial" w:hAnsi="Arial" w:cs="Arial"/>
                        <w:b/>
                        <w:sz w:val="24"/>
                        <w:szCs w:val="24"/>
                      </w:rPr>
                    </w:pPr>
                    <w:r>
                      <w:rPr>
                        <w:rFonts w:ascii="Arial" w:hAnsi="Arial" w:cs="Arial"/>
                        <w:sz w:val="12"/>
                        <w:szCs w:val="12"/>
                      </w:rPr>
                      <w:t>NACDA</w:t>
                    </w:r>
                  </w:p>
                  <w:p w14:paraId="2018D95F" w14:textId="77777777" w:rsidR="0060787B" w:rsidRDefault="0060787B" w:rsidP="0060787B"/>
                  <w:p w14:paraId="4388E8B5" w14:textId="77777777" w:rsidR="00A324BC" w:rsidRDefault="00A324BC" w:rsidP="00A324BC"/>
                </w:txbxContent>
              </v:textbox>
            </v:shape>
          </w:pict>
        </mc:Fallback>
      </mc:AlternateContent>
    </w:r>
    <w:r w:rsidRPr="00A324BC">
      <w:rPr>
        <w:noProof/>
      </w:rPr>
      <mc:AlternateContent>
        <mc:Choice Requires="wps">
          <w:drawing>
            <wp:anchor distT="0" distB="0" distL="114300" distR="114300" simplePos="0" relativeHeight="251664896" behindDoc="1" locked="0" layoutInCell="1" allowOverlap="1" wp14:anchorId="0766113C" wp14:editId="71AFD31B">
              <wp:simplePos x="0" y="0"/>
              <wp:positionH relativeFrom="column">
                <wp:posOffset>-302260</wp:posOffset>
              </wp:positionH>
              <wp:positionV relativeFrom="paragraph">
                <wp:posOffset>19685</wp:posOffset>
              </wp:positionV>
              <wp:extent cx="1929130" cy="9436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943610"/>
                      </a:xfrm>
                      <a:prstGeom prst="rect">
                        <a:avLst/>
                      </a:prstGeom>
                      <a:noFill/>
                      <a:ln w="9525">
                        <a:noFill/>
                        <a:miter lim="800000"/>
                        <a:headEnd/>
                        <a:tailEnd/>
                      </a:ln>
                    </wps:spPr>
                    <wps:txbx>
                      <w:txbxContent>
                        <w:p w14:paraId="6C64EABA" w14:textId="77777777" w:rsidR="00B04373" w:rsidRPr="00F0014B" w:rsidRDefault="00B04373" w:rsidP="00B04373">
                          <w:pPr>
                            <w:tabs>
                              <w:tab w:val="right" w:leader="dot" w:pos="2808"/>
                            </w:tabs>
                            <w:ind w:right="-38"/>
                            <w:jc w:val="center"/>
                            <w:rPr>
                              <w:rFonts w:ascii="Arial" w:hAnsi="Arial" w:cs="Arial"/>
                              <w:sz w:val="12"/>
                              <w:szCs w:val="12"/>
                            </w:rPr>
                          </w:pPr>
                          <w:r w:rsidRPr="00D04F05">
                            <w:rPr>
                              <w:rFonts w:ascii="Arial" w:hAnsi="Arial" w:cs="Arial"/>
                              <w:sz w:val="12"/>
                              <w:szCs w:val="12"/>
                            </w:rPr>
                            <w:t>PRESIDENT</w:t>
                          </w:r>
                          <w:r>
                            <w:rPr>
                              <w:rFonts w:ascii="Arial" w:hAnsi="Arial" w:cs="Arial"/>
                              <w:sz w:val="12"/>
                              <w:szCs w:val="12"/>
                            </w:rPr>
                            <w:t xml:space="preserve">  JAMIE POLLARD</w:t>
                          </w:r>
                          <w:r>
                            <w:rPr>
                              <w:rFonts w:ascii="Arial" w:hAnsi="Arial" w:cs="Arial"/>
                              <w:sz w:val="12"/>
                              <w:szCs w:val="12"/>
                            </w:rPr>
                            <w:br/>
                            <w:t xml:space="preserve">Iowa State University </w:t>
                          </w:r>
                          <w:r>
                            <w:rPr>
                              <w:rFonts w:ascii="Arial" w:hAnsi="Arial" w:cs="Arial"/>
                              <w:sz w:val="12"/>
                              <w:szCs w:val="12"/>
                            </w:rPr>
                            <w:br/>
                          </w:r>
                        </w:p>
                        <w:p w14:paraId="768DD4E2" w14:textId="77777777" w:rsidR="00B04373" w:rsidRPr="00D04F05" w:rsidRDefault="00B04373" w:rsidP="00B04373">
                          <w:pPr>
                            <w:tabs>
                              <w:tab w:val="right" w:leader="dot" w:pos="2808"/>
                            </w:tabs>
                            <w:ind w:right="-38"/>
                            <w:jc w:val="center"/>
                            <w:rPr>
                              <w:rFonts w:ascii="Arial" w:hAnsi="Arial" w:cs="Arial"/>
                              <w:sz w:val="12"/>
                              <w:szCs w:val="12"/>
                            </w:rPr>
                          </w:pPr>
                          <w:r w:rsidRPr="00D04F05">
                            <w:rPr>
                              <w:rFonts w:ascii="Arial" w:hAnsi="Arial" w:cs="Arial"/>
                              <w:sz w:val="12"/>
                              <w:szCs w:val="12"/>
                            </w:rPr>
                            <w:t>1</w:t>
                          </w:r>
                          <w:r w:rsidRPr="00D04F05">
                            <w:rPr>
                              <w:rFonts w:ascii="Arial" w:hAnsi="Arial" w:cs="Arial"/>
                              <w:sz w:val="12"/>
                              <w:szCs w:val="12"/>
                              <w:vertAlign w:val="superscript"/>
                            </w:rPr>
                            <w:t>st</w:t>
                          </w:r>
                          <w:r w:rsidRPr="00D04F05">
                            <w:rPr>
                              <w:rFonts w:ascii="Arial" w:hAnsi="Arial" w:cs="Arial"/>
                              <w:sz w:val="12"/>
                              <w:szCs w:val="12"/>
                            </w:rPr>
                            <w:t xml:space="preserve"> VICE PRESIDENT</w:t>
                          </w:r>
                          <w:r>
                            <w:rPr>
                              <w:rFonts w:ascii="Arial" w:hAnsi="Arial" w:cs="Arial"/>
                              <w:sz w:val="12"/>
                              <w:szCs w:val="12"/>
                            </w:rPr>
                            <w:t xml:space="preserve">  RICK HART</w:t>
                          </w:r>
                          <w:r>
                            <w:rPr>
                              <w:rFonts w:ascii="Arial" w:hAnsi="Arial" w:cs="Arial"/>
                              <w:sz w:val="12"/>
                              <w:szCs w:val="12"/>
                            </w:rPr>
                            <w:br/>
                            <w:t>SMU</w:t>
                          </w:r>
                        </w:p>
                        <w:p w14:paraId="3A2CD0EC" w14:textId="77777777" w:rsidR="00B04373" w:rsidRPr="00D04F05" w:rsidRDefault="00B04373" w:rsidP="00B04373">
                          <w:pPr>
                            <w:tabs>
                              <w:tab w:val="right" w:leader="dot" w:pos="2808"/>
                            </w:tabs>
                            <w:ind w:right="-38"/>
                            <w:jc w:val="center"/>
                            <w:rPr>
                              <w:rFonts w:ascii="Arial" w:hAnsi="Arial" w:cs="Arial"/>
                              <w:sz w:val="12"/>
                              <w:szCs w:val="12"/>
                            </w:rPr>
                          </w:pPr>
                          <w:r>
                            <w:rPr>
                              <w:rFonts w:ascii="Arial" w:hAnsi="Arial" w:cs="Arial"/>
                              <w:sz w:val="12"/>
                              <w:szCs w:val="12"/>
                            </w:rPr>
                            <w:br/>
                          </w:r>
                          <w:r w:rsidRPr="00F0014B">
                            <w:rPr>
                              <w:rFonts w:ascii="Arial" w:hAnsi="Arial" w:cs="Arial"/>
                              <w:sz w:val="12"/>
                              <w:szCs w:val="12"/>
                            </w:rPr>
                            <w:t>2</w:t>
                          </w:r>
                          <w:r w:rsidRPr="00F0014B">
                            <w:rPr>
                              <w:rFonts w:ascii="Arial" w:hAnsi="Arial" w:cs="Arial"/>
                              <w:sz w:val="12"/>
                              <w:szCs w:val="12"/>
                              <w:vertAlign w:val="superscript"/>
                            </w:rPr>
                            <w:t>nd</w:t>
                          </w:r>
                          <w:r w:rsidRPr="00F0014B">
                            <w:rPr>
                              <w:rFonts w:ascii="Arial" w:hAnsi="Arial" w:cs="Arial"/>
                              <w:sz w:val="12"/>
                              <w:szCs w:val="12"/>
                            </w:rPr>
                            <w:t xml:space="preserve"> VICE PRESIDENT</w:t>
                          </w:r>
                          <w:r>
                            <w:rPr>
                              <w:rFonts w:ascii="Arial" w:hAnsi="Arial" w:cs="Arial"/>
                              <w:sz w:val="12"/>
                              <w:szCs w:val="12"/>
                            </w:rPr>
                            <w:t xml:space="preserve">  PAT CHUN</w:t>
                          </w:r>
                          <w:r>
                            <w:rPr>
                              <w:rFonts w:ascii="Arial" w:hAnsi="Arial" w:cs="Arial"/>
                              <w:sz w:val="12"/>
                              <w:szCs w:val="12"/>
                            </w:rPr>
                            <w:br/>
                            <w:t>Washington State University</w:t>
                          </w:r>
                        </w:p>
                        <w:p w14:paraId="6457BA16" w14:textId="77777777" w:rsidR="00B04373" w:rsidRDefault="00B04373" w:rsidP="00B04373"/>
                        <w:p w14:paraId="3FFA75BE" w14:textId="77777777" w:rsidR="00A324BC" w:rsidRDefault="00A324BC" w:rsidP="00A324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6113C" id="_x0000_s1028" type="#_x0000_t202" style="position:absolute;margin-left:-23.8pt;margin-top:1.55pt;width:151.9pt;height:74.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" filled="f" stroked="f">
              <v:textbox>
                <w:txbxContent>
                  <w:p w14:paraId="6C64EABA" w14:textId="77777777" w:rsidR="00B04373" w:rsidRPr="00F0014B" w:rsidRDefault="00B04373" w:rsidP="00B04373">
                    <w:pPr>
                      <w:tabs>
                        <w:tab w:val="right" w:leader="dot" w:pos="2808"/>
                      </w:tabs>
                      <w:ind w:right="-38"/>
                      <w:jc w:val="center"/>
                      <w:rPr>
                        <w:rFonts w:ascii="Arial" w:hAnsi="Arial" w:cs="Arial"/>
                        <w:sz w:val="12"/>
                        <w:szCs w:val="12"/>
                      </w:rPr>
                    </w:pPr>
                    <w:r w:rsidRPr="00D04F05">
                      <w:rPr>
                        <w:rFonts w:ascii="Arial" w:hAnsi="Arial" w:cs="Arial"/>
                        <w:sz w:val="12"/>
                        <w:szCs w:val="12"/>
                      </w:rPr>
                      <w:t>PRESIDENT</w:t>
                    </w:r>
                    <w:r>
                      <w:rPr>
                        <w:rFonts w:ascii="Arial" w:hAnsi="Arial" w:cs="Arial"/>
                        <w:sz w:val="12"/>
                        <w:szCs w:val="12"/>
                      </w:rPr>
                      <w:t xml:space="preserve">  JAMIE POLLARD</w:t>
                    </w:r>
                    <w:r>
                      <w:rPr>
                        <w:rFonts w:ascii="Arial" w:hAnsi="Arial" w:cs="Arial"/>
                        <w:sz w:val="12"/>
                        <w:szCs w:val="12"/>
                      </w:rPr>
                      <w:br/>
                      <w:t xml:space="preserve">Iowa State University </w:t>
                    </w:r>
                    <w:r>
                      <w:rPr>
                        <w:rFonts w:ascii="Arial" w:hAnsi="Arial" w:cs="Arial"/>
                        <w:sz w:val="12"/>
                        <w:szCs w:val="12"/>
                      </w:rPr>
                      <w:br/>
                    </w:r>
                  </w:p>
                  <w:p w14:paraId="768DD4E2" w14:textId="77777777" w:rsidR="00B04373" w:rsidRPr="00D04F05" w:rsidRDefault="00B04373" w:rsidP="00B04373">
                    <w:pPr>
                      <w:tabs>
                        <w:tab w:val="right" w:leader="dot" w:pos="2808"/>
                      </w:tabs>
                      <w:ind w:right="-38"/>
                      <w:jc w:val="center"/>
                      <w:rPr>
                        <w:rFonts w:ascii="Arial" w:hAnsi="Arial" w:cs="Arial"/>
                        <w:sz w:val="12"/>
                        <w:szCs w:val="12"/>
                      </w:rPr>
                    </w:pPr>
                    <w:r w:rsidRPr="00D04F05">
                      <w:rPr>
                        <w:rFonts w:ascii="Arial" w:hAnsi="Arial" w:cs="Arial"/>
                        <w:sz w:val="12"/>
                        <w:szCs w:val="12"/>
                      </w:rPr>
                      <w:t>1</w:t>
                    </w:r>
                    <w:r w:rsidRPr="00D04F05">
                      <w:rPr>
                        <w:rFonts w:ascii="Arial" w:hAnsi="Arial" w:cs="Arial"/>
                        <w:sz w:val="12"/>
                        <w:szCs w:val="12"/>
                        <w:vertAlign w:val="superscript"/>
                      </w:rPr>
                      <w:t>st</w:t>
                    </w:r>
                    <w:r w:rsidRPr="00D04F05">
                      <w:rPr>
                        <w:rFonts w:ascii="Arial" w:hAnsi="Arial" w:cs="Arial"/>
                        <w:sz w:val="12"/>
                        <w:szCs w:val="12"/>
                      </w:rPr>
                      <w:t xml:space="preserve"> VICE PRESIDENT</w:t>
                    </w:r>
                    <w:r>
                      <w:rPr>
                        <w:rFonts w:ascii="Arial" w:hAnsi="Arial" w:cs="Arial"/>
                        <w:sz w:val="12"/>
                        <w:szCs w:val="12"/>
                      </w:rPr>
                      <w:t xml:space="preserve">  RICK HART</w:t>
                    </w:r>
                    <w:r>
                      <w:rPr>
                        <w:rFonts w:ascii="Arial" w:hAnsi="Arial" w:cs="Arial"/>
                        <w:sz w:val="12"/>
                        <w:szCs w:val="12"/>
                      </w:rPr>
                      <w:br/>
                      <w:t>SMU</w:t>
                    </w:r>
                  </w:p>
                  <w:p w14:paraId="3A2CD0EC" w14:textId="77777777" w:rsidR="00B04373" w:rsidRPr="00D04F05" w:rsidRDefault="00B04373" w:rsidP="00B04373">
                    <w:pPr>
                      <w:tabs>
                        <w:tab w:val="right" w:leader="dot" w:pos="2808"/>
                      </w:tabs>
                      <w:ind w:right="-38"/>
                      <w:jc w:val="center"/>
                      <w:rPr>
                        <w:rFonts w:ascii="Arial" w:hAnsi="Arial" w:cs="Arial"/>
                        <w:sz w:val="12"/>
                        <w:szCs w:val="12"/>
                      </w:rPr>
                    </w:pPr>
                    <w:r>
                      <w:rPr>
                        <w:rFonts w:ascii="Arial" w:hAnsi="Arial" w:cs="Arial"/>
                        <w:sz w:val="12"/>
                        <w:szCs w:val="12"/>
                      </w:rPr>
                      <w:br/>
                    </w:r>
                    <w:r w:rsidRPr="00F0014B">
                      <w:rPr>
                        <w:rFonts w:ascii="Arial" w:hAnsi="Arial" w:cs="Arial"/>
                        <w:sz w:val="12"/>
                        <w:szCs w:val="12"/>
                      </w:rPr>
                      <w:t>2</w:t>
                    </w:r>
                    <w:r w:rsidRPr="00F0014B">
                      <w:rPr>
                        <w:rFonts w:ascii="Arial" w:hAnsi="Arial" w:cs="Arial"/>
                        <w:sz w:val="12"/>
                        <w:szCs w:val="12"/>
                        <w:vertAlign w:val="superscript"/>
                      </w:rPr>
                      <w:t>nd</w:t>
                    </w:r>
                    <w:r w:rsidRPr="00F0014B">
                      <w:rPr>
                        <w:rFonts w:ascii="Arial" w:hAnsi="Arial" w:cs="Arial"/>
                        <w:sz w:val="12"/>
                        <w:szCs w:val="12"/>
                      </w:rPr>
                      <w:t xml:space="preserve"> VICE PRESIDENT</w:t>
                    </w:r>
                    <w:r>
                      <w:rPr>
                        <w:rFonts w:ascii="Arial" w:hAnsi="Arial" w:cs="Arial"/>
                        <w:sz w:val="12"/>
                        <w:szCs w:val="12"/>
                      </w:rPr>
                      <w:t xml:space="preserve">  PAT CHUN</w:t>
                    </w:r>
                    <w:r>
                      <w:rPr>
                        <w:rFonts w:ascii="Arial" w:hAnsi="Arial" w:cs="Arial"/>
                        <w:sz w:val="12"/>
                        <w:szCs w:val="12"/>
                      </w:rPr>
                      <w:br/>
                      <w:t>Washington State University</w:t>
                    </w:r>
                  </w:p>
                  <w:p w14:paraId="6457BA16" w14:textId="77777777" w:rsidR="00B04373" w:rsidRDefault="00B04373" w:rsidP="00B04373"/>
                  <w:p w14:paraId="3FFA75BE" w14:textId="77777777" w:rsidR="00A324BC" w:rsidRDefault="00A324BC" w:rsidP="00A324BC"/>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016F"/>
    <w:multiLevelType w:val="hybridMultilevel"/>
    <w:tmpl w:val="05B2D1A8"/>
    <w:lvl w:ilvl="0" w:tplc="3A9828C2">
      <w:start w:val="1"/>
      <w:numFmt w:val="upp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173210"/>
    <w:multiLevelType w:val="hybridMultilevel"/>
    <w:tmpl w:val="9D6CD3B0"/>
    <w:lvl w:ilvl="0" w:tplc="4DEE26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38E3D71"/>
    <w:multiLevelType w:val="multilevel"/>
    <w:tmpl w:val="C854CF52"/>
    <w:lvl w:ilvl="0">
      <w:start w:val="1975"/>
      <w:numFmt w:val="decimal"/>
      <w:lvlText w:val="%1"/>
      <w:lvlJc w:val="left"/>
      <w:pPr>
        <w:tabs>
          <w:tab w:val="num" w:pos="2055"/>
        </w:tabs>
        <w:ind w:left="2055" w:hanging="2055"/>
      </w:pPr>
      <w:rPr>
        <w:rFonts w:hint="default"/>
      </w:rPr>
    </w:lvl>
    <w:lvl w:ilvl="1">
      <w:start w:val="76"/>
      <w:numFmt w:val="decimal"/>
      <w:lvlText w:val="%1-%2"/>
      <w:lvlJc w:val="left"/>
      <w:pPr>
        <w:tabs>
          <w:tab w:val="num" w:pos="2055"/>
        </w:tabs>
        <w:ind w:left="2055" w:hanging="2055"/>
      </w:pPr>
      <w:rPr>
        <w:rFonts w:hint="default"/>
      </w:rPr>
    </w:lvl>
    <w:lvl w:ilvl="2">
      <w:start w:val="1"/>
      <w:numFmt w:val="decimal"/>
      <w:lvlText w:val="%1-%2.%3"/>
      <w:lvlJc w:val="left"/>
      <w:pPr>
        <w:tabs>
          <w:tab w:val="num" w:pos="2055"/>
        </w:tabs>
        <w:ind w:left="2055" w:hanging="2055"/>
      </w:pPr>
      <w:rPr>
        <w:rFonts w:hint="default"/>
      </w:rPr>
    </w:lvl>
    <w:lvl w:ilvl="3">
      <w:start w:val="1"/>
      <w:numFmt w:val="decimal"/>
      <w:lvlText w:val="%1-%2.%3.%4"/>
      <w:lvlJc w:val="left"/>
      <w:pPr>
        <w:tabs>
          <w:tab w:val="num" w:pos="2055"/>
        </w:tabs>
        <w:ind w:left="2055" w:hanging="2055"/>
      </w:pPr>
      <w:rPr>
        <w:rFonts w:hint="default"/>
      </w:rPr>
    </w:lvl>
    <w:lvl w:ilvl="4">
      <w:start w:val="1"/>
      <w:numFmt w:val="decimal"/>
      <w:lvlText w:val="%1-%2.%3.%4.%5"/>
      <w:lvlJc w:val="left"/>
      <w:pPr>
        <w:tabs>
          <w:tab w:val="num" w:pos="2055"/>
        </w:tabs>
        <w:ind w:left="2055" w:hanging="2055"/>
      </w:pPr>
      <w:rPr>
        <w:rFonts w:hint="default"/>
      </w:rPr>
    </w:lvl>
    <w:lvl w:ilvl="5">
      <w:start w:val="1"/>
      <w:numFmt w:val="decimal"/>
      <w:lvlText w:val="%1-%2.%3.%4.%5.%6"/>
      <w:lvlJc w:val="left"/>
      <w:pPr>
        <w:tabs>
          <w:tab w:val="num" w:pos="2055"/>
        </w:tabs>
        <w:ind w:left="2055" w:hanging="2055"/>
      </w:pPr>
      <w:rPr>
        <w:rFonts w:hint="default"/>
      </w:rPr>
    </w:lvl>
    <w:lvl w:ilvl="6">
      <w:start w:val="1"/>
      <w:numFmt w:val="decimal"/>
      <w:lvlText w:val="%1-%2.%3.%4.%5.%6.%7"/>
      <w:lvlJc w:val="left"/>
      <w:pPr>
        <w:tabs>
          <w:tab w:val="num" w:pos="2055"/>
        </w:tabs>
        <w:ind w:left="2055" w:hanging="2055"/>
      </w:pPr>
      <w:rPr>
        <w:rFonts w:hint="default"/>
      </w:rPr>
    </w:lvl>
    <w:lvl w:ilvl="7">
      <w:start w:val="1"/>
      <w:numFmt w:val="decimal"/>
      <w:lvlText w:val="%1-%2.%3.%4.%5.%6.%7.%8"/>
      <w:lvlJc w:val="left"/>
      <w:pPr>
        <w:tabs>
          <w:tab w:val="num" w:pos="2055"/>
        </w:tabs>
        <w:ind w:left="2055" w:hanging="2055"/>
      </w:pPr>
      <w:rPr>
        <w:rFonts w:hint="default"/>
      </w:rPr>
    </w:lvl>
    <w:lvl w:ilvl="8">
      <w:start w:val="1"/>
      <w:numFmt w:val="decimal"/>
      <w:lvlText w:val="%1-%2.%3.%4.%5.%6.%7.%8.%9"/>
      <w:lvlJc w:val="left"/>
      <w:pPr>
        <w:tabs>
          <w:tab w:val="num" w:pos="2055"/>
        </w:tabs>
        <w:ind w:left="2055" w:hanging="2055"/>
      </w:pPr>
      <w:rPr>
        <w:rFonts w:hint="default"/>
      </w:rPr>
    </w:lvl>
  </w:abstractNum>
  <w:abstractNum w:abstractNumId="3" w15:restartNumberingAfterBreak="0">
    <w:nsid w:val="253A6389"/>
    <w:multiLevelType w:val="multilevel"/>
    <w:tmpl w:val="ABB4BF90"/>
    <w:lvl w:ilvl="0">
      <w:start w:val="1996"/>
      <w:numFmt w:val="decimal"/>
      <w:lvlText w:val="%1"/>
      <w:lvlJc w:val="left"/>
      <w:pPr>
        <w:tabs>
          <w:tab w:val="num" w:pos="1515"/>
        </w:tabs>
        <w:ind w:left="1515" w:hanging="1515"/>
      </w:pPr>
      <w:rPr>
        <w:rFonts w:hint="default"/>
      </w:rPr>
    </w:lvl>
    <w:lvl w:ilvl="1">
      <w:start w:val="97"/>
      <w:numFmt w:val="decimal"/>
      <w:lvlText w:val="%1-%2"/>
      <w:lvlJc w:val="left"/>
      <w:pPr>
        <w:tabs>
          <w:tab w:val="num" w:pos="1515"/>
        </w:tabs>
        <w:ind w:left="1515" w:hanging="1515"/>
      </w:pPr>
      <w:rPr>
        <w:rFonts w:hint="default"/>
      </w:rPr>
    </w:lvl>
    <w:lvl w:ilvl="2">
      <w:start w:val="1"/>
      <w:numFmt w:val="decimal"/>
      <w:lvlText w:val="%1-%2.%3"/>
      <w:lvlJc w:val="left"/>
      <w:pPr>
        <w:tabs>
          <w:tab w:val="num" w:pos="1515"/>
        </w:tabs>
        <w:ind w:left="1515" w:hanging="1515"/>
      </w:pPr>
      <w:rPr>
        <w:rFonts w:hint="default"/>
      </w:rPr>
    </w:lvl>
    <w:lvl w:ilvl="3">
      <w:start w:val="1"/>
      <w:numFmt w:val="decimal"/>
      <w:lvlText w:val="%1-%2.%3.%4"/>
      <w:lvlJc w:val="left"/>
      <w:pPr>
        <w:tabs>
          <w:tab w:val="num" w:pos="1515"/>
        </w:tabs>
        <w:ind w:left="1515" w:hanging="1515"/>
      </w:pPr>
      <w:rPr>
        <w:rFonts w:hint="default"/>
      </w:rPr>
    </w:lvl>
    <w:lvl w:ilvl="4">
      <w:start w:val="1"/>
      <w:numFmt w:val="decimal"/>
      <w:lvlText w:val="%1-%2.%3.%4.%5"/>
      <w:lvlJc w:val="left"/>
      <w:pPr>
        <w:tabs>
          <w:tab w:val="num" w:pos="1515"/>
        </w:tabs>
        <w:ind w:left="1515" w:hanging="1515"/>
      </w:pPr>
      <w:rPr>
        <w:rFonts w:hint="default"/>
      </w:rPr>
    </w:lvl>
    <w:lvl w:ilvl="5">
      <w:start w:val="1"/>
      <w:numFmt w:val="decimal"/>
      <w:lvlText w:val="%1-%2.%3.%4.%5.%6"/>
      <w:lvlJc w:val="left"/>
      <w:pPr>
        <w:tabs>
          <w:tab w:val="num" w:pos="1515"/>
        </w:tabs>
        <w:ind w:left="1515" w:hanging="1515"/>
      </w:pPr>
      <w:rPr>
        <w:rFonts w:hint="default"/>
      </w:rPr>
    </w:lvl>
    <w:lvl w:ilvl="6">
      <w:start w:val="1"/>
      <w:numFmt w:val="decimal"/>
      <w:lvlText w:val="%1-%2.%3.%4.%5.%6.%7"/>
      <w:lvlJc w:val="left"/>
      <w:pPr>
        <w:tabs>
          <w:tab w:val="num" w:pos="1515"/>
        </w:tabs>
        <w:ind w:left="1515" w:hanging="1515"/>
      </w:pPr>
      <w:rPr>
        <w:rFonts w:hint="default"/>
      </w:rPr>
    </w:lvl>
    <w:lvl w:ilvl="7">
      <w:start w:val="1"/>
      <w:numFmt w:val="decimal"/>
      <w:lvlText w:val="%1-%2.%3.%4.%5.%6.%7.%8"/>
      <w:lvlJc w:val="left"/>
      <w:pPr>
        <w:tabs>
          <w:tab w:val="num" w:pos="1515"/>
        </w:tabs>
        <w:ind w:left="1515" w:hanging="1515"/>
      </w:pPr>
      <w:rPr>
        <w:rFonts w:hint="default"/>
      </w:rPr>
    </w:lvl>
    <w:lvl w:ilvl="8">
      <w:start w:val="1"/>
      <w:numFmt w:val="decimal"/>
      <w:lvlText w:val="%1-%2.%3.%4.%5.%6.%7.%8.%9"/>
      <w:lvlJc w:val="left"/>
      <w:pPr>
        <w:tabs>
          <w:tab w:val="num" w:pos="1515"/>
        </w:tabs>
        <w:ind w:left="1515" w:hanging="1515"/>
      </w:pPr>
      <w:rPr>
        <w:rFonts w:hint="default"/>
      </w:rPr>
    </w:lvl>
  </w:abstractNum>
  <w:abstractNum w:abstractNumId="4" w15:restartNumberingAfterBreak="0">
    <w:nsid w:val="340864B7"/>
    <w:multiLevelType w:val="multilevel"/>
    <w:tmpl w:val="32A8B370"/>
    <w:lvl w:ilvl="0">
      <w:start w:val="1993"/>
      <w:numFmt w:val="decimal"/>
      <w:lvlText w:val="%1"/>
      <w:lvlJc w:val="left"/>
      <w:pPr>
        <w:tabs>
          <w:tab w:val="num" w:pos="1560"/>
        </w:tabs>
        <w:ind w:left="1560" w:hanging="1560"/>
      </w:pPr>
      <w:rPr>
        <w:rFonts w:hint="default"/>
      </w:rPr>
    </w:lvl>
    <w:lvl w:ilvl="1">
      <w:start w:val="94"/>
      <w:numFmt w:val="decimal"/>
      <w:lvlText w:val="%1-%2"/>
      <w:lvlJc w:val="left"/>
      <w:pPr>
        <w:tabs>
          <w:tab w:val="num" w:pos="1560"/>
        </w:tabs>
        <w:ind w:left="1560" w:hanging="1560"/>
      </w:pPr>
      <w:rPr>
        <w:rFonts w:hint="default"/>
      </w:rPr>
    </w:lvl>
    <w:lvl w:ilvl="2">
      <w:start w:val="1"/>
      <w:numFmt w:val="decimal"/>
      <w:lvlText w:val="%1-%2.%3"/>
      <w:lvlJc w:val="left"/>
      <w:pPr>
        <w:tabs>
          <w:tab w:val="num" w:pos="1560"/>
        </w:tabs>
        <w:ind w:left="1560" w:hanging="1560"/>
      </w:pPr>
      <w:rPr>
        <w:rFonts w:hint="default"/>
      </w:rPr>
    </w:lvl>
    <w:lvl w:ilvl="3">
      <w:start w:val="1"/>
      <w:numFmt w:val="decimal"/>
      <w:lvlText w:val="%1-%2.%3.%4"/>
      <w:lvlJc w:val="left"/>
      <w:pPr>
        <w:tabs>
          <w:tab w:val="num" w:pos="1560"/>
        </w:tabs>
        <w:ind w:left="1560" w:hanging="1560"/>
      </w:pPr>
      <w:rPr>
        <w:rFonts w:hint="default"/>
      </w:rPr>
    </w:lvl>
    <w:lvl w:ilvl="4">
      <w:start w:val="1"/>
      <w:numFmt w:val="decimal"/>
      <w:lvlText w:val="%1-%2.%3.%4.%5"/>
      <w:lvlJc w:val="left"/>
      <w:pPr>
        <w:tabs>
          <w:tab w:val="num" w:pos="1560"/>
        </w:tabs>
        <w:ind w:left="1560" w:hanging="1560"/>
      </w:pPr>
      <w:rPr>
        <w:rFonts w:hint="default"/>
      </w:rPr>
    </w:lvl>
    <w:lvl w:ilvl="5">
      <w:start w:val="1"/>
      <w:numFmt w:val="decimal"/>
      <w:lvlText w:val="%1-%2.%3.%4.%5.%6"/>
      <w:lvlJc w:val="left"/>
      <w:pPr>
        <w:tabs>
          <w:tab w:val="num" w:pos="1560"/>
        </w:tabs>
        <w:ind w:left="1560" w:hanging="1560"/>
      </w:pPr>
      <w:rPr>
        <w:rFonts w:hint="default"/>
      </w:rPr>
    </w:lvl>
    <w:lvl w:ilvl="6">
      <w:start w:val="1"/>
      <w:numFmt w:val="decimal"/>
      <w:lvlText w:val="%1-%2.%3.%4.%5.%6.%7"/>
      <w:lvlJc w:val="left"/>
      <w:pPr>
        <w:tabs>
          <w:tab w:val="num" w:pos="1560"/>
        </w:tabs>
        <w:ind w:left="1560" w:hanging="1560"/>
      </w:pPr>
      <w:rPr>
        <w:rFonts w:hint="default"/>
      </w:rPr>
    </w:lvl>
    <w:lvl w:ilvl="7">
      <w:start w:val="1"/>
      <w:numFmt w:val="decimal"/>
      <w:lvlText w:val="%1-%2.%3.%4.%5.%6.%7.%8"/>
      <w:lvlJc w:val="left"/>
      <w:pPr>
        <w:tabs>
          <w:tab w:val="num" w:pos="1560"/>
        </w:tabs>
        <w:ind w:left="1560" w:hanging="1560"/>
      </w:pPr>
      <w:rPr>
        <w:rFonts w:hint="default"/>
      </w:rPr>
    </w:lvl>
    <w:lvl w:ilvl="8">
      <w:start w:val="1"/>
      <w:numFmt w:val="decimal"/>
      <w:lvlText w:val="%1-%2.%3.%4.%5.%6.%7.%8.%9"/>
      <w:lvlJc w:val="left"/>
      <w:pPr>
        <w:tabs>
          <w:tab w:val="num" w:pos="1560"/>
        </w:tabs>
        <w:ind w:left="1560" w:hanging="1560"/>
      </w:pPr>
      <w:rPr>
        <w:rFonts w:hint="default"/>
      </w:rPr>
    </w:lvl>
  </w:abstractNum>
  <w:abstractNum w:abstractNumId="5" w15:restartNumberingAfterBreak="0">
    <w:nsid w:val="3EA9281B"/>
    <w:multiLevelType w:val="multilevel"/>
    <w:tmpl w:val="B0FC2910"/>
    <w:lvl w:ilvl="0">
      <w:start w:val="2001"/>
      <w:numFmt w:val="decimal"/>
      <w:lvlText w:val="%1"/>
      <w:lvlJc w:val="left"/>
      <w:pPr>
        <w:tabs>
          <w:tab w:val="num" w:pos="1710"/>
        </w:tabs>
        <w:ind w:left="1710" w:hanging="1710"/>
      </w:pPr>
      <w:rPr>
        <w:rFonts w:hint="default"/>
      </w:rPr>
    </w:lvl>
    <w:lvl w:ilvl="1">
      <w:start w:val="2000"/>
      <w:numFmt w:val="decimal"/>
      <w:lvlText w:val="%1-%2"/>
      <w:lvlJc w:val="left"/>
      <w:pPr>
        <w:tabs>
          <w:tab w:val="num" w:pos="1710"/>
        </w:tabs>
        <w:ind w:left="1710" w:hanging="1710"/>
      </w:pPr>
      <w:rPr>
        <w:rFonts w:hint="default"/>
      </w:rPr>
    </w:lvl>
    <w:lvl w:ilvl="2">
      <w:start w:val="1"/>
      <w:numFmt w:val="decimal"/>
      <w:lvlText w:val="%1-%2.%3"/>
      <w:lvlJc w:val="left"/>
      <w:pPr>
        <w:tabs>
          <w:tab w:val="num" w:pos="1710"/>
        </w:tabs>
        <w:ind w:left="1710" w:hanging="1710"/>
      </w:pPr>
      <w:rPr>
        <w:rFonts w:hint="default"/>
      </w:rPr>
    </w:lvl>
    <w:lvl w:ilvl="3">
      <w:start w:val="1"/>
      <w:numFmt w:val="decimal"/>
      <w:lvlText w:val="%1-%2.%3.%4"/>
      <w:lvlJc w:val="left"/>
      <w:pPr>
        <w:tabs>
          <w:tab w:val="num" w:pos="1710"/>
        </w:tabs>
        <w:ind w:left="1710" w:hanging="1710"/>
      </w:pPr>
      <w:rPr>
        <w:rFonts w:hint="default"/>
      </w:rPr>
    </w:lvl>
    <w:lvl w:ilvl="4">
      <w:start w:val="1"/>
      <w:numFmt w:val="decimal"/>
      <w:lvlText w:val="%1-%2.%3.%4.%5"/>
      <w:lvlJc w:val="left"/>
      <w:pPr>
        <w:tabs>
          <w:tab w:val="num" w:pos="1710"/>
        </w:tabs>
        <w:ind w:left="1710" w:hanging="1710"/>
      </w:pPr>
      <w:rPr>
        <w:rFonts w:hint="default"/>
      </w:rPr>
    </w:lvl>
    <w:lvl w:ilvl="5">
      <w:start w:val="1"/>
      <w:numFmt w:val="decimal"/>
      <w:lvlText w:val="%1-%2.%3.%4.%5.%6"/>
      <w:lvlJc w:val="left"/>
      <w:pPr>
        <w:tabs>
          <w:tab w:val="num" w:pos="1710"/>
        </w:tabs>
        <w:ind w:left="1710" w:hanging="1710"/>
      </w:pPr>
      <w:rPr>
        <w:rFonts w:hint="default"/>
      </w:rPr>
    </w:lvl>
    <w:lvl w:ilvl="6">
      <w:start w:val="1"/>
      <w:numFmt w:val="decimal"/>
      <w:lvlText w:val="%1-%2.%3.%4.%5.%6.%7"/>
      <w:lvlJc w:val="left"/>
      <w:pPr>
        <w:tabs>
          <w:tab w:val="num" w:pos="1710"/>
        </w:tabs>
        <w:ind w:left="1710" w:hanging="1710"/>
      </w:pPr>
      <w:rPr>
        <w:rFonts w:hint="default"/>
      </w:rPr>
    </w:lvl>
    <w:lvl w:ilvl="7">
      <w:start w:val="1"/>
      <w:numFmt w:val="decimal"/>
      <w:lvlText w:val="%1-%2.%3.%4.%5.%6.%7.%8"/>
      <w:lvlJc w:val="left"/>
      <w:pPr>
        <w:tabs>
          <w:tab w:val="num" w:pos="1710"/>
        </w:tabs>
        <w:ind w:left="1710" w:hanging="1710"/>
      </w:pPr>
      <w:rPr>
        <w:rFonts w:hint="default"/>
      </w:rPr>
    </w:lvl>
    <w:lvl w:ilvl="8">
      <w:start w:val="1"/>
      <w:numFmt w:val="decimal"/>
      <w:lvlText w:val="%1-%2.%3.%4.%5.%6.%7.%8.%9"/>
      <w:lvlJc w:val="left"/>
      <w:pPr>
        <w:tabs>
          <w:tab w:val="num" w:pos="1710"/>
        </w:tabs>
        <w:ind w:left="1710" w:hanging="1710"/>
      </w:pPr>
      <w:rPr>
        <w:rFonts w:hint="default"/>
      </w:rPr>
    </w:lvl>
  </w:abstractNum>
  <w:abstractNum w:abstractNumId="6" w15:restartNumberingAfterBreak="0">
    <w:nsid w:val="41453F2C"/>
    <w:multiLevelType w:val="multilevel"/>
    <w:tmpl w:val="59B4AC24"/>
    <w:lvl w:ilvl="0">
      <w:start w:val="2003"/>
      <w:numFmt w:val="decimal"/>
      <w:lvlText w:val="%1"/>
      <w:lvlJc w:val="left"/>
      <w:pPr>
        <w:tabs>
          <w:tab w:val="num" w:pos="2040"/>
        </w:tabs>
        <w:ind w:left="2040" w:hanging="2040"/>
      </w:pPr>
      <w:rPr>
        <w:rFonts w:hint="default"/>
      </w:rPr>
    </w:lvl>
    <w:lvl w:ilvl="1">
      <w:start w:val="4"/>
      <w:numFmt w:val="decimalZero"/>
      <w:lvlText w:val="%1-%2"/>
      <w:lvlJc w:val="left"/>
      <w:pPr>
        <w:tabs>
          <w:tab w:val="num" w:pos="2040"/>
        </w:tabs>
        <w:ind w:left="2040" w:hanging="2040"/>
      </w:pPr>
      <w:rPr>
        <w:rFonts w:hint="default"/>
      </w:rPr>
    </w:lvl>
    <w:lvl w:ilvl="2">
      <w:start w:val="1"/>
      <w:numFmt w:val="decimal"/>
      <w:lvlText w:val="%1-%2.%3"/>
      <w:lvlJc w:val="left"/>
      <w:pPr>
        <w:tabs>
          <w:tab w:val="num" w:pos="2040"/>
        </w:tabs>
        <w:ind w:left="2040" w:hanging="2040"/>
      </w:pPr>
      <w:rPr>
        <w:rFonts w:hint="default"/>
      </w:rPr>
    </w:lvl>
    <w:lvl w:ilvl="3">
      <w:start w:val="1"/>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1"/>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7" w15:restartNumberingAfterBreak="0">
    <w:nsid w:val="44176F9E"/>
    <w:multiLevelType w:val="multilevel"/>
    <w:tmpl w:val="C854CF52"/>
    <w:lvl w:ilvl="0">
      <w:start w:val="1975"/>
      <w:numFmt w:val="decimal"/>
      <w:lvlText w:val="%1"/>
      <w:lvlJc w:val="left"/>
      <w:pPr>
        <w:tabs>
          <w:tab w:val="num" w:pos="2055"/>
        </w:tabs>
        <w:ind w:left="2055" w:hanging="2055"/>
      </w:pPr>
      <w:rPr>
        <w:rFonts w:hint="default"/>
      </w:rPr>
    </w:lvl>
    <w:lvl w:ilvl="1">
      <w:start w:val="76"/>
      <w:numFmt w:val="decimal"/>
      <w:lvlText w:val="%1-%2"/>
      <w:lvlJc w:val="left"/>
      <w:pPr>
        <w:tabs>
          <w:tab w:val="num" w:pos="2055"/>
        </w:tabs>
        <w:ind w:left="2055" w:hanging="2055"/>
      </w:pPr>
      <w:rPr>
        <w:rFonts w:hint="default"/>
      </w:rPr>
    </w:lvl>
    <w:lvl w:ilvl="2">
      <w:start w:val="1"/>
      <w:numFmt w:val="decimal"/>
      <w:lvlText w:val="%1-%2.%3"/>
      <w:lvlJc w:val="left"/>
      <w:pPr>
        <w:tabs>
          <w:tab w:val="num" w:pos="2055"/>
        </w:tabs>
        <w:ind w:left="2055" w:hanging="2055"/>
      </w:pPr>
      <w:rPr>
        <w:rFonts w:hint="default"/>
      </w:rPr>
    </w:lvl>
    <w:lvl w:ilvl="3">
      <w:start w:val="1"/>
      <w:numFmt w:val="decimal"/>
      <w:lvlText w:val="%1-%2.%3.%4"/>
      <w:lvlJc w:val="left"/>
      <w:pPr>
        <w:tabs>
          <w:tab w:val="num" w:pos="2055"/>
        </w:tabs>
        <w:ind w:left="2055" w:hanging="2055"/>
      </w:pPr>
      <w:rPr>
        <w:rFonts w:hint="default"/>
      </w:rPr>
    </w:lvl>
    <w:lvl w:ilvl="4">
      <w:start w:val="1"/>
      <w:numFmt w:val="decimal"/>
      <w:lvlText w:val="%1-%2.%3.%4.%5"/>
      <w:lvlJc w:val="left"/>
      <w:pPr>
        <w:tabs>
          <w:tab w:val="num" w:pos="2055"/>
        </w:tabs>
        <w:ind w:left="2055" w:hanging="2055"/>
      </w:pPr>
      <w:rPr>
        <w:rFonts w:hint="default"/>
      </w:rPr>
    </w:lvl>
    <w:lvl w:ilvl="5">
      <w:start w:val="1"/>
      <w:numFmt w:val="decimal"/>
      <w:lvlText w:val="%1-%2.%3.%4.%5.%6"/>
      <w:lvlJc w:val="left"/>
      <w:pPr>
        <w:tabs>
          <w:tab w:val="num" w:pos="2055"/>
        </w:tabs>
        <w:ind w:left="2055" w:hanging="2055"/>
      </w:pPr>
      <w:rPr>
        <w:rFonts w:hint="default"/>
      </w:rPr>
    </w:lvl>
    <w:lvl w:ilvl="6">
      <w:start w:val="1"/>
      <w:numFmt w:val="decimal"/>
      <w:lvlText w:val="%1-%2.%3.%4.%5.%6.%7"/>
      <w:lvlJc w:val="left"/>
      <w:pPr>
        <w:tabs>
          <w:tab w:val="num" w:pos="2055"/>
        </w:tabs>
        <w:ind w:left="2055" w:hanging="2055"/>
      </w:pPr>
      <w:rPr>
        <w:rFonts w:hint="default"/>
      </w:rPr>
    </w:lvl>
    <w:lvl w:ilvl="7">
      <w:start w:val="1"/>
      <w:numFmt w:val="decimal"/>
      <w:lvlText w:val="%1-%2.%3.%4.%5.%6.%7.%8"/>
      <w:lvlJc w:val="left"/>
      <w:pPr>
        <w:tabs>
          <w:tab w:val="num" w:pos="2055"/>
        </w:tabs>
        <w:ind w:left="2055" w:hanging="2055"/>
      </w:pPr>
      <w:rPr>
        <w:rFonts w:hint="default"/>
      </w:rPr>
    </w:lvl>
    <w:lvl w:ilvl="8">
      <w:start w:val="1"/>
      <w:numFmt w:val="decimal"/>
      <w:lvlText w:val="%1-%2.%3.%4.%5.%6.%7.%8.%9"/>
      <w:lvlJc w:val="left"/>
      <w:pPr>
        <w:tabs>
          <w:tab w:val="num" w:pos="2055"/>
        </w:tabs>
        <w:ind w:left="2055" w:hanging="2055"/>
      </w:pPr>
      <w:rPr>
        <w:rFonts w:hint="default"/>
      </w:rPr>
    </w:lvl>
  </w:abstractNum>
  <w:abstractNum w:abstractNumId="8" w15:restartNumberingAfterBreak="0">
    <w:nsid w:val="48326774"/>
    <w:multiLevelType w:val="multilevel"/>
    <w:tmpl w:val="45A43744"/>
    <w:lvl w:ilvl="0">
      <w:start w:val="2008"/>
      <w:numFmt w:val="decimal"/>
      <w:lvlText w:val="%1"/>
      <w:lvlJc w:val="left"/>
      <w:pPr>
        <w:tabs>
          <w:tab w:val="num" w:pos="1935"/>
        </w:tabs>
        <w:ind w:left="1935" w:hanging="1935"/>
      </w:pPr>
      <w:rPr>
        <w:rFonts w:hint="default"/>
      </w:rPr>
    </w:lvl>
    <w:lvl w:ilvl="1">
      <w:start w:val="9"/>
      <w:numFmt w:val="decimalZero"/>
      <w:lvlText w:val="%1-%2"/>
      <w:lvlJc w:val="left"/>
      <w:pPr>
        <w:tabs>
          <w:tab w:val="num" w:pos="1935"/>
        </w:tabs>
        <w:ind w:left="1935" w:hanging="1935"/>
      </w:pPr>
      <w:rPr>
        <w:rFonts w:hint="default"/>
      </w:rPr>
    </w:lvl>
    <w:lvl w:ilvl="2">
      <w:start w:val="1"/>
      <w:numFmt w:val="decimal"/>
      <w:lvlText w:val="%1-%2.%3"/>
      <w:lvlJc w:val="left"/>
      <w:pPr>
        <w:tabs>
          <w:tab w:val="num" w:pos="1935"/>
        </w:tabs>
        <w:ind w:left="1935" w:hanging="1935"/>
      </w:pPr>
      <w:rPr>
        <w:rFonts w:hint="default"/>
      </w:rPr>
    </w:lvl>
    <w:lvl w:ilvl="3">
      <w:start w:val="1"/>
      <w:numFmt w:val="decimal"/>
      <w:lvlText w:val="%1-%2.%3.%4"/>
      <w:lvlJc w:val="left"/>
      <w:pPr>
        <w:tabs>
          <w:tab w:val="num" w:pos="1935"/>
        </w:tabs>
        <w:ind w:left="1935" w:hanging="1935"/>
      </w:pPr>
      <w:rPr>
        <w:rFonts w:hint="default"/>
      </w:rPr>
    </w:lvl>
    <w:lvl w:ilvl="4">
      <w:start w:val="1"/>
      <w:numFmt w:val="decimal"/>
      <w:lvlText w:val="%1-%2.%3.%4.%5"/>
      <w:lvlJc w:val="left"/>
      <w:pPr>
        <w:tabs>
          <w:tab w:val="num" w:pos="1935"/>
        </w:tabs>
        <w:ind w:left="1935" w:hanging="1935"/>
      </w:pPr>
      <w:rPr>
        <w:rFonts w:hint="default"/>
      </w:rPr>
    </w:lvl>
    <w:lvl w:ilvl="5">
      <w:start w:val="1"/>
      <w:numFmt w:val="decimal"/>
      <w:lvlText w:val="%1-%2.%3.%4.%5.%6"/>
      <w:lvlJc w:val="left"/>
      <w:pPr>
        <w:tabs>
          <w:tab w:val="num" w:pos="1935"/>
        </w:tabs>
        <w:ind w:left="1935" w:hanging="1935"/>
      </w:pPr>
      <w:rPr>
        <w:rFonts w:hint="default"/>
      </w:rPr>
    </w:lvl>
    <w:lvl w:ilvl="6">
      <w:start w:val="1"/>
      <w:numFmt w:val="decimal"/>
      <w:lvlText w:val="%1-%2.%3.%4.%5.%6.%7"/>
      <w:lvlJc w:val="left"/>
      <w:pPr>
        <w:tabs>
          <w:tab w:val="num" w:pos="1935"/>
        </w:tabs>
        <w:ind w:left="1935" w:hanging="1935"/>
      </w:pPr>
      <w:rPr>
        <w:rFonts w:hint="default"/>
      </w:rPr>
    </w:lvl>
    <w:lvl w:ilvl="7">
      <w:start w:val="1"/>
      <w:numFmt w:val="decimal"/>
      <w:lvlText w:val="%1-%2.%3.%4.%5.%6.%7.%8"/>
      <w:lvlJc w:val="left"/>
      <w:pPr>
        <w:tabs>
          <w:tab w:val="num" w:pos="1935"/>
        </w:tabs>
        <w:ind w:left="1935" w:hanging="1935"/>
      </w:pPr>
      <w:rPr>
        <w:rFonts w:hint="default"/>
      </w:rPr>
    </w:lvl>
    <w:lvl w:ilvl="8">
      <w:start w:val="1"/>
      <w:numFmt w:val="decimal"/>
      <w:lvlText w:val="%1-%2.%3.%4.%5.%6.%7.%8.%9"/>
      <w:lvlJc w:val="left"/>
      <w:pPr>
        <w:tabs>
          <w:tab w:val="num" w:pos="1935"/>
        </w:tabs>
        <w:ind w:left="1935" w:hanging="1935"/>
      </w:pPr>
      <w:rPr>
        <w:rFonts w:hint="default"/>
      </w:rPr>
    </w:lvl>
  </w:abstractNum>
  <w:abstractNum w:abstractNumId="9" w15:restartNumberingAfterBreak="0">
    <w:nsid w:val="4AD17A34"/>
    <w:multiLevelType w:val="hybridMultilevel"/>
    <w:tmpl w:val="F490DF78"/>
    <w:lvl w:ilvl="0" w:tplc="26E0CBAE">
      <w:start w:val="1"/>
      <w:numFmt w:val="upperRoman"/>
      <w:lvlText w:val="%1."/>
      <w:lvlJc w:val="left"/>
      <w:pPr>
        <w:tabs>
          <w:tab w:val="num" w:pos="1080"/>
        </w:tabs>
        <w:ind w:left="1080" w:hanging="720"/>
      </w:pPr>
    </w:lvl>
    <w:lvl w:ilvl="1" w:tplc="C1E035B8">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BA963A3"/>
    <w:multiLevelType w:val="multilevel"/>
    <w:tmpl w:val="596E5E62"/>
    <w:lvl w:ilvl="0">
      <w:start w:val="1995"/>
      <w:numFmt w:val="decimal"/>
      <w:lvlText w:val="%1"/>
      <w:lvlJc w:val="left"/>
      <w:pPr>
        <w:tabs>
          <w:tab w:val="num" w:pos="1320"/>
        </w:tabs>
        <w:ind w:left="1320" w:hanging="1320"/>
      </w:pPr>
      <w:rPr>
        <w:rFonts w:hint="default"/>
      </w:rPr>
    </w:lvl>
    <w:lvl w:ilvl="1">
      <w:start w:val="96"/>
      <w:numFmt w:val="decimal"/>
      <w:lvlText w:val="%1-%2"/>
      <w:lvlJc w:val="left"/>
      <w:pPr>
        <w:tabs>
          <w:tab w:val="num" w:pos="1320"/>
        </w:tabs>
        <w:ind w:left="1320" w:hanging="1320"/>
      </w:pPr>
      <w:rPr>
        <w:rFonts w:hint="default"/>
      </w:rPr>
    </w:lvl>
    <w:lvl w:ilvl="2">
      <w:start w:val="1"/>
      <w:numFmt w:val="decimal"/>
      <w:lvlText w:val="%1-%2.%3"/>
      <w:lvlJc w:val="left"/>
      <w:pPr>
        <w:tabs>
          <w:tab w:val="num" w:pos="1320"/>
        </w:tabs>
        <w:ind w:left="1320" w:hanging="1320"/>
      </w:pPr>
      <w:rPr>
        <w:rFonts w:hint="default"/>
      </w:rPr>
    </w:lvl>
    <w:lvl w:ilvl="3">
      <w:start w:val="1"/>
      <w:numFmt w:val="decimal"/>
      <w:lvlText w:val="%1-%2.%3.%4"/>
      <w:lvlJc w:val="left"/>
      <w:pPr>
        <w:tabs>
          <w:tab w:val="num" w:pos="1320"/>
        </w:tabs>
        <w:ind w:left="1320" w:hanging="1320"/>
      </w:pPr>
      <w:rPr>
        <w:rFonts w:hint="default"/>
      </w:rPr>
    </w:lvl>
    <w:lvl w:ilvl="4">
      <w:start w:val="1"/>
      <w:numFmt w:val="decimal"/>
      <w:lvlText w:val="%1-%2.%3.%4.%5"/>
      <w:lvlJc w:val="left"/>
      <w:pPr>
        <w:tabs>
          <w:tab w:val="num" w:pos="1320"/>
        </w:tabs>
        <w:ind w:left="1320" w:hanging="1320"/>
      </w:pPr>
      <w:rPr>
        <w:rFonts w:hint="default"/>
      </w:rPr>
    </w:lvl>
    <w:lvl w:ilvl="5">
      <w:start w:val="1"/>
      <w:numFmt w:val="decimal"/>
      <w:lvlText w:val="%1-%2.%3.%4.%5.%6"/>
      <w:lvlJc w:val="left"/>
      <w:pPr>
        <w:tabs>
          <w:tab w:val="num" w:pos="1320"/>
        </w:tabs>
        <w:ind w:left="1320" w:hanging="1320"/>
      </w:pPr>
      <w:rPr>
        <w:rFonts w:hint="default"/>
      </w:rPr>
    </w:lvl>
    <w:lvl w:ilvl="6">
      <w:start w:val="1"/>
      <w:numFmt w:val="decimal"/>
      <w:lvlText w:val="%1-%2.%3.%4.%5.%6.%7"/>
      <w:lvlJc w:val="left"/>
      <w:pPr>
        <w:tabs>
          <w:tab w:val="num" w:pos="1320"/>
        </w:tabs>
        <w:ind w:left="1320" w:hanging="1320"/>
      </w:pPr>
      <w:rPr>
        <w:rFonts w:hint="default"/>
      </w:rPr>
    </w:lvl>
    <w:lvl w:ilvl="7">
      <w:start w:val="1"/>
      <w:numFmt w:val="decimal"/>
      <w:lvlText w:val="%1-%2.%3.%4.%5.%6.%7.%8"/>
      <w:lvlJc w:val="left"/>
      <w:pPr>
        <w:tabs>
          <w:tab w:val="num" w:pos="1320"/>
        </w:tabs>
        <w:ind w:left="1320" w:hanging="1320"/>
      </w:pPr>
      <w:rPr>
        <w:rFonts w:hint="default"/>
      </w:rPr>
    </w:lvl>
    <w:lvl w:ilvl="8">
      <w:start w:val="1"/>
      <w:numFmt w:val="decimal"/>
      <w:lvlText w:val="%1-%2.%3.%4.%5.%6.%7.%8.%9"/>
      <w:lvlJc w:val="left"/>
      <w:pPr>
        <w:tabs>
          <w:tab w:val="num" w:pos="1320"/>
        </w:tabs>
        <w:ind w:left="1320" w:hanging="1320"/>
      </w:pPr>
      <w:rPr>
        <w:rFonts w:hint="default"/>
      </w:rPr>
    </w:lvl>
  </w:abstractNum>
  <w:abstractNum w:abstractNumId="11" w15:restartNumberingAfterBreak="0">
    <w:nsid w:val="50C00F0F"/>
    <w:multiLevelType w:val="multilevel"/>
    <w:tmpl w:val="BB900B8C"/>
    <w:lvl w:ilvl="0">
      <w:start w:val="1968"/>
      <w:numFmt w:val="decimal"/>
      <w:lvlText w:val="%1"/>
      <w:lvlJc w:val="left"/>
      <w:pPr>
        <w:tabs>
          <w:tab w:val="num" w:pos="1680"/>
        </w:tabs>
        <w:ind w:left="1680" w:hanging="1680"/>
      </w:pPr>
      <w:rPr>
        <w:rFonts w:hint="default"/>
      </w:rPr>
    </w:lvl>
    <w:lvl w:ilvl="1">
      <w:start w:val="69"/>
      <w:numFmt w:val="decimal"/>
      <w:lvlText w:val="%1-%2"/>
      <w:lvlJc w:val="left"/>
      <w:pPr>
        <w:tabs>
          <w:tab w:val="num" w:pos="1680"/>
        </w:tabs>
        <w:ind w:left="1680" w:hanging="1680"/>
      </w:pPr>
      <w:rPr>
        <w:rFonts w:hint="default"/>
      </w:rPr>
    </w:lvl>
    <w:lvl w:ilvl="2">
      <w:start w:val="1"/>
      <w:numFmt w:val="decimal"/>
      <w:lvlText w:val="%1-%2.%3"/>
      <w:lvlJc w:val="left"/>
      <w:pPr>
        <w:tabs>
          <w:tab w:val="num" w:pos="1680"/>
        </w:tabs>
        <w:ind w:left="1680" w:hanging="1680"/>
      </w:pPr>
      <w:rPr>
        <w:rFonts w:hint="default"/>
      </w:rPr>
    </w:lvl>
    <w:lvl w:ilvl="3">
      <w:start w:val="1"/>
      <w:numFmt w:val="decimal"/>
      <w:lvlText w:val="%1-%2.%3.%4"/>
      <w:lvlJc w:val="left"/>
      <w:pPr>
        <w:tabs>
          <w:tab w:val="num" w:pos="1680"/>
        </w:tabs>
        <w:ind w:left="1680" w:hanging="1680"/>
      </w:pPr>
      <w:rPr>
        <w:rFonts w:hint="default"/>
      </w:rPr>
    </w:lvl>
    <w:lvl w:ilvl="4">
      <w:start w:val="1"/>
      <w:numFmt w:val="decimal"/>
      <w:lvlText w:val="%1-%2.%3.%4.%5"/>
      <w:lvlJc w:val="left"/>
      <w:pPr>
        <w:tabs>
          <w:tab w:val="num" w:pos="1680"/>
        </w:tabs>
        <w:ind w:left="1680" w:hanging="1680"/>
      </w:pPr>
      <w:rPr>
        <w:rFonts w:hint="default"/>
      </w:rPr>
    </w:lvl>
    <w:lvl w:ilvl="5">
      <w:start w:val="1"/>
      <w:numFmt w:val="decimal"/>
      <w:lvlText w:val="%1-%2.%3.%4.%5.%6"/>
      <w:lvlJc w:val="left"/>
      <w:pPr>
        <w:tabs>
          <w:tab w:val="num" w:pos="1680"/>
        </w:tabs>
        <w:ind w:left="1680" w:hanging="1680"/>
      </w:pPr>
      <w:rPr>
        <w:rFonts w:hint="default"/>
      </w:rPr>
    </w:lvl>
    <w:lvl w:ilvl="6">
      <w:start w:val="1"/>
      <w:numFmt w:val="decimal"/>
      <w:lvlText w:val="%1-%2.%3.%4.%5.%6.%7"/>
      <w:lvlJc w:val="left"/>
      <w:pPr>
        <w:tabs>
          <w:tab w:val="num" w:pos="1680"/>
        </w:tabs>
        <w:ind w:left="1680" w:hanging="1680"/>
      </w:pPr>
      <w:rPr>
        <w:rFonts w:hint="default"/>
      </w:rPr>
    </w:lvl>
    <w:lvl w:ilvl="7">
      <w:start w:val="1"/>
      <w:numFmt w:val="decimal"/>
      <w:lvlText w:val="%1-%2.%3.%4.%5.%6.%7.%8"/>
      <w:lvlJc w:val="left"/>
      <w:pPr>
        <w:tabs>
          <w:tab w:val="num" w:pos="1680"/>
        </w:tabs>
        <w:ind w:left="1680" w:hanging="1680"/>
      </w:pPr>
      <w:rPr>
        <w:rFonts w:hint="default"/>
      </w:rPr>
    </w:lvl>
    <w:lvl w:ilvl="8">
      <w:start w:val="1"/>
      <w:numFmt w:val="decimal"/>
      <w:lvlText w:val="%1-%2.%3.%4.%5.%6.%7.%8.%9"/>
      <w:lvlJc w:val="left"/>
      <w:pPr>
        <w:tabs>
          <w:tab w:val="num" w:pos="1680"/>
        </w:tabs>
        <w:ind w:left="1680" w:hanging="1680"/>
      </w:pPr>
      <w:rPr>
        <w:rFonts w:hint="default"/>
      </w:rPr>
    </w:lvl>
  </w:abstractNum>
  <w:abstractNum w:abstractNumId="12" w15:restartNumberingAfterBreak="0">
    <w:nsid w:val="56722DD5"/>
    <w:multiLevelType w:val="multilevel"/>
    <w:tmpl w:val="EE40BC3A"/>
    <w:lvl w:ilvl="0">
      <w:start w:val="2000"/>
      <w:numFmt w:val="decimal"/>
      <w:lvlText w:val="%1"/>
      <w:lvlJc w:val="left"/>
      <w:pPr>
        <w:tabs>
          <w:tab w:val="num" w:pos="1725"/>
        </w:tabs>
        <w:ind w:left="1725" w:hanging="1725"/>
      </w:pPr>
      <w:rPr>
        <w:rFonts w:hint="default"/>
      </w:rPr>
    </w:lvl>
    <w:lvl w:ilvl="1">
      <w:start w:val="1"/>
      <w:numFmt w:val="decimalZero"/>
      <w:lvlText w:val="%1-%2"/>
      <w:lvlJc w:val="left"/>
      <w:pPr>
        <w:tabs>
          <w:tab w:val="num" w:pos="1725"/>
        </w:tabs>
        <w:ind w:left="1725" w:hanging="1725"/>
      </w:pPr>
      <w:rPr>
        <w:rFonts w:hint="default"/>
      </w:rPr>
    </w:lvl>
    <w:lvl w:ilvl="2">
      <w:start w:val="1"/>
      <w:numFmt w:val="decimal"/>
      <w:lvlText w:val="%1-%2.%3"/>
      <w:lvlJc w:val="left"/>
      <w:pPr>
        <w:tabs>
          <w:tab w:val="num" w:pos="1725"/>
        </w:tabs>
        <w:ind w:left="1725" w:hanging="1725"/>
      </w:pPr>
      <w:rPr>
        <w:rFonts w:hint="default"/>
      </w:rPr>
    </w:lvl>
    <w:lvl w:ilvl="3">
      <w:start w:val="1"/>
      <w:numFmt w:val="decimal"/>
      <w:lvlText w:val="%1-%2.%3.%4"/>
      <w:lvlJc w:val="left"/>
      <w:pPr>
        <w:tabs>
          <w:tab w:val="num" w:pos="1725"/>
        </w:tabs>
        <w:ind w:left="1725" w:hanging="1725"/>
      </w:pPr>
      <w:rPr>
        <w:rFonts w:hint="default"/>
      </w:rPr>
    </w:lvl>
    <w:lvl w:ilvl="4">
      <w:start w:val="1"/>
      <w:numFmt w:val="decimal"/>
      <w:lvlText w:val="%1-%2.%3.%4.%5"/>
      <w:lvlJc w:val="left"/>
      <w:pPr>
        <w:tabs>
          <w:tab w:val="num" w:pos="1725"/>
        </w:tabs>
        <w:ind w:left="1725" w:hanging="1725"/>
      </w:pPr>
      <w:rPr>
        <w:rFonts w:hint="default"/>
      </w:rPr>
    </w:lvl>
    <w:lvl w:ilvl="5">
      <w:start w:val="1"/>
      <w:numFmt w:val="decimal"/>
      <w:lvlText w:val="%1-%2.%3.%4.%5.%6"/>
      <w:lvlJc w:val="left"/>
      <w:pPr>
        <w:tabs>
          <w:tab w:val="num" w:pos="1725"/>
        </w:tabs>
        <w:ind w:left="1725" w:hanging="1725"/>
      </w:pPr>
      <w:rPr>
        <w:rFonts w:hint="default"/>
      </w:rPr>
    </w:lvl>
    <w:lvl w:ilvl="6">
      <w:start w:val="1"/>
      <w:numFmt w:val="decimal"/>
      <w:lvlText w:val="%1-%2.%3.%4.%5.%6.%7"/>
      <w:lvlJc w:val="left"/>
      <w:pPr>
        <w:tabs>
          <w:tab w:val="num" w:pos="1725"/>
        </w:tabs>
        <w:ind w:left="1725" w:hanging="1725"/>
      </w:pPr>
      <w:rPr>
        <w:rFonts w:hint="default"/>
      </w:rPr>
    </w:lvl>
    <w:lvl w:ilvl="7">
      <w:start w:val="1"/>
      <w:numFmt w:val="decimal"/>
      <w:lvlText w:val="%1-%2.%3.%4.%5.%6.%7.%8"/>
      <w:lvlJc w:val="left"/>
      <w:pPr>
        <w:tabs>
          <w:tab w:val="num" w:pos="1725"/>
        </w:tabs>
        <w:ind w:left="1725" w:hanging="1725"/>
      </w:pPr>
      <w:rPr>
        <w:rFonts w:hint="default"/>
      </w:rPr>
    </w:lvl>
    <w:lvl w:ilvl="8">
      <w:start w:val="1"/>
      <w:numFmt w:val="decimal"/>
      <w:lvlText w:val="%1-%2.%3.%4.%5.%6.%7.%8.%9"/>
      <w:lvlJc w:val="left"/>
      <w:pPr>
        <w:tabs>
          <w:tab w:val="num" w:pos="1725"/>
        </w:tabs>
        <w:ind w:left="1725" w:hanging="1725"/>
      </w:pPr>
      <w:rPr>
        <w:rFonts w:hint="default"/>
      </w:rPr>
    </w:lvl>
  </w:abstractNum>
  <w:abstractNum w:abstractNumId="13" w15:restartNumberingAfterBreak="0">
    <w:nsid w:val="58DB1FE7"/>
    <w:multiLevelType w:val="multilevel"/>
    <w:tmpl w:val="3190D3D6"/>
    <w:lvl w:ilvl="0">
      <w:start w:val="2007"/>
      <w:numFmt w:val="decimal"/>
      <w:lvlText w:val="%1"/>
      <w:lvlJc w:val="left"/>
      <w:pPr>
        <w:tabs>
          <w:tab w:val="num" w:pos="2040"/>
        </w:tabs>
        <w:ind w:left="2040" w:hanging="2040"/>
      </w:pPr>
      <w:rPr>
        <w:rFonts w:hint="default"/>
      </w:rPr>
    </w:lvl>
    <w:lvl w:ilvl="1">
      <w:start w:val="8"/>
      <w:numFmt w:val="decimalZero"/>
      <w:lvlText w:val="%1-%2"/>
      <w:lvlJc w:val="left"/>
      <w:pPr>
        <w:tabs>
          <w:tab w:val="num" w:pos="2040"/>
        </w:tabs>
        <w:ind w:left="2040" w:hanging="2040"/>
      </w:pPr>
      <w:rPr>
        <w:rFonts w:hint="default"/>
      </w:rPr>
    </w:lvl>
    <w:lvl w:ilvl="2">
      <w:start w:val="1"/>
      <w:numFmt w:val="decimal"/>
      <w:lvlText w:val="%1-%2.%3"/>
      <w:lvlJc w:val="left"/>
      <w:pPr>
        <w:tabs>
          <w:tab w:val="num" w:pos="2040"/>
        </w:tabs>
        <w:ind w:left="2040" w:hanging="2040"/>
      </w:pPr>
      <w:rPr>
        <w:rFonts w:hint="default"/>
      </w:rPr>
    </w:lvl>
    <w:lvl w:ilvl="3">
      <w:start w:val="1"/>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1"/>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14" w15:restartNumberingAfterBreak="0">
    <w:nsid w:val="67E57FE1"/>
    <w:multiLevelType w:val="multilevel"/>
    <w:tmpl w:val="55E46D6C"/>
    <w:lvl w:ilvl="0">
      <w:start w:val="2001"/>
      <w:numFmt w:val="decimal"/>
      <w:lvlText w:val="%1"/>
      <w:lvlJc w:val="left"/>
      <w:pPr>
        <w:tabs>
          <w:tab w:val="num" w:pos="1695"/>
        </w:tabs>
        <w:ind w:left="1695" w:hanging="1695"/>
      </w:pPr>
      <w:rPr>
        <w:rFonts w:hint="default"/>
      </w:rPr>
    </w:lvl>
    <w:lvl w:ilvl="1">
      <w:start w:val="2000"/>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5" w15:restartNumberingAfterBreak="0">
    <w:nsid w:val="6A2B3F96"/>
    <w:multiLevelType w:val="multilevel"/>
    <w:tmpl w:val="41D6322C"/>
    <w:lvl w:ilvl="0">
      <w:start w:val="2007"/>
      <w:numFmt w:val="decimal"/>
      <w:lvlText w:val="%1"/>
      <w:lvlJc w:val="left"/>
      <w:pPr>
        <w:tabs>
          <w:tab w:val="num" w:pos="444"/>
        </w:tabs>
        <w:ind w:left="444" w:hanging="444"/>
      </w:pPr>
      <w:rPr>
        <w:rFonts w:hint="default"/>
      </w:rPr>
    </w:lvl>
    <w:lvl w:ilvl="1">
      <w:start w:val="8"/>
      <w:numFmt w:val="decimalZero"/>
      <w:lvlText w:val="%1-%2"/>
      <w:lvlJc w:val="left"/>
      <w:pPr>
        <w:tabs>
          <w:tab w:val="num" w:pos="444"/>
        </w:tabs>
        <w:ind w:left="444" w:hanging="444"/>
      </w:pPr>
      <w:rPr>
        <w:rFonts w:hint="default"/>
      </w:rPr>
    </w:lvl>
    <w:lvl w:ilvl="2">
      <w:start w:val="1"/>
      <w:numFmt w:val="decimal"/>
      <w:lvlText w:val="%1-%2.%3"/>
      <w:lvlJc w:val="left"/>
      <w:pPr>
        <w:tabs>
          <w:tab w:val="num" w:pos="444"/>
        </w:tabs>
        <w:ind w:left="444" w:hanging="44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7DBD03C1"/>
    <w:multiLevelType w:val="multilevel"/>
    <w:tmpl w:val="C854CF52"/>
    <w:lvl w:ilvl="0">
      <w:start w:val="1975"/>
      <w:numFmt w:val="decimal"/>
      <w:lvlText w:val="%1"/>
      <w:lvlJc w:val="left"/>
      <w:pPr>
        <w:tabs>
          <w:tab w:val="num" w:pos="2055"/>
        </w:tabs>
        <w:ind w:left="2055" w:hanging="2055"/>
      </w:pPr>
      <w:rPr>
        <w:rFonts w:hint="default"/>
      </w:rPr>
    </w:lvl>
    <w:lvl w:ilvl="1">
      <w:start w:val="76"/>
      <w:numFmt w:val="decimal"/>
      <w:lvlText w:val="%1-%2"/>
      <w:lvlJc w:val="left"/>
      <w:pPr>
        <w:tabs>
          <w:tab w:val="num" w:pos="2055"/>
        </w:tabs>
        <w:ind w:left="2055" w:hanging="2055"/>
      </w:pPr>
      <w:rPr>
        <w:rFonts w:hint="default"/>
      </w:rPr>
    </w:lvl>
    <w:lvl w:ilvl="2">
      <w:start w:val="1"/>
      <w:numFmt w:val="decimal"/>
      <w:lvlText w:val="%1-%2.%3"/>
      <w:lvlJc w:val="left"/>
      <w:pPr>
        <w:tabs>
          <w:tab w:val="num" w:pos="2055"/>
        </w:tabs>
        <w:ind w:left="2055" w:hanging="2055"/>
      </w:pPr>
      <w:rPr>
        <w:rFonts w:hint="default"/>
      </w:rPr>
    </w:lvl>
    <w:lvl w:ilvl="3">
      <w:start w:val="1"/>
      <w:numFmt w:val="decimal"/>
      <w:lvlText w:val="%1-%2.%3.%4"/>
      <w:lvlJc w:val="left"/>
      <w:pPr>
        <w:tabs>
          <w:tab w:val="num" w:pos="2055"/>
        </w:tabs>
        <w:ind w:left="2055" w:hanging="2055"/>
      </w:pPr>
      <w:rPr>
        <w:rFonts w:hint="default"/>
      </w:rPr>
    </w:lvl>
    <w:lvl w:ilvl="4">
      <w:start w:val="1"/>
      <w:numFmt w:val="decimal"/>
      <w:lvlText w:val="%1-%2.%3.%4.%5"/>
      <w:lvlJc w:val="left"/>
      <w:pPr>
        <w:tabs>
          <w:tab w:val="num" w:pos="2055"/>
        </w:tabs>
        <w:ind w:left="2055" w:hanging="2055"/>
      </w:pPr>
      <w:rPr>
        <w:rFonts w:hint="default"/>
      </w:rPr>
    </w:lvl>
    <w:lvl w:ilvl="5">
      <w:start w:val="1"/>
      <w:numFmt w:val="decimal"/>
      <w:lvlText w:val="%1-%2.%3.%4.%5.%6"/>
      <w:lvlJc w:val="left"/>
      <w:pPr>
        <w:tabs>
          <w:tab w:val="num" w:pos="2055"/>
        </w:tabs>
        <w:ind w:left="2055" w:hanging="2055"/>
      </w:pPr>
      <w:rPr>
        <w:rFonts w:hint="default"/>
      </w:rPr>
    </w:lvl>
    <w:lvl w:ilvl="6">
      <w:start w:val="1"/>
      <w:numFmt w:val="decimal"/>
      <w:lvlText w:val="%1-%2.%3.%4.%5.%6.%7"/>
      <w:lvlJc w:val="left"/>
      <w:pPr>
        <w:tabs>
          <w:tab w:val="num" w:pos="2055"/>
        </w:tabs>
        <w:ind w:left="2055" w:hanging="2055"/>
      </w:pPr>
      <w:rPr>
        <w:rFonts w:hint="default"/>
      </w:rPr>
    </w:lvl>
    <w:lvl w:ilvl="7">
      <w:start w:val="1"/>
      <w:numFmt w:val="decimal"/>
      <w:lvlText w:val="%1-%2.%3.%4.%5.%6.%7.%8"/>
      <w:lvlJc w:val="left"/>
      <w:pPr>
        <w:tabs>
          <w:tab w:val="num" w:pos="2055"/>
        </w:tabs>
        <w:ind w:left="2055" w:hanging="2055"/>
      </w:pPr>
      <w:rPr>
        <w:rFonts w:hint="default"/>
      </w:rPr>
    </w:lvl>
    <w:lvl w:ilvl="8">
      <w:start w:val="1"/>
      <w:numFmt w:val="decimal"/>
      <w:lvlText w:val="%1-%2.%3.%4.%5.%6.%7.%8.%9"/>
      <w:lvlJc w:val="left"/>
      <w:pPr>
        <w:tabs>
          <w:tab w:val="num" w:pos="2055"/>
        </w:tabs>
        <w:ind w:left="2055" w:hanging="2055"/>
      </w:pPr>
      <w:rPr>
        <w:rFonts w:hint="default"/>
      </w:rPr>
    </w:lvl>
  </w:abstractNum>
  <w:abstractNum w:abstractNumId="17" w15:restartNumberingAfterBreak="0">
    <w:nsid w:val="7F2B6065"/>
    <w:multiLevelType w:val="multilevel"/>
    <w:tmpl w:val="8A901BF8"/>
    <w:lvl w:ilvl="0">
      <w:start w:val="2001"/>
      <w:numFmt w:val="decimal"/>
      <w:lvlText w:val="%1"/>
      <w:lvlJc w:val="left"/>
      <w:pPr>
        <w:tabs>
          <w:tab w:val="num" w:pos="1755"/>
        </w:tabs>
        <w:ind w:left="1755" w:hanging="1755"/>
      </w:pPr>
      <w:rPr>
        <w:rFonts w:hint="default"/>
      </w:rPr>
    </w:lvl>
    <w:lvl w:ilvl="1">
      <w:start w:val="2000"/>
      <w:numFmt w:val="decimal"/>
      <w:lvlText w:val="%1-%2"/>
      <w:lvlJc w:val="left"/>
      <w:pPr>
        <w:tabs>
          <w:tab w:val="num" w:pos="1755"/>
        </w:tabs>
        <w:ind w:left="1755" w:hanging="1755"/>
      </w:pPr>
      <w:rPr>
        <w:rFonts w:hint="default"/>
      </w:rPr>
    </w:lvl>
    <w:lvl w:ilvl="2">
      <w:start w:val="1"/>
      <w:numFmt w:val="decimal"/>
      <w:lvlText w:val="%1-%2.%3"/>
      <w:lvlJc w:val="left"/>
      <w:pPr>
        <w:tabs>
          <w:tab w:val="num" w:pos="1755"/>
        </w:tabs>
        <w:ind w:left="1755" w:hanging="1755"/>
      </w:pPr>
      <w:rPr>
        <w:rFonts w:hint="default"/>
      </w:rPr>
    </w:lvl>
    <w:lvl w:ilvl="3">
      <w:start w:val="1"/>
      <w:numFmt w:val="decimal"/>
      <w:lvlText w:val="%1-%2.%3.%4"/>
      <w:lvlJc w:val="left"/>
      <w:pPr>
        <w:tabs>
          <w:tab w:val="num" w:pos="1755"/>
        </w:tabs>
        <w:ind w:left="1755" w:hanging="1755"/>
      </w:pPr>
      <w:rPr>
        <w:rFonts w:hint="default"/>
      </w:rPr>
    </w:lvl>
    <w:lvl w:ilvl="4">
      <w:start w:val="1"/>
      <w:numFmt w:val="decimal"/>
      <w:lvlText w:val="%1-%2.%3.%4.%5"/>
      <w:lvlJc w:val="left"/>
      <w:pPr>
        <w:tabs>
          <w:tab w:val="num" w:pos="1755"/>
        </w:tabs>
        <w:ind w:left="1755" w:hanging="1755"/>
      </w:pPr>
      <w:rPr>
        <w:rFonts w:hint="default"/>
      </w:rPr>
    </w:lvl>
    <w:lvl w:ilvl="5">
      <w:start w:val="1"/>
      <w:numFmt w:val="decimal"/>
      <w:lvlText w:val="%1-%2.%3.%4.%5.%6"/>
      <w:lvlJc w:val="left"/>
      <w:pPr>
        <w:tabs>
          <w:tab w:val="num" w:pos="1755"/>
        </w:tabs>
        <w:ind w:left="1755" w:hanging="1755"/>
      </w:pPr>
      <w:rPr>
        <w:rFonts w:hint="default"/>
      </w:rPr>
    </w:lvl>
    <w:lvl w:ilvl="6">
      <w:start w:val="1"/>
      <w:numFmt w:val="decimal"/>
      <w:lvlText w:val="%1-%2.%3.%4.%5.%6.%7"/>
      <w:lvlJc w:val="left"/>
      <w:pPr>
        <w:tabs>
          <w:tab w:val="num" w:pos="1755"/>
        </w:tabs>
        <w:ind w:left="1755" w:hanging="1755"/>
      </w:pPr>
      <w:rPr>
        <w:rFonts w:hint="default"/>
      </w:rPr>
    </w:lvl>
    <w:lvl w:ilvl="7">
      <w:start w:val="1"/>
      <w:numFmt w:val="decimal"/>
      <w:lvlText w:val="%1-%2.%3.%4.%5.%6.%7.%8"/>
      <w:lvlJc w:val="left"/>
      <w:pPr>
        <w:tabs>
          <w:tab w:val="num" w:pos="1755"/>
        </w:tabs>
        <w:ind w:left="1755" w:hanging="1755"/>
      </w:pPr>
      <w:rPr>
        <w:rFonts w:hint="default"/>
      </w:rPr>
    </w:lvl>
    <w:lvl w:ilvl="8">
      <w:start w:val="1"/>
      <w:numFmt w:val="decimal"/>
      <w:lvlText w:val="%1-%2.%3.%4.%5.%6.%7.%8.%9"/>
      <w:lvlJc w:val="left"/>
      <w:pPr>
        <w:tabs>
          <w:tab w:val="num" w:pos="1755"/>
        </w:tabs>
        <w:ind w:left="1755" w:hanging="1755"/>
      </w:pPr>
      <w:rPr>
        <w:rFonts w:hint="default"/>
      </w:rPr>
    </w:lvl>
  </w:abstractNum>
  <w:num w:numId="1" w16cid:durableId="80027184">
    <w:abstractNumId w:val="11"/>
  </w:num>
  <w:num w:numId="2" w16cid:durableId="1420640935">
    <w:abstractNumId w:val="2"/>
  </w:num>
  <w:num w:numId="3" w16cid:durableId="1238438029">
    <w:abstractNumId w:val="16"/>
  </w:num>
  <w:num w:numId="4" w16cid:durableId="2034114530">
    <w:abstractNumId w:val="7"/>
  </w:num>
  <w:num w:numId="5" w16cid:durableId="17968995">
    <w:abstractNumId w:val="4"/>
  </w:num>
  <w:num w:numId="6" w16cid:durableId="558055867">
    <w:abstractNumId w:val="10"/>
  </w:num>
  <w:num w:numId="7" w16cid:durableId="1994597899">
    <w:abstractNumId w:val="3"/>
  </w:num>
  <w:num w:numId="8" w16cid:durableId="488791539">
    <w:abstractNumId w:val="12"/>
  </w:num>
  <w:num w:numId="9" w16cid:durableId="1736774516">
    <w:abstractNumId w:val="17"/>
  </w:num>
  <w:num w:numId="10" w16cid:durableId="1450318732">
    <w:abstractNumId w:val="5"/>
  </w:num>
  <w:num w:numId="11" w16cid:durableId="1374234538">
    <w:abstractNumId w:val="14"/>
  </w:num>
  <w:num w:numId="12" w16cid:durableId="1642072654">
    <w:abstractNumId w:val="6"/>
  </w:num>
  <w:num w:numId="13" w16cid:durableId="501700645">
    <w:abstractNumId w:val="13"/>
  </w:num>
  <w:num w:numId="14" w16cid:durableId="327489372">
    <w:abstractNumId w:val="15"/>
  </w:num>
  <w:num w:numId="15" w16cid:durableId="1968242925">
    <w:abstractNumId w:val="8"/>
  </w:num>
  <w:num w:numId="16" w16cid:durableId="1075399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475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521914">
    <w:abstractNumId w:val="0"/>
  </w:num>
  <w:num w:numId="19" w16cid:durableId="72071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B89"/>
    <w:rsid w:val="00000454"/>
    <w:rsid w:val="00001D97"/>
    <w:rsid w:val="00001EBA"/>
    <w:rsid w:val="0000486B"/>
    <w:rsid w:val="00006886"/>
    <w:rsid w:val="00011606"/>
    <w:rsid w:val="00013DEB"/>
    <w:rsid w:val="00015102"/>
    <w:rsid w:val="000178B2"/>
    <w:rsid w:val="00022F5F"/>
    <w:rsid w:val="0003045B"/>
    <w:rsid w:val="0003205D"/>
    <w:rsid w:val="0003516A"/>
    <w:rsid w:val="0005273A"/>
    <w:rsid w:val="000570E3"/>
    <w:rsid w:val="000601F6"/>
    <w:rsid w:val="00060CEF"/>
    <w:rsid w:val="000629B5"/>
    <w:rsid w:val="00077C27"/>
    <w:rsid w:val="00080BCD"/>
    <w:rsid w:val="000844E9"/>
    <w:rsid w:val="0008792E"/>
    <w:rsid w:val="00091B4D"/>
    <w:rsid w:val="00091FC9"/>
    <w:rsid w:val="000A1D9E"/>
    <w:rsid w:val="000A7EE0"/>
    <w:rsid w:val="000B350A"/>
    <w:rsid w:val="000B418C"/>
    <w:rsid w:val="000C2548"/>
    <w:rsid w:val="000C2C92"/>
    <w:rsid w:val="000C3823"/>
    <w:rsid w:val="000C771A"/>
    <w:rsid w:val="000D07AD"/>
    <w:rsid w:val="000D2DF6"/>
    <w:rsid w:val="000D78EB"/>
    <w:rsid w:val="000E0740"/>
    <w:rsid w:val="000E0794"/>
    <w:rsid w:val="000E1BB9"/>
    <w:rsid w:val="000E71BA"/>
    <w:rsid w:val="000F284B"/>
    <w:rsid w:val="000F6A57"/>
    <w:rsid w:val="00113187"/>
    <w:rsid w:val="00115600"/>
    <w:rsid w:val="00126D5F"/>
    <w:rsid w:val="001273B7"/>
    <w:rsid w:val="00140C25"/>
    <w:rsid w:val="0015548C"/>
    <w:rsid w:val="00163B2C"/>
    <w:rsid w:val="001649C4"/>
    <w:rsid w:val="00165CD0"/>
    <w:rsid w:val="001665E4"/>
    <w:rsid w:val="00172D50"/>
    <w:rsid w:val="00174145"/>
    <w:rsid w:val="001808AA"/>
    <w:rsid w:val="001871F5"/>
    <w:rsid w:val="00190B56"/>
    <w:rsid w:val="00191315"/>
    <w:rsid w:val="00193F7D"/>
    <w:rsid w:val="001A1E9A"/>
    <w:rsid w:val="001A569F"/>
    <w:rsid w:val="001A6631"/>
    <w:rsid w:val="001B1408"/>
    <w:rsid w:val="001B2488"/>
    <w:rsid w:val="001B4C6A"/>
    <w:rsid w:val="001B655F"/>
    <w:rsid w:val="001C2960"/>
    <w:rsid w:val="001C4354"/>
    <w:rsid w:val="001C460B"/>
    <w:rsid w:val="001C5D86"/>
    <w:rsid w:val="001D38BE"/>
    <w:rsid w:val="001D739F"/>
    <w:rsid w:val="001E72B4"/>
    <w:rsid w:val="001F303C"/>
    <w:rsid w:val="001F315D"/>
    <w:rsid w:val="002009FB"/>
    <w:rsid w:val="00202F1E"/>
    <w:rsid w:val="00204BD1"/>
    <w:rsid w:val="00204FA3"/>
    <w:rsid w:val="0020595D"/>
    <w:rsid w:val="00210330"/>
    <w:rsid w:val="002118E7"/>
    <w:rsid w:val="002138D2"/>
    <w:rsid w:val="00213EA6"/>
    <w:rsid w:val="00230496"/>
    <w:rsid w:val="0023122B"/>
    <w:rsid w:val="0024661B"/>
    <w:rsid w:val="00253092"/>
    <w:rsid w:val="00254846"/>
    <w:rsid w:val="0026076E"/>
    <w:rsid w:val="00273E21"/>
    <w:rsid w:val="00274A8F"/>
    <w:rsid w:val="00276FD9"/>
    <w:rsid w:val="00277FC9"/>
    <w:rsid w:val="0028538C"/>
    <w:rsid w:val="002867BC"/>
    <w:rsid w:val="00286CE8"/>
    <w:rsid w:val="00290D0A"/>
    <w:rsid w:val="00291327"/>
    <w:rsid w:val="00293A2B"/>
    <w:rsid w:val="00295AF5"/>
    <w:rsid w:val="002A31C2"/>
    <w:rsid w:val="002A4BE2"/>
    <w:rsid w:val="002B1236"/>
    <w:rsid w:val="002B1928"/>
    <w:rsid w:val="002B675A"/>
    <w:rsid w:val="002B6C9A"/>
    <w:rsid w:val="002C4D0F"/>
    <w:rsid w:val="002C55D6"/>
    <w:rsid w:val="002D534A"/>
    <w:rsid w:val="002E0FA4"/>
    <w:rsid w:val="002E255A"/>
    <w:rsid w:val="002E2E9D"/>
    <w:rsid w:val="002E6261"/>
    <w:rsid w:val="002F152F"/>
    <w:rsid w:val="0030549F"/>
    <w:rsid w:val="0030564C"/>
    <w:rsid w:val="00311C2D"/>
    <w:rsid w:val="0031304E"/>
    <w:rsid w:val="0032569A"/>
    <w:rsid w:val="00332137"/>
    <w:rsid w:val="003370E2"/>
    <w:rsid w:val="00340689"/>
    <w:rsid w:val="00341087"/>
    <w:rsid w:val="00343FCE"/>
    <w:rsid w:val="00353B3E"/>
    <w:rsid w:val="00360FC3"/>
    <w:rsid w:val="00361842"/>
    <w:rsid w:val="00365C32"/>
    <w:rsid w:val="003704B1"/>
    <w:rsid w:val="00375D8A"/>
    <w:rsid w:val="0038020E"/>
    <w:rsid w:val="003835A9"/>
    <w:rsid w:val="00385649"/>
    <w:rsid w:val="00385F10"/>
    <w:rsid w:val="00386A3B"/>
    <w:rsid w:val="0038721E"/>
    <w:rsid w:val="003A1A38"/>
    <w:rsid w:val="003A61FB"/>
    <w:rsid w:val="003B2057"/>
    <w:rsid w:val="003B474E"/>
    <w:rsid w:val="003B71F5"/>
    <w:rsid w:val="003B77C5"/>
    <w:rsid w:val="003C2F8B"/>
    <w:rsid w:val="003C47E4"/>
    <w:rsid w:val="003C6D99"/>
    <w:rsid w:val="003D1360"/>
    <w:rsid w:val="003D1FD7"/>
    <w:rsid w:val="003D6BE6"/>
    <w:rsid w:val="003E5B26"/>
    <w:rsid w:val="003F18F6"/>
    <w:rsid w:val="003F337C"/>
    <w:rsid w:val="004017BE"/>
    <w:rsid w:val="00402981"/>
    <w:rsid w:val="004232A8"/>
    <w:rsid w:val="00424509"/>
    <w:rsid w:val="0042678F"/>
    <w:rsid w:val="00427A07"/>
    <w:rsid w:val="004369C6"/>
    <w:rsid w:val="00437277"/>
    <w:rsid w:val="004471B8"/>
    <w:rsid w:val="00455BCD"/>
    <w:rsid w:val="004625BE"/>
    <w:rsid w:val="00467488"/>
    <w:rsid w:val="004722A3"/>
    <w:rsid w:val="004733ED"/>
    <w:rsid w:val="00491021"/>
    <w:rsid w:val="004928B9"/>
    <w:rsid w:val="004967FB"/>
    <w:rsid w:val="004A1E7E"/>
    <w:rsid w:val="004A2736"/>
    <w:rsid w:val="004A560B"/>
    <w:rsid w:val="004A6D64"/>
    <w:rsid w:val="004B2E8E"/>
    <w:rsid w:val="004C395F"/>
    <w:rsid w:val="004C4A39"/>
    <w:rsid w:val="004C6D22"/>
    <w:rsid w:val="004C78D0"/>
    <w:rsid w:val="004D0095"/>
    <w:rsid w:val="004D0689"/>
    <w:rsid w:val="004D107D"/>
    <w:rsid w:val="004D677B"/>
    <w:rsid w:val="004F04F4"/>
    <w:rsid w:val="004F0CF4"/>
    <w:rsid w:val="004F360E"/>
    <w:rsid w:val="004F745B"/>
    <w:rsid w:val="00501C69"/>
    <w:rsid w:val="00502A78"/>
    <w:rsid w:val="00507460"/>
    <w:rsid w:val="005077E3"/>
    <w:rsid w:val="0051457E"/>
    <w:rsid w:val="005246ED"/>
    <w:rsid w:val="00533855"/>
    <w:rsid w:val="00541AC0"/>
    <w:rsid w:val="0054483E"/>
    <w:rsid w:val="00545E7F"/>
    <w:rsid w:val="00550434"/>
    <w:rsid w:val="00551FB1"/>
    <w:rsid w:val="005525D7"/>
    <w:rsid w:val="005558C3"/>
    <w:rsid w:val="0055600A"/>
    <w:rsid w:val="00557FE0"/>
    <w:rsid w:val="005647A7"/>
    <w:rsid w:val="00567D8F"/>
    <w:rsid w:val="00571046"/>
    <w:rsid w:val="00571372"/>
    <w:rsid w:val="00571F37"/>
    <w:rsid w:val="005755E7"/>
    <w:rsid w:val="00580B62"/>
    <w:rsid w:val="00582FB5"/>
    <w:rsid w:val="005835F5"/>
    <w:rsid w:val="0058784F"/>
    <w:rsid w:val="0059123A"/>
    <w:rsid w:val="005926EF"/>
    <w:rsid w:val="005A40AE"/>
    <w:rsid w:val="005A5CEA"/>
    <w:rsid w:val="005A6D05"/>
    <w:rsid w:val="005B74F4"/>
    <w:rsid w:val="005C0AEB"/>
    <w:rsid w:val="005C3410"/>
    <w:rsid w:val="005C488A"/>
    <w:rsid w:val="005C4C83"/>
    <w:rsid w:val="005C6B35"/>
    <w:rsid w:val="005D40DE"/>
    <w:rsid w:val="005D6AAE"/>
    <w:rsid w:val="005E2C6F"/>
    <w:rsid w:val="005E3F72"/>
    <w:rsid w:val="005E7D7D"/>
    <w:rsid w:val="00601BBC"/>
    <w:rsid w:val="006059BF"/>
    <w:rsid w:val="006062DD"/>
    <w:rsid w:val="0060787B"/>
    <w:rsid w:val="0061070C"/>
    <w:rsid w:val="00612044"/>
    <w:rsid w:val="00613109"/>
    <w:rsid w:val="00613B14"/>
    <w:rsid w:val="00614FA8"/>
    <w:rsid w:val="00616B79"/>
    <w:rsid w:val="00617AE0"/>
    <w:rsid w:val="0062113A"/>
    <w:rsid w:val="00622525"/>
    <w:rsid w:val="0062268B"/>
    <w:rsid w:val="006254F5"/>
    <w:rsid w:val="00631A28"/>
    <w:rsid w:val="00640946"/>
    <w:rsid w:val="00641030"/>
    <w:rsid w:val="00643567"/>
    <w:rsid w:val="00644F5D"/>
    <w:rsid w:val="006527F9"/>
    <w:rsid w:val="006557F5"/>
    <w:rsid w:val="006646AD"/>
    <w:rsid w:val="00666CE9"/>
    <w:rsid w:val="00670863"/>
    <w:rsid w:val="00671732"/>
    <w:rsid w:val="006761FB"/>
    <w:rsid w:val="00682BB2"/>
    <w:rsid w:val="006924F9"/>
    <w:rsid w:val="00695784"/>
    <w:rsid w:val="00697D35"/>
    <w:rsid w:val="006A053D"/>
    <w:rsid w:val="006A2033"/>
    <w:rsid w:val="006A257F"/>
    <w:rsid w:val="006A40D6"/>
    <w:rsid w:val="006A4F13"/>
    <w:rsid w:val="006A6728"/>
    <w:rsid w:val="006A7694"/>
    <w:rsid w:val="006A7D2C"/>
    <w:rsid w:val="006B0891"/>
    <w:rsid w:val="006B1B0C"/>
    <w:rsid w:val="006B497D"/>
    <w:rsid w:val="006B5CA0"/>
    <w:rsid w:val="006B70FC"/>
    <w:rsid w:val="006B7653"/>
    <w:rsid w:val="006C0A44"/>
    <w:rsid w:val="006C12A2"/>
    <w:rsid w:val="006C2406"/>
    <w:rsid w:val="006C2522"/>
    <w:rsid w:val="006C4A98"/>
    <w:rsid w:val="006D0C1B"/>
    <w:rsid w:val="006D1DBA"/>
    <w:rsid w:val="006E12E8"/>
    <w:rsid w:val="006E1A4B"/>
    <w:rsid w:val="006E678C"/>
    <w:rsid w:val="006F3AC5"/>
    <w:rsid w:val="00703A02"/>
    <w:rsid w:val="00704261"/>
    <w:rsid w:val="00706024"/>
    <w:rsid w:val="00707F8E"/>
    <w:rsid w:val="00710A9C"/>
    <w:rsid w:val="00716391"/>
    <w:rsid w:val="00717108"/>
    <w:rsid w:val="007174F4"/>
    <w:rsid w:val="00724733"/>
    <w:rsid w:val="00725820"/>
    <w:rsid w:val="00725D19"/>
    <w:rsid w:val="0072730D"/>
    <w:rsid w:val="007324FE"/>
    <w:rsid w:val="00752828"/>
    <w:rsid w:val="007532BD"/>
    <w:rsid w:val="00762C28"/>
    <w:rsid w:val="007706B2"/>
    <w:rsid w:val="00770908"/>
    <w:rsid w:val="00770DFC"/>
    <w:rsid w:val="00774201"/>
    <w:rsid w:val="00776584"/>
    <w:rsid w:val="00781875"/>
    <w:rsid w:val="00783D76"/>
    <w:rsid w:val="00784B52"/>
    <w:rsid w:val="00786C13"/>
    <w:rsid w:val="00791FB0"/>
    <w:rsid w:val="007937A1"/>
    <w:rsid w:val="007A31B2"/>
    <w:rsid w:val="007A525B"/>
    <w:rsid w:val="007A533B"/>
    <w:rsid w:val="007A721D"/>
    <w:rsid w:val="007A753E"/>
    <w:rsid w:val="007B21C9"/>
    <w:rsid w:val="007B3203"/>
    <w:rsid w:val="007C3AAE"/>
    <w:rsid w:val="007C3D00"/>
    <w:rsid w:val="007D3EB2"/>
    <w:rsid w:val="007E1601"/>
    <w:rsid w:val="007E1936"/>
    <w:rsid w:val="007E1E7D"/>
    <w:rsid w:val="007F085B"/>
    <w:rsid w:val="00800645"/>
    <w:rsid w:val="0080250F"/>
    <w:rsid w:val="00805829"/>
    <w:rsid w:val="00807FE3"/>
    <w:rsid w:val="0081219A"/>
    <w:rsid w:val="0081237A"/>
    <w:rsid w:val="00821780"/>
    <w:rsid w:val="00821AA4"/>
    <w:rsid w:val="00825CAC"/>
    <w:rsid w:val="0082747E"/>
    <w:rsid w:val="00834F86"/>
    <w:rsid w:val="00842BBF"/>
    <w:rsid w:val="008439A2"/>
    <w:rsid w:val="00843D0B"/>
    <w:rsid w:val="00843E81"/>
    <w:rsid w:val="008549E0"/>
    <w:rsid w:val="00866949"/>
    <w:rsid w:val="00866B89"/>
    <w:rsid w:val="00875EC2"/>
    <w:rsid w:val="00876696"/>
    <w:rsid w:val="00895006"/>
    <w:rsid w:val="00895408"/>
    <w:rsid w:val="008979AB"/>
    <w:rsid w:val="00897AD3"/>
    <w:rsid w:val="008A0385"/>
    <w:rsid w:val="008A215C"/>
    <w:rsid w:val="008B24F5"/>
    <w:rsid w:val="008B58E8"/>
    <w:rsid w:val="008C0F3E"/>
    <w:rsid w:val="008C2518"/>
    <w:rsid w:val="008C4D08"/>
    <w:rsid w:val="008C642E"/>
    <w:rsid w:val="008D0037"/>
    <w:rsid w:val="008D03F4"/>
    <w:rsid w:val="008D1107"/>
    <w:rsid w:val="008E3769"/>
    <w:rsid w:val="008E5EE0"/>
    <w:rsid w:val="008F0DEF"/>
    <w:rsid w:val="0090184C"/>
    <w:rsid w:val="00902330"/>
    <w:rsid w:val="0090254E"/>
    <w:rsid w:val="00902F6C"/>
    <w:rsid w:val="0090386E"/>
    <w:rsid w:val="00907690"/>
    <w:rsid w:val="00910338"/>
    <w:rsid w:val="009224C0"/>
    <w:rsid w:val="00924851"/>
    <w:rsid w:val="00925942"/>
    <w:rsid w:val="00943289"/>
    <w:rsid w:val="00944EA7"/>
    <w:rsid w:val="009454FE"/>
    <w:rsid w:val="00946E02"/>
    <w:rsid w:val="00946F25"/>
    <w:rsid w:val="0095240F"/>
    <w:rsid w:val="009546D5"/>
    <w:rsid w:val="00962112"/>
    <w:rsid w:val="00966D99"/>
    <w:rsid w:val="009677E7"/>
    <w:rsid w:val="00971C98"/>
    <w:rsid w:val="009733D6"/>
    <w:rsid w:val="00975D78"/>
    <w:rsid w:val="00981F36"/>
    <w:rsid w:val="009829DF"/>
    <w:rsid w:val="0098371B"/>
    <w:rsid w:val="009917A0"/>
    <w:rsid w:val="0099366E"/>
    <w:rsid w:val="009C2E9E"/>
    <w:rsid w:val="009C3A78"/>
    <w:rsid w:val="009C6ED7"/>
    <w:rsid w:val="009D1543"/>
    <w:rsid w:val="009D3C62"/>
    <w:rsid w:val="009D49BD"/>
    <w:rsid w:val="009D4F4A"/>
    <w:rsid w:val="009E1998"/>
    <w:rsid w:val="009E1FDD"/>
    <w:rsid w:val="009E27DA"/>
    <w:rsid w:val="009E4307"/>
    <w:rsid w:val="009E7E00"/>
    <w:rsid w:val="009F04F1"/>
    <w:rsid w:val="009F1998"/>
    <w:rsid w:val="009F44CA"/>
    <w:rsid w:val="009F6059"/>
    <w:rsid w:val="009F684F"/>
    <w:rsid w:val="00A013A7"/>
    <w:rsid w:val="00A02663"/>
    <w:rsid w:val="00A02F31"/>
    <w:rsid w:val="00A0567A"/>
    <w:rsid w:val="00A12307"/>
    <w:rsid w:val="00A12CF4"/>
    <w:rsid w:val="00A154E3"/>
    <w:rsid w:val="00A20D01"/>
    <w:rsid w:val="00A20FF6"/>
    <w:rsid w:val="00A22C33"/>
    <w:rsid w:val="00A24F48"/>
    <w:rsid w:val="00A30657"/>
    <w:rsid w:val="00A324BC"/>
    <w:rsid w:val="00A32A06"/>
    <w:rsid w:val="00A37744"/>
    <w:rsid w:val="00A37897"/>
    <w:rsid w:val="00A5212B"/>
    <w:rsid w:val="00A56C7E"/>
    <w:rsid w:val="00A57A5A"/>
    <w:rsid w:val="00A61B6E"/>
    <w:rsid w:val="00A62394"/>
    <w:rsid w:val="00A62E5B"/>
    <w:rsid w:val="00A64AF9"/>
    <w:rsid w:val="00A6643E"/>
    <w:rsid w:val="00A66F23"/>
    <w:rsid w:val="00A701EE"/>
    <w:rsid w:val="00A721B1"/>
    <w:rsid w:val="00A80F38"/>
    <w:rsid w:val="00A81172"/>
    <w:rsid w:val="00A87346"/>
    <w:rsid w:val="00A9115C"/>
    <w:rsid w:val="00AA4B52"/>
    <w:rsid w:val="00AB061E"/>
    <w:rsid w:val="00AB4543"/>
    <w:rsid w:val="00AC2462"/>
    <w:rsid w:val="00AD0274"/>
    <w:rsid w:val="00AD6F11"/>
    <w:rsid w:val="00AE1659"/>
    <w:rsid w:val="00AE4F4A"/>
    <w:rsid w:val="00AE621D"/>
    <w:rsid w:val="00AF1FA9"/>
    <w:rsid w:val="00AF2BA5"/>
    <w:rsid w:val="00AF32E4"/>
    <w:rsid w:val="00AF466B"/>
    <w:rsid w:val="00AF5BA8"/>
    <w:rsid w:val="00B02725"/>
    <w:rsid w:val="00B02D96"/>
    <w:rsid w:val="00B04373"/>
    <w:rsid w:val="00B04ED9"/>
    <w:rsid w:val="00B0630E"/>
    <w:rsid w:val="00B11A18"/>
    <w:rsid w:val="00B11DA1"/>
    <w:rsid w:val="00B14D37"/>
    <w:rsid w:val="00B2006F"/>
    <w:rsid w:val="00B212E7"/>
    <w:rsid w:val="00B219B9"/>
    <w:rsid w:val="00B21B64"/>
    <w:rsid w:val="00B23268"/>
    <w:rsid w:val="00B32B83"/>
    <w:rsid w:val="00B37107"/>
    <w:rsid w:val="00B42B00"/>
    <w:rsid w:val="00B43526"/>
    <w:rsid w:val="00B45CB3"/>
    <w:rsid w:val="00B47706"/>
    <w:rsid w:val="00B5057E"/>
    <w:rsid w:val="00B56011"/>
    <w:rsid w:val="00B643CC"/>
    <w:rsid w:val="00B676B3"/>
    <w:rsid w:val="00B72FF2"/>
    <w:rsid w:val="00B814FF"/>
    <w:rsid w:val="00B85C71"/>
    <w:rsid w:val="00B97DD6"/>
    <w:rsid w:val="00BA00EC"/>
    <w:rsid w:val="00BA0CA6"/>
    <w:rsid w:val="00BA12D1"/>
    <w:rsid w:val="00BA5070"/>
    <w:rsid w:val="00BB1E6D"/>
    <w:rsid w:val="00BB40C2"/>
    <w:rsid w:val="00BB41C0"/>
    <w:rsid w:val="00BB4937"/>
    <w:rsid w:val="00BB7A97"/>
    <w:rsid w:val="00BC0827"/>
    <w:rsid w:val="00BC6A1F"/>
    <w:rsid w:val="00BD1ABB"/>
    <w:rsid w:val="00BD2D50"/>
    <w:rsid w:val="00BE7991"/>
    <w:rsid w:val="00BF436E"/>
    <w:rsid w:val="00C104C8"/>
    <w:rsid w:val="00C10F0F"/>
    <w:rsid w:val="00C11617"/>
    <w:rsid w:val="00C14DC1"/>
    <w:rsid w:val="00C17501"/>
    <w:rsid w:val="00C25400"/>
    <w:rsid w:val="00C26253"/>
    <w:rsid w:val="00C277E5"/>
    <w:rsid w:val="00C33AA7"/>
    <w:rsid w:val="00C43143"/>
    <w:rsid w:val="00C44B99"/>
    <w:rsid w:val="00C44F7C"/>
    <w:rsid w:val="00C50D8C"/>
    <w:rsid w:val="00C61C9F"/>
    <w:rsid w:val="00C63231"/>
    <w:rsid w:val="00C645A5"/>
    <w:rsid w:val="00C64D6C"/>
    <w:rsid w:val="00C964DD"/>
    <w:rsid w:val="00C969F7"/>
    <w:rsid w:val="00CA049A"/>
    <w:rsid w:val="00CA0612"/>
    <w:rsid w:val="00CA4558"/>
    <w:rsid w:val="00CB0F34"/>
    <w:rsid w:val="00CC01FC"/>
    <w:rsid w:val="00CC47C8"/>
    <w:rsid w:val="00CC6204"/>
    <w:rsid w:val="00CD01EB"/>
    <w:rsid w:val="00CD37DB"/>
    <w:rsid w:val="00CD4BD3"/>
    <w:rsid w:val="00CD6DC5"/>
    <w:rsid w:val="00CD7F26"/>
    <w:rsid w:val="00CF1A83"/>
    <w:rsid w:val="00CF1B1A"/>
    <w:rsid w:val="00CF1F1A"/>
    <w:rsid w:val="00CF26BC"/>
    <w:rsid w:val="00CF2918"/>
    <w:rsid w:val="00CF42D9"/>
    <w:rsid w:val="00CF7909"/>
    <w:rsid w:val="00CF7F6E"/>
    <w:rsid w:val="00D01DF1"/>
    <w:rsid w:val="00D04561"/>
    <w:rsid w:val="00D04F05"/>
    <w:rsid w:val="00D0755F"/>
    <w:rsid w:val="00D1058F"/>
    <w:rsid w:val="00D114C6"/>
    <w:rsid w:val="00D127DB"/>
    <w:rsid w:val="00D17983"/>
    <w:rsid w:val="00D2289C"/>
    <w:rsid w:val="00D230ED"/>
    <w:rsid w:val="00D275B8"/>
    <w:rsid w:val="00D32C41"/>
    <w:rsid w:val="00D3303A"/>
    <w:rsid w:val="00D33CB4"/>
    <w:rsid w:val="00D42673"/>
    <w:rsid w:val="00D52D27"/>
    <w:rsid w:val="00D54AED"/>
    <w:rsid w:val="00D6205F"/>
    <w:rsid w:val="00D751E0"/>
    <w:rsid w:val="00D8014A"/>
    <w:rsid w:val="00D8143D"/>
    <w:rsid w:val="00D830E0"/>
    <w:rsid w:val="00D9089C"/>
    <w:rsid w:val="00DA3A13"/>
    <w:rsid w:val="00DA4E8D"/>
    <w:rsid w:val="00DA71F2"/>
    <w:rsid w:val="00DA7E53"/>
    <w:rsid w:val="00DB287E"/>
    <w:rsid w:val="00DB4490"/>
    <w:rsid w:val="00DB4C09"/>
    <w:rsid w:val="00DB6ABD"/>
    <w:rsid w:val="00DB713A"/>
    <w:rsid w:val="00DC0E72"/>
    <w:rsid w:val="00DC4130"/>
    <w:rsid w:val="00DD0C4B"/>
    <w:rsid w:val="00DD17DA"/>
    <w:rsid w:val="00DE23EA"/>
    <w:rsid w:val="00DE3F31"/>
    <w:rsid w:val="00DE60C1"/>
    <w:rsid w:val="00DF09FA"/>
    <w:rsid w:val="00DF0A46"/>
    <w:rsid w:val="00DF26D8"/>
    <w:rsid w:val="00DF60C4"/>
    <w:rsid w:val="00DF7C66"/>
    <w:rsid w:val="00E00A19"/>
    <w:rsid w:val="00E00B42"/>
    <w:rsid w:val="00E03182"/>
    <w:rsid w:val="00E03310"/>
    <w:rsid w:val="00E04224"/>
    <w:rsid w:val="00E04E8E"/>
    <w:rsid w:val="00E06ECD"/>
    <w:rsid w:val="00E07630"/>
    <w:rsid w:val="00E24088"/>
    <w:rsid w:val="00E25EB1"/>
    <w:rsid w:val="00E27C91"/>
    <w:rsid w:val="00E3083C"/>
    <w:rsid w:val="00E31C17"/>
    <w:rsid w:val="00E41257"/>
    <w:rsid w:val="00E43457"/>
    <w:rsid w:val="00E45FD5"/>
    <w:rsid w:val="00E51B9D"/>
    <w:rsid w:val="00E5473E"/>
    <w:rsid w:val="00E63BCF"/>
    <w:rsid w:val="00E6406B"/>
    <w:rsid w:val="00E669BB"/>
    <w:rsid w:val="00E71378"/>
    <w:rsid w:val="00E7494C"/>
    <w:rsid w:val="00E76CDF"/>
    <w:rsid w:val="00E82414"/>
    <w:rsid w:val="00E86724"/>
    <w:rsid w:val="00E87618"/>
    <w:rsid w:val="00E91F7C"/>
    <w:rsid w:val="00E9361E"/>
    <w:rsid w:val="00EA6387"/>
    <w:rsid w:val="00EA6FE8"/>
    <w:rsid w:val="00EB1D87"/>
    <w:rsid w:val="00EB3C81"/>
    <w:rsid w:val="00EB699B"/>
    <w:rsid w:val="00EC6C53"/>
    <w:rsid w:val="00ED115C"/>
    <w:rsid w:val="00ED1274"/>
    <w:rsid w:val="00ED1E87"/>
    <w:rsid w:val="00ED369A"/>
    <w:rsid w:val="00ED3DBC"/>
    <w:rsid w:val="00ED6C34"/>
    <w:rsid w:val="00ED7BE1"/>
    <w:rsid w:val="00EE034D"/>
    <w:rsid w:val="00EE08D8"/>
    <w:rsid w:val="00EE3FFE"/>
    <w:rsid w:val="00EE653D"/>
    <w:rsid w:val="00EE6ACF"/>
    <w:rsid w:val="00F0014B"/>
    <w:rsid w:val="00F01082"/>
    <w:rsid w:val="00F1328F"/>
    <w:rsid w:val="00F146AE"/>
    <w:rsid w:val="00F14DAC"/>
    <w:rsid w:val="00F176EF"/>
    <w:rsid w:val="00F2274E"/>
    <w:rsid w:val="00F22BDE"/>
    <w:rsid w:val="00F25BBF"/>
    <w:rsid w:val="00F27B7D"/>
    <w:rsid w:val="00F27BC9"/>
    <w:rsid w:val="00F30256"/>
    <w:rsid w:val="00F315FE"/>
    <w:rsid w:val="00F35A53"/>
    <w:rsid w:val="00F36FA7"/>
    <w:rsid w:val="00F4080C"/>
    <w:rsid w:val="00F41B10"/>
    <w:rsid w:val="00F51B6F"/>
    <w:rsid w:val="00F566AE"/>
    <w:rsid w:val="00F57697"/>
    <w:rsid w:val="00F57A87"/>
    <w:rsid w:val="00F61D06"/>
    <w:rsid w:val="00F621C8"/>
    <w:rsid w:val="00F6465F"/>
    <w:rsid w:val="00F6745A"/>
    <w:rsid w:val="00F700F9"/>
    <w:rsid w:val="00F71298"/>
    <w:rsid w:val="00F76314"/>
    <w:rsid w:val="00F81884"/>
    <w:rsid w:val="00F93F54"/>
    <w:rsid w:val="00F945B4"/>
    <w:rsid w:val="00F96E5F"/>
    <w:rsid w:val="00FA48B3"/>
    <w:rsid w:val="00FA50D0"/>
    <w:rsid w:val="00FA567E"/>
    <w:rsid w:val="00FB264C"/>
    <w:rsid w:val="00FB7520"/>
    <w:rsid w:val="00FC0106"/>
    <w:rsid w:val="00FC1172"/>
    <w:rsid w:val="00FC3AFC"/>
    <w:rsid w:val="00FC40E7"/>
    <w:rsid w:val="00FD34C8"/>
    <w:rsid w:val="00FE5237"/>
    <w:rsid w:val="00FF0BAD"/>
    <w:rsid w:val="00FF2999"/>
    <w:rsid w:val="00FF7296"/>
    <w:rsid w:val="340CC290"/>
    <w:rsid w:val="3519ADE0"/>
    <w:rsid w:val="38514EA2"/>
    <w:rsid w:val="6BE4B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39D4AE3"/>
  <w15:docId w15:val="{39EE405D-CD5E-4A4B-BF43-CC08F684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082"/>
  </w:style>
  <w:style w:type="paragraph" w:styleId="Heading1">
    <w:name w:val="heading 1"/>
    <w:basedOn w:val="Normal"/>
    <w:next w:val="Normal"/>
    <w:qFormat/>
    <w:pPr>
      <w:keepNext/>
      <w:ind w:right="-300"/>
      <w:jc w:val="center"/>
      <w:outlineLvl w:val="0"/>
    </w:pPr>
    <w:rPr>
      <w:rFonts w:ascii="Arial" w:hAnsi="Arial"/>
      <w:b/>
      <w:sz w:val="14"/>
    </w:rPr>
  </w:style>
  <w:style w:type="paragraph" w:styleId="Heading2">
    <w:name w:val="heading 2"/>
    <w:basedOn w:val="Normal"/>
    <w:next w:val="Normal"/>
    <w:link w:val="Heading2Char"/>
    <w:qFormat/>
    <w:pPr>
      <w:keepNext/>
      <w:jc w:val="center"/>
      <w:outlineLvl w:val="1"/>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2808"/>
      </w:tabs>
    </w:pPr>
    <w:rPr>
      <w:rFonts w:ascii="Arial" w:hAnsi="Arial"/>
      <w:sz w:val="14"/>
    </w:rPr>
  </w:style>
  <w:style w:type="paragraph" w:styleId="BodyTextIndent">
    <w:name w:val="Body Text Indent"/>
    <w:basedOn w:val="Normal"/>
    <w:rsid w:val="00F36FA7"/>
    <w:pPr>
      <w:spacing w:after="120"/>
      <w:ind w:left="360"/>
    </w:pPr>
  </w:style>
  <w:style w:type="paragraph" w:styleId="Header">
    <w:name w:val="header"/>
    <w:basedOn w:val="Normal"/>
    <w:rsid w:val="00CF1B1A"/>
    <w:pPr>
      <w:tabs>
        <w:tab w:val="center" w:pos="4320"/>
        <w:tab w:val="right" w:pos="8640"/>
      </w:tabs>
    </w:pPr>
  </w:style>
  <w:style w:type="paragraph" w:styleId="Footer">
    <w:name w:val="footer"/>
    <w:basedOn w:val="Normal"/>
    <w:rsid w:val="00CF1B1A"/>
    <w:pPr>
      <w:tabs>
        <w:tab w:val="center" w:pos="4320"/>
        <w:tab w:val="right" w:pos="8640"/>
      </w:tabs>
    </w:pPr>
  </w:style>
  <w:style w:type="paragraph" w:styleId="NormalWeb">
    <w:name w:val="Normal (Web)"/>
    <w:basedOn w:val="Normal"/>
    <w:rsid w:val="00CF1B1A"/>
    <w:pPr>
      <w:spacing w:before="100" w:beforeAutospacing="1" w:after="100" w:afterAutospacing="1"/>
    </w:pPr>
    <w:rPr>
      <w:sz w:val="24"/>
      <w:szCs w:val="24"/>
    </w:rPr>
  </w:style>
  <w:style w:type="paragraph" w:styleId="BalloonText">
    <w:name w:val="Balloon Text"/>
    <w:basedOn w:val="Normal"/>
    <w:semiHidden/>
    <w:rsid w:val="00B219B9"/>
    <w:rPr>
      <w:rFonts w:ascii="Tahoma" w:hAnsi="Tahoma" w:cs="Tahoma"/>
      <w:sz w:val="16"/>
      <w:szCs w:val="16"/>
    </w:rPr>
  </w:style>
  <w:style w:type="paragraph" w:styleId="Title">
    <w:name w:val="Title"/>
    <w:basedOn w:val="Normal"/>
    <w:qFormat/>
    <w:rsid w:val="006C4A98"/>
    <w:pPr>
      <w:tabs>
        <w:tab w:val="center" w:pos="3780"/>
      </w:tabs>
      <w:jc w:val="center"/>
    </w:pPr>
    <w:rPr>
      <w:b/>
      <w:sz w:val="30"/>
    </w:rPr>
  </w:style>
  <w:style w:type="character" w:styleId="Hyperlink">
    <w:name w:val="Hyperlink"/>
    <w:rsid w:val="00E3083C"/>
    <w:rPr>
      <w:color w:val="0000FF"/>
      <w:u w:val="single"/>
    </w:rPr>
  </w:style>
  <w:style w:type="character" w:styleId="Strong">
    <w:name w:val="Strong"/>
    <w:uiPriority w:val="22"/>
    <w:qFormat/>
    <w:rsid w:val="00E3083C"/>
    <w:rPr>
      <w:b/>
      <w:bCs/>
    </w:rPr>
  </w:style>
  <w:style w:type="paragraph" w:styleId="NoSpacing">
    <w:name w:val="No Spacing"/>
    <w:uiPriority w:val="1"/>
    <w:qFormat/>
    <w:rsid w:val="00FC0106"/>
    <w:pPr>
      <w:jc w:val="center"/>
    </w:pPr>
    <w:rPr>
      <w:rFonts w:asciiTheme="minorHAnsi" w:eastAsiaTheme="minorHAnsi" w:hAnsiTheme="minorHAnsi" w:cstheme="minorBidi"/>
      <w:sz w:val="22"/>
      <w:szCs w:val="22"/>
    </w:rPr>
  </w:style>
  <w:style w:type="character" w:customStyle="1" w:styleId="screen-name">
    <w:name w:val="screen-name"/>
    <w:basedOn w:val="DefaultParagraphFont"/>
    <w:rsid w:val="00644F5D"/>
  </w:style>
  <w:style w:type="character" w:customStyle="1" w:styleId="apple-converted-space">
    <w:name w:val="apple-converted-space"/>
    <w:basedOn w:val="DefaultParagraphFont"/>
    <w:rsid w:val="007A525B"/>
  </w:style>
  <w:style w:type="character" w:styleId="FollowedHyperlink">
    <w:name w:val="FollowedHyperlink"/>
    <w:basedOn w:val="DefaultParagraphFont"/>
    <w:rsid w:val="00340689"/>
    <w:rPr>
      <w:color w:val="800080" w:themeColor="followedHyperlink"/>
      <w:u w:val="single"/>
    </w:rPr>
  </w:style>
  <w:style w:type="paragraph" w:styleId="PlainText">
    <w:name w:val="Plain Text"/>
    <w:basedOn w:val="Normal"/>
    <w:link w:val="PlainTextChar"/>
    <w:uiPriority w:val="99"/>
    <w:unhideWhenUsed/>
    <w:rsid w:val="00B11DA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11DA1"/>
    <w:rPr>
      <w:rFonts w:ascii="Calibri" w:eastAsiaTheme="minorHAnsi" w:hAnsi="Calibri" w:cstheme="minorBidi"/>
      <w:sz w:val="22"/>
      <w:szCs w:val="21"/>
    </w:rPr>
  </w:style>
  <w:style w:type="character" w:customStyle="1" w:styleId="Heading2Char">
    <w:name w:val="Heading 2 Char"/>
    <w:basedOn w:val="DefaultParagraphFont"/>
    <w:link w:val="Heading2"/>
    <w:rsid w:val="005558C3"/>
    <w:rPr>
      <w:rFonts w:ascii="Arial" w:hAnsi="Arial"/>
      <w:b/>
      <w:sz w:val="14"/>
    </w:rPr>
  </w:style>
  <w:style w:type="table" w:styleId="TableGrid">
    <w:name w:val="Table Grid"/>
    <w:basedOn w:val="TableNormal"/>
    <w:rsid w:val="00800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E034D"/>
    <w:rPr>
      <w:color w:val="605E5C"/>
      <w:shd w:val="clear" w:color="auto" w:fill="E1DFDD"/>
    </w:rPr>
  </w:style>
  <w:style w:type="paragraph" w:styleId="ListParagraph">
    <w:name w:val="List Paragraph"/>
    <w:basedOn w:val="Normal"/>
    <w:uiPriority w:val="34"/>
    <w:qFormat/>
    <w:rsid w:val="00CD7F26"/>
    <w:pPr>
      <w:ind w:left="720"/>
      <w:contextualSpacing/>
    </w:pPr>
  </w:style>
  <w:style w:type="character" w:customStyle="1" w:styleId="UnresolvedMention2">
    <w:name w:val="Unresolved Mention2"/>
    <w:basedOn w:val="DefaultParagraphFont"/>
    <w:uiPriority w:val="99"/>
    <w:semiHidden/>
    <w:unhideWhenUsed/>
    <w:rsid w:val="002B1236"/>
    <w:rPr>
      <w:color w:val="605E5C"/>
      <w:shd w:val="clear" w:color="auto" w:fill="E1DFDD"/>
    </w:rPr>
  </w:style>
  <w:style w:type="character" w:styleId="UnresolvedMention">
    <w:name w:val="Unresolved Mention"/>
    <w:basedOn w:val="DefaultParagraphFont"/>
    <w:uiPriority w:val="99"/>
    <w:semiHidden/>
    <w:unhideWhenUsed/>
    <w:rsid w:val="00621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4534">
      <w:bodyDiv w:val="1"/>
      <w:marLeft w:val="0"/>
      <w:marRight w:val="0"/>
      <w:marTop w:val="0"/>
      <w:marBottom w:val="0"/>
      <w:divBdr>
        <w:top w:val="none" w:sz="0" w:space="0" w:color="auto"/>
        <w:left w:val="none" w:sz="0" w:space="0" w:color="auto"/>
        <w:bottom w:val="none" w:sz="0" w:space="0" w:color="auto"/>
        <w:right w:val="none" w:sz="0" w:space="0" w:color="auto"/>
      </w:divBdr>
    </w:div>
    <w:div w:id="236978965">
      <w:bodyDiv w:val="1"/>
      <w:marLeft w:val="0"/>
      <w:marRight w:val="0"/>
      <w:marTop w:val="0"/>
      <w:marBottom w:val="0"/>
      <w:divBdr>
        <w:top w:val="none" w:sz="0" w:space="0" w:color="auto"/>
        <w:left w:val="none" w:sz="0" w:space="0" w:color="auto"/>
        <w:bottom w:val="none" w:sz="0" w:space="0" w:color="auto"/>
        <w:right w:val="none" w:sz="0" w:space="0" w:color="auto"/>
      </w:divBdr>
    </w:div>
    <w:div w:id="383913453">
      <w:bodyDiv w:val="1"/>
      <w:marLeft w:val="0"/>
      <w:marRight w:val="0"/>
      <w:marTop w:val="0"/>
      <w:marBottom w:val="0"/>
      <w:divBdr>
        <w:top w:val="none" w:sz="0" w:space="0" w:color="auto"/>
        <w:left w:val="none" w:sz="0" w:space="0" w:color="auto"/>
        <w:bottom w:val="none" w:sz="0" w:space="0" w:color="auto"/>
        <w:right w:val="none" w:sz="0" w:space="0" w:color="auto"/>
      </w:divBdr>
    </w:div>
    <w:div w:id="445003814">
      <w:bodyDiv w:val="1"/>
      <w:marLeft w:val="0"/>
      <w:marRight w:val="0"/>
      <w:marTop w:val="0"/>
      <w:marBottom w:val="0"/>
      <w:divBdr>
        <w:top w:val="none" w:sz="0" w:space="0" w:color="auto"/>
        <w:left w:val="none" w:sz="0" w:space="0" w:color="auto"/>
        <w:bottom w:val="none" w:sz="0" w:space="0" w:color="auto"/>
        <w:right w:val="none" w:sz="0" w:space="0" w:color="auto"/>
      </w:divBdr>
    </w:div>
    <w:div w:id="540868947">
      <w:bodyDiv w:val="1"/>
      <w:marLeft w:val="0"/>
      <w:marRight w:val="0"/>
      <w:marTop w:val="0"/>
      <w:marBottom w:val="0"/>
      <w:divBdr>
        <w:top w:val="none" w:sz="0" w:space="0" w:color="auto"/>
        <w:left w:val="none" w:sz="0" w:space="0" w:color="auto"/>
        <w:bottom w:val="none" w:sz="0" w:space="0" w:color="auto"/>
        <w:right w:val="none" w:sz="0" w:space="0" w:color="auto"/>
      </w:divBdr>
    </w:div>
    <w:div w:id="740250113">
      <w:bodyDiv w:val="1"/>
      <w:marLeft w:val="0"/>
      <w:marRight w:val="0"/>
      <w:marTop w:val="0"/>
      <w:marBottom w:val="0"/>
      <w:divBdr>
        <w:top w:val="none" w:sz="0" w:space="0" w:color="auto"/>
        <w:left w:val="none" w:sz="0" w:space="0" w:color="auto"/>
        <w:bottom w:val="none" w:sz="0" w:space="0" w:color="auto"/>
        <w:right w:val="none" w:sz="0" w:space="0" w:color="auto"/>
      </w:divBdr>
    </w:div>
    <w:div w:id="861437354">
      <w:bodyDiv w:val="1"/>
      <w:marLeft w:val="0"/>
      <w:marRight w:val="0"/>
      <w:marTop w:val="0"/>
      <w:marBottom w:val="0"/>
      <w:divBdr>
        <w:top w:val="none" w:sz="0" w:space="0" w:color="auto"/>
        <w:left w:val="none" w:sz="0" w:space="0" w:color="auto"/>
        <w:bottom w:val="none" w:sz="0" w:space="0" w:color="auto"/>
        <w:right w:val="none" w:sz="0" w:space="0" w:color="auto"/>
      </w:divBdr>
      <w:divsChild>
        <w:div w:id="577710234">
          <w:marLeft w:val="0"/>
          <w:marRight w:val="0"/>
          <w:marTop w:val="0"/>
          <w:marBottom w:val="0"/>
          <w:divBdr>
            <w:top w:val="none" w:sz="0" w:space="0" w:color="auto"/>
            <w:left w:val="none" w:sz="0" w:space="0" w:color="auto"/>
            <w:bottom w:val="none" w:sz="0" w:space="0" w:color="auto"/>
            <w:right w:val="none" w:sz="0" w:space="0" w:color="auto"/>
          </w:divBdr>
        </w:div>
      </w:divsChild>
    </w:div>
    <w:div w:id="1080523667">
      <w:bodyDiv w:val="1"/>
      <w:marLeft w:val="0"/>
      <w:marRight w:val="0"/>
      <w:marTop w:val="0"/>
      <w:marBottom w:val="0"/>
      <w:divBdr>
        <w:top w:val="none" w:sz="0" w:space="0" w:color="auto"/>
        <w:left w:val="none" w:sz="0" w:space="0" w:color="auto"/>
        <w:bottom w:val="none" w:sz="0" w:space="0" w:color="auto"/>
        <w:right w:val="none" w:sz="0" w:space="0" w:color="auto"/>
      </w:divBdr>
      <w:divsChild>
        <w:div w:id="594165983">
          <w:marLeft w:val="0"/>
          <w:marRight w:val="0"/>
          <w:marTop w:val="0"/>
          <w:marBottom w:val="0"/>
          <w:divBdr>
            <w:top w:val="none" w:sz="0" w:space="0" w:color="auto"/>
            <w:left w:val="none" w:sz="0" w:space="0" w:color="auto"/>
            <w:bottom w:val="none" w:sz="0" w:space="0" w:color="auto"/>
            <w:right w:val="none" w:sz="0" w:space="0" w:color="auto"/>
          </w:divBdr>
          <w:divsChild>
            <w:div w:id="358163863">
              <w:marLeft w:val="0"/>
              <w:marRight w:val="0"/>
              <w:marTop w:val="0"/>
              <w:marBottom w:val="0"/>
              <w:divBdr>
                <w:top w:val="none" w:sz="0" w:space="0" w:color="auto"/>
                <w:left w:val="none" w:sz="0" w:space="0" w:color="auto"/>
                <w:bottom w:val="none" w:sz="0" w:space="0" w:color="auto"/>
                <w:right w:val="none" w:sz="0" w:space="0" w:color="auto"/>
              </w:divBdr>
              <w:divsChild>
                <w:div w:id="621040650">
                  <w:marLeft w:val="0"/>
                  <w:marRight w:val="0"/>
                  <w:marTop w:val="0"/>
                  <w:marBottom w:val="0"/>
                  <w:divBdr>
                    <w:top w:val="none" w:sz="0" w:space="0" w:color="auto"/>
                    <w:left w:val="none" w:sz="0" w:space="0" w:color="auto"/>
                    <w:bottom w:val="none" w:sz="0" w:space="0" w:color="auto"/>
                    <w:right w:val="none" w:sz="0" w:space="0" w:color="auto"/>
                  </w:divBdr>
                  <w:divsChild>
                    <w:div w:id="1280648369">
                      <w:marLeft w:val="0"/>
                      <w:marRight w:val="0"/>
                      <w:marTop w:val="0"/>
                      <w:marBottom w:val="0"/>
                      <w:divBdr>
                        <w:top w:val="none" w:sz="0" w:space="0" w:color="auto"/>
                        <w:left w:val="none" w:sz="0" w:space="0" w:color="auto"/>
                        <w:bottom w:val="none" w:sz="0" w:space="0" w:color="auto"/>
                        <w:right w:val="none" w:sz="0" w:space="0" w:color="auto"/>
                      </w:divBdr>
                      <w:divsChild>
                        <w:div w:id="296103404">
                          <w:marLeft w:val="0"/>
                          <w:marRight w:val="0"/>
                          <w:marTop w:val="0"/>
                          <w:marBottom w:val="0"/>
                          <w:divBdr>
                            <w:top w:val="none" w:sz="0" w:space="0" w:color="auto"/>
                            <w:left w:val="none" w:sz="0" w:space="0" w:color="auto"/>
                            <w:bottom w:val="none" w:sz="0" w:space="0" w:color="auto"/>
                            <w:right w:val="none" w:sz="0" w:space="0" w:color="auto"/>
                          </w:divBdr>
                        </w:div>
                        <w:div w:id="9795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39869">
      <w:bodyDiv w:val="1"/>
      <w:marLeft w:val="0"/>
      <w:marRight w:val="0"/>
      <w:marTop w:val="0"/>
      <w:marBottom w:val="0"/>
      <w:divBdr>
        <w:top w:val="none" w:sz="0" w:space="0" w:color="auto"/>
        <w:left w:val="none" w:sz="0" w:space="0" w:color="auto"/>
        <w:bottom w:val="none" w:sz="0" w:space="0" w:color="auto"/>
        <w:right w:val="none" w:sz="0" w:space="0" w:color="auto"/>
      </w:divBdr>
    </w:div>
    <w:div w:id="1736851738">
      <w:bodyDiv w:val="1"/>
      <w:marLeft w:val="0"/>
      <w:marRight w:val="0"/>
      <w:marTop w:val="0"/>
      <w:marBottom w:val="0"/>
      <w:divBdr>
        <w:top w:val="none" w:sz="0" w:space="0" w:color="auto"/>
        <w:left w:val="none" w:sz="0" w:space="0" w:color="auto"/>
        <w:bottom w:val="none" w:sz="0" w:space="0" w:color="auto"/>
        <w:right w:val="none" w:sz="0" w:space="0" w:color="auto"/>
      </w:divBdr>
      <w:divsChild>
        <w:div w:id="835848218">
          <w:marLeft w:val="0"/>
          <w:marRight w:val="0"/>
          <w:marTop w:val="0"/>
          <w:marBottom w:val="0"/>
          <w:divBdr>
            <w:top w:val="none" w:sz="0" w:space="0" w:color="auto"/>
            <w:left w:val="none" w:sz="0" w:space="0" w:color="auto"/>
            <w:bottom w:val="none" w:sz="0" w:space="0" w:color="auto"/>
            <w:right w:val="none" w:sz="0" w:space="0" w:color="auto"/>
          </w:divBdr>
          <w:divsChild>
            <w:div w:id="1133476687">
              <w:marLeft w:val="0"/>
              <w:marRight w:val="0"/>
              <w:marTop w:val="0"/>
              <w:marBottom w:val="0"/>
              <w:divBdr>
                <w:top w:val="none" w:sz="0" w:space="0" w:color="auto"/>
                <w:left w:val="none" w:sz="0" w:space="0" w:color="auto"/>
                <w:bottom w:val="none" w:sz="0" w:space="0" w:color="auto"/>
                <w:right w:val="none" w:sz="0" w:space="0" w:color="auto"/>
              </w:divBdr>
              <w:divsChild>
                <w:div w:id="1884949229">
                  <w:marLeft w:val="0"/>
                  <w:marRight w:val="0"/>
                  <w:marTop w:val="0"/>
                  <w:marBottom w:val="0"/>
                  <w:divBdr>
                    <w:top w:val="none" w:sz="0" w:space="0" w:color="auto"/>
                    <w:left w:val="none" w:sz="0" w:space="0" w:color="auto"/>
                    <w:bottom w:val="none" w:sz="0" w:space="0" w:color="auto"/>
                    <w:right w:val="none" w:sz="0" w:space="0" w:color="auto"/>
                  </w:divBdr>
                  <w:divsChild>
                    <w:div w:id="14660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6339">
      <w:bodyDiv w:val="1"/>
      <w:marLeft w:val="0"/>
      <w:marRight w:val="0"/>
      <w:marTop w:val="0"/>
      <w:marBottom w:val="0"/>
      <w:divBdr>
        <w:top w:val="none" w:sz="0" w:space="0" w:color="auto"/>
        <w:left w:val="none" w:sz="0" w:space="0" w:color="auto"/>
        <w:bottom w:val="none" w:sz="0" w:space="0" w:color="auto"/>
        <w:right w:val="none" w:sz="0" w:space="0" w:color="auto"/>
      </w:divBdr>
      <w:divsChild>
        <w:div w:id="869756808">
          <w:marLeft w:val="0"/>
          <w:marRight w:val="0"/>
          <w:marTop w:val="0"/>
          <w:marBottom w:val="0"/>
          <w:divBdr>
            <w:top w:val="none" w:sz="0" w:space="0" w:color="auto"/>
            <w:left w:val="none" w:sz="0" w:space="0" w:color="auto"/>
            <w:bottom w:val="none" w:sz="0" w:space="0" w:color="auto"/>
            <w:right w:val="none" w:sz="0" w:space="0" w:color="auto"/>
          </w:divBdr>
          <w:divsChild>
            <w:div w:id="222303318">
              <w:marLeft w:val="0"/>
              <w:marRight w:val="0"/>
              <w:marTop w:val="0"/>
              <w:marBottom w:val="0"/>
              <w:divBdr>
                <w:top w:val="none" w:sz="0" w:space="0" w:color="auto"/>
                <w:left w:val="none" w:sz="0" w:space="0" w:color="auto"/>
                <w:bottom w:val="none" w:sz="0" w:space="0" w:color="auto"/>
                <w:right w:val="none" w:sz="0" w:space="0" w:color="auto"/>
              </w:divBdr>
              <w:divsChild>
                <w:div w:id="1612081076">
                  <w:marLeft w:val="0"/>
                  <w:marRight w:val="0"/>
                  <w:marTop w:val="0"/>
                  <w:marBottom w:val="0"/>
                  <w:divBdr>
                    <w:top w:val="none" w:sz="0" w:space="0" w:color="auto"/>
                    <w:left w:val="none" w:sz="0" w:space="0" w:color="auto"/>
                    <w:bottom w:val="none" w:sz="0" w:space="0" w:color="auto"/>
                    <w:right w:val="none" w:sz="0" w:space="0" w:color="auto"/>
                  </w:divBdr>
                  <w:divsChild>
                    <w:div w:id="4301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4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LDirectorsC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irectorsc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ectorscup.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acda.com/documents/2022/6/15/June16DIConf.pdf" TargetMode="External"/><Relationship Id="rId4" Type="http://schemas.openxmlformats.org/officeDocument/2006/relationships/settings" Target="settings.xml"/><Relationship Id="rId9" Type="http://schemas.openxmlformats.org/officeDocument/2006/relationships/hyperlink" Target="https://nacda.com/documents/2022/6/15/June16DIOverall.pdf" TargetMode="External"/><Relationship Id="rId14" Type="http://schemas.openxmlformats.org/officeDocument/2006/relationships/hyperlink" Target="https://www.learfield.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acda.com" TargetMode="External"/><Relationship Id="rId1" Type="http://schemas.openxmlformats.org/officeDocument/2006/relationships/hyperlink" Target="http://www.nacd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52D6-A43B-4619-87DB-E757DA8F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NACDA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Garrison</dc:creator>
  <cp:lastModifiedBy>Julie Work</cp:lastModifiedBy>
  <cp:revision>34</cp:revision>
  <cp:lastPrinted>2019-05-14T20:51:00Z</cp:lastPrinted>
  <dcterms:created xsi:type="dcterms:W3CDTF">2022-06-15T02:21:00Z</dcterms:created>
  <dcterms:modified xsi:type="dcterms:W3CDTF">2022-06-15T19:47:00Z</dcterms:modified>
</cp:coreProperties>
</file>