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93" w:rsidRPr="00764B93" w:rsidRDefault="00764B93" w:rsidP="00764B93">
      <w:pPr>
        <w:shd w:val="clear" w:color="auto" w:fill="F1F2F2"/>
        <w:spacing w:after="150" w:line="450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</w:rPr>
      </w:pPr>
      <w:bookmarkStart w:id="0" w:name="_GoBack"/>
      <w:bookmarkEnd w:id="0"/>
      <w:r w:rsidRPr="00764B93">
        <w:rPr>
          <w:rFonts w:ascii="Arial Narrow" w:eastAsia="Times New Roman" w:hAnsi="Arial Narrow" w:cs="Times New Roman"/>
          <w:color w:val="333333"/>
          <w:kern w:val="36"/>
          <w:sz w:val="36"/>
          <w:szCs w:val="36"/>
        </w:rPr>
        <w:t>Does your state require you to provide workers with a separation notice?</w:t>
      </w:r>
    </w:p>
    <w:p w:rsidR="00764B93" w:rsidRPr="00764B93" w:rsidRDefault="00764B93" w:rsidP="00764B93">
      <w:pPr>
        <w:shd w:val="clear" w:color="auto" w:fill="F1F2F2"/>
        <w:spacing w:after="0" w:line="330" w:lineRule="atLeast"/>
        <w:rPr>
          <w:rFonts w:ascii="Arial Narrow" w:eastAsia="Times New Roman" w:hAnsi="Arial Narrow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</w:t>
      </w:r>
      <w:r w:rsidRPr="00764B93">
        <w:rPr>
          <w:rFonts w:ascii="Times New Roman" w:eastAsia="Times New Roman" w:hAnsi="Times New Roman" w:cs="Times New Roman"/>
          <w:color w:val="000000"/>
          <w:sz w:val="24"/>
          <w:szCs w:val="24"/>
        </w:rPr>
        <w:t>you know that thirteen states include provisions in their regulations for </w:t>
      </w:r>
      <w:r w:rsidRPr="0076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employers</w:t>
      </w:r>
      <w:r w:rsidRPr="0076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to provide workers with a separation notice upon termination of employment?</w:t>
      </w:r>
      <w:r w:rsidRPr="00764B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4B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For a list of states and form numbers, as well as updated information regarding whether</w:t>
      </w:r>
      <w:r w:rsidRPr="00764B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or not these requirement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are mandatory, please see the </w:t>
      </w:r>
      <w:r w:rsidRPr="00764B93">
        <w:rPr>
          <w:rFonts w:ascii="Times New Roman" w:eastAsia="Times New Roman" w:hAnsi="Times New Roman" w:cs="Times New Roman"/>
          <w:color w:val="000000"/>
          <w:sz w:val="24"/>
          <w:szCs w:val="24"/>
        </w:rPr>
        <w:t>chart, with links to state websites below:</w:t>
      </w:r>
    </w:p>
    <w:p w:rsidR="00764B93" w:rsidRPr="00764B93" w:rsidRDefault="00764B93" w:rsidP="00764B93">
      <w:pPr>
        <w:shd w:val="clear" w:color="auto" w:fill="F1F2F2"/>
        <w:spacing w:after="0" w:line="330" w:lineRule="atLeast"/>
        <w:rPr>
          <w:rFonts w:ascii="Arial Narrow" w:eastAsia="Times New Roman" w:hAnsi="Arial Narrow" w:cs="Times New Roman"/>
          <w:color w:val="333333"/>
          <w:sz w:val="20"/>
          <w:szCs w:val="20"/>
        </w:rPr>
      </w:pPr>
      <w:r w:rsidRPr="00764B93">
        <w:rPr>
          <w:rFonts w:ascii="Arial Narrow" w:eastAsia="Times New Roman" w:hAnsi="Arial Narrow" w:cs="Times New Roman"/>
          <w:color w:val="333333"/>
          <w:sz w:val="20"/>
          <w:szCs w:val="2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1"/>
        <w:gridCol w:w="1738"/>
        <w:gridCol w:w="6041"/>
      </w:tblGrid>
      <w:tr w:rsidR="00764B93" w:rsidRPr="00764B93" w:rsidTr="00764B93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6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Forms</w:t>
            </w:r>
          </w:p>
        </w:tc>
      </w:tr>
      <w:tr w:rsidR="00764B93" w:rsidRPr="00764B93" w:rsidTr="00764B9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UIB-1015A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Section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23-772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Pamphlet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– Take Care of Unemployment Business By The Internet or Telephone.  Copies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on-line at </w:t>
            </w:r>
            <w:hyperlink r:id="rId4" w:history="1">
              <w:r w:rsidRPr="00764B93">
                <w:rPr>
                  <w:rFonts w:ascii="Arial" w:eastAsia="Times New Roman" w:hAnsi="Arial" w:cs="Arial"/>
                  <w:color w:val="0093C9"/>
                  <w:sz w:val="18"/>
                  <w:szCs w:val="18"/>
                  <w:u w:val="single"/>
                </w:rPr>
                <w:t>www.azdes.gov/esa/uitax/taxform.asp</w:t>
              </w:r>
            </w:hyperlink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64B93" w:rsidRPr="00764B93" w:rsidTr="00764B9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Form-employe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 must create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Section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1089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“Notice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 Employee as to Change in Relationship” required for discharges, layoffs, leaves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of absence, employment status change.  To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view sample, go to page 91 in Employer’s Guide at  </w:t>
            </w:r>
            <w:hyperlink r:id="rId5" w:history="1">
              <w:r w:rsidRPr="00764B93">
                <w:rPr>
                  <w:rFonts w:ascii="Arial" w:eastAsia="Times New Roman" w:hAnsi="Arial" w:cs="Arial"/>
                  <w:color w:val="0093C9"/>
                  <w:sz w:val="18"/>
                  <w:szCs w:val="18"/>
                  <w:u w:val="single"/>
                  <w:lang w:val="pl-PL"/>
                </w:rPr>
                <w:t>http://www.edd.cahwnet.gov/pdf_pub_ctr/de44.pdf</w:t>
              </w:r>
            </w:hyperlink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  <w:lang w:val="pl-PL"/>
              </w:rPr>
              <w:t>       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64B93" w:rsidRPr="00764B93" w:rsidTr="00764B9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if Plant Closure or Mass Layoff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“For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Your Benefit –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California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’s Programs for the Unemployed” –  http://www.edd.cahwnet.gov/Unemployment/Forms_and_Publications.htm</w:t>
            </w:r>
          </w:p>
        </w:tc>
      </w:tr>
      <w:tr w:rsidR="00764B93" w:rsidRPr="00764B93" w:rsidTr="00764B9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UC-61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Reg.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31-222-9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copies – (860) 263-6000 or on-line at </w:t>
            </w:r>
            <w:hyperlink r:id="rId6" w:history="1">
              <w:r w:rsidRPr="00764B93">
                <w:rPr>
                  <w:rFonts w:ascii="Arial" w:eastAsia="Times New Roman" w:hAnsi="Arial" w:cs="Arial"/>
                  <w:color w:val="0093C9"/>
                  <w:sz w:val="18"/>
                  <w:szCs w:val="18"/>
                  <w:u w:val="single"/>
                </w:rPr>
                <w:t>http://www.ctdol.state.ct.us/tic/sep-pack.html</w:t>
              </w:r>
            </w:hyperlink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64B93" w:rsidRPr="00764B93" w:rsidTr="00764B9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DOL-800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Section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34-8-190 (c)</w:t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copies – (404) 656-3131 or</w:t>
            </w:r>
          </w:p>
          <w:p w:rsidR="00764B93" w:rsidRPr="00764B93" w:rsidRDefault="006552A8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hyperlink r:id="rId7" w:history="1">
              <w:r w:rsidR="00764B93" w:rsidRPr="00764B93">
                <w:rPr>
                  <w:rFonts w:ascii="Arial" w:eastAsia="Times New Roman" w:hAnsi="Arial" w:cs="Arial"/>
                  <w:color w:val="0093C9"/>
                  <w:sz w:val="18"/>
                  <w:szCs w:val="18"/>
                  <w:u w:val="single"/>
                </w:rPr>
                <w:t>http://www.dol.state.ga.us/pdf/forms/dol800.pdf</w:t>
              </w:r>
            </w:hyperlink>
            <w:r w:rsidR="00764B93"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64B93" w:rsidRPr="00764B93" w:rsidTr="00764B9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60-0154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statutory requirement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copies – </w:t>
            </w:r>
            <w:hyperlink r:id="rId8" w:history="1">
              <w:r w:rsidRPr="00764B93">
                <w:rPr>
                  <w:rFonts w:ascii="Arial" w:eastAsia="Times New Roman" w:hAnsi="Arial" w:cs="Arial"/>
                  <w:color w:val="0093C9"/>
                  <w:sz w:val="18"/>
                  <w:szCs w:val="18"/>
                  <w:u w:val="single"/>
                </w:rPr>
                <w:t>http://www.iowaworkforce.org/ui/stawrs/60-0154i.htm</w:t>
              </w:r>
            </w:hyperlink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Notice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of Separation or Refusal of Work</w:t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64B93" w:rsidRPr="00764B93" w:rsidTr="00764B9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LWC-77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323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copies – Separation Notice Alleging Disqualification</w:t>
            </w:r>
          </w:p>
          <w:p w:rsidR="00764B93" w:rsidRPr="00764B93" w:rsidRDefault="006552A8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hyperlink r:id="rId9" w:anchor="Benefits" w:history="1">
              <w:r w:rsidR="00764B93" w:rsidRPr="00764B93">
                <w:rPr>
                  <w:rFonts w:ascii="Arial" w:eastAsia="Times New Roman" w:hAnsi="Arial" w:cs="Arial"/>
                  <w:color w:val="0093C9"/>
                  <w:sz w:val="20"/>
                  <w:szCs w:val="20"/>
                  <w:u w:val="single"/>
                </w:rPr>
                <w:t>http://www.laworks.net/Downloads/Downloads_UI.asp#Benefits</w:t>
              </w:r>
            </w:hyperlink>
            <w:r w:rsidR="00764B93" w:rsidRPr="00764B9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br/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not required if separation is a workforce reduction and there is no separation </w:t>
            </w:r>
            <w:proofErr w:type="gramStart"/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</w:t>
            </w:r>
            <w:proofErr w:type="gramEnd"/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(i.e., severance, vacation, etc.)</w:t>
            </w:r>
          </w:p>
        </w:tc>
      </w:tr>
      <w:tr w:rsidR="00764B93" w:rsidRPr="00764B93" w:rsidTr="00764B9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0590-A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Section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32</w:t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copies: (617) 626-5400 or 626-6560, Customer Service or</w:t>
            </w:r>
            <w:hyperlink r:id="rId10" w:history="1">
              <w:r w:rsidRPr="00764B93">
                <w:rPr>
                  <w:rFonts w:ascii="Arial" w:eastAsia="Times New Roman" w:hAnsi="Arial" w:cs="Arial"/>
                  <w:color w:val="0093C9"/>
                  <w:sz w:val="18"/>
                  <w:szCs w:val="18"/>
                  <w:u w:val="single"/>
                </w:rPr>
                <w:t>http://www.mass.gov/Edwd/docs/pdf/claimants/0590A.pdf</w:t>
              </w:r>
            </w:hyperlink>
            <w:r w:rsidRPr="00764B93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br/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64B93" w:rsidRPr="00764B93" w:rsidTr="00764B9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UIA-1711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R421.204</w:t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copies: </w:t>
            </w:r>
            <w:hyperlink r:id="rId11" w:history="1">
              <w:r w:rsidRPr="00764B93">
                <w:rPr>
                  <w:rFonts w:ascii="Arial" w:eastAsia="Times New Roman" w:hAnsi="Arial" w:cs="Arial"/>
                  <w:color w:val="0093C9"/>
                  <w:sz w:val="18"/>
                  <w:szCs w:val="18"/>
                  <w:u w:val="single"/>
                </w:rPr>
                <w:t>http://www.michigan.gov/documents/uia_UC1711_76111_7.pdf</w:t>
              </w:r>
            </w:hyperlink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64B93" w:rsidRPr="00764B93" w:rsidTr="00764B9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NUCS-4139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Regulation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612.180  separation notice requirement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repealed 2/23/2006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Voluntary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use – copies at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764B93" w:rsidRPr="00764B93" w:rsidRDefault="006552A8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hyperlink r:id="rId12" w:history="1">
              <w:r w:rsidR="00764B93" w:rsidRPr="00764B93">
                <w:rPr>
                  <w:rFonts w:ascii="Arial" w:eastAsia="Times New Roman" w:hAnsi="Arial" w:cs="Arial"/>
                  <w:color w:val="0093C9"/>
                  <w:sz w:val="18"/>
                  <w:szCs w:val="18"/>
                  <w:u w:val="single"/>
                </w:rPr>
                <w:t>http://www.detr.state.nv.us/uicont/forms/nucs4139.PDF</w:t>
              </w:r>
            </w:hyperlink>
            <w:r w:rsidR="00764B93"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64B93" w:rsidRPr="00764B93" w:rsidTr="00764B9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BC-10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Section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 (a)</w:t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Reg.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12:17-3.1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copies – (609) 292-2347, Bureau of Program Services/Standards, or </w:t>
            </w:r>
            <w:hyperlink r:id="rId13" w:history="1">
              <w:r w:rsidRPr="00764B93">
                <w:rPr>
                  <w:rFonts w:ascii="Arial" w:eastAsia="Times New Roman" w:hAnsi="Arial" w:cs="Arial"/>
                  <w:color w:val="0093C9"/>
                  <w:sz w:val="18"/>
                  <w:szCs w:val="18"/>
                  <w:u w:val="single"/>
                </w:rPr>
                <w:t>http://www.nj.gov/labor/ui/frmemp.html</w:t>
              </w:r>
            </w:hyperlink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–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scroll down and click on BC-10</w:t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64B93" w:rsidRPr="00764B93" w:rsidTr="00764B9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IA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12.3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Regulation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copies – (518) 485-8589 or</w:t>
            </w:r>
          </w:p>
          <w:p w:rsidR="00764B93" w:rsidRPr="00764B93" w:rsidRDefault="006552A8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hyperlink r:id="rId14" w:history="1">
              <w:r w:rsidR="00764B93" w:rsidRPr="00764B93">
                <w:rPr>
                  <w:rFonts w:ascii="Arial" w:eastAsia="Times New Roman" w:hAnsi="Arial" w:cs="Arial"/>
                  <w:color w:val="0093C9"/>
                  <w:sz w:val="18"/>
                  <w:szCs w:val="18"/>
                  <w:u w:val="single"/>
                </w:rPr>
                <w:t>http://www.labor.state.ny.us/formsdocs/ui/formsandpublications.shtm</w:t>
              </w:r>
            </w:hyperlink>
            <w:r w:rsidR="00764B93"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–</w:t>
            </w:r>
            <w:r w:rsidR="00764B93"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Scroll down and click on IA 12.3 – Record of Employment</w:t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64B93" w:rsidRPr="00764B93" w:rsidTr="00764B9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UC-1609P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statutory requirement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Voluntary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use – copies available at </w:t>
            </w:r>
            <w:hyperlink r:id="rId15" w:history="1">
              <w:r w:rsidRPr="00764B93">
                <w:rPr>
                  <w:rFonts w:ascii="Arial" w:eastAsia="Times New Roman" w:hAnsi="Arial" w:cs="Arial"/>
                  <w:color w:val="0093C9"/>
                  <w:sz w:val="18"/>
                  <w:szCs w:val="18"/>
                  <w:u w:val="single"/>
                </w:rPr>
                <w:t>www.dli.state.pa.us</w:t>
              </w:r>
            </w:hyperlink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–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click on downloadable forms; unemployment compensation;  miscellaneous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and then scroll down to UC-1609P, Employer Information Form</w:t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64B93" w:rsidRPr="00764B93" w:rsidTr="00764B9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LB-0489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0560-1-1-02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not required if employee worked less than one week or is laid off for less than 7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days.</w:t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</w:t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copies- (615) 741-2153 or</w:t>
            </w:r>
          </w:p>
          <w:p w:rsidR="00764B93" w:rsidRPr="00764B93" w:rsidRDefault="006552A8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hyperlink r:id="rId16" w:history="1">
              <w:r w:rsidR="00764B93" w:rsidRPr="00764B93">
                <w:rPr>
                  <w:rFonts w:ascii="Arial" w:eastAsia="Times New Roman" w:hAnsi="Arial" w:cs="Arial"/>
                  <w:color w:val="0093C9"/>
                  <w:sz w:val="18"/>
                  <w:szCs w:val="18"/>
                  <w:u w:val="single"/>
                </w:rPr>
                <w:t>http://www.state.tn.us/labor-wfd/Employers/forms/LB-0489.pdf</w:t>
              </w:r>
            </w:hyperlink>
            <w:r w:rsidR="00764B93"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  <w:p w:rsidR="00764B93" w:rsidRPr="00764B93" w:rsidRDefault="00764B93" w:rsidP="00764B93">
            <w:pPr>
              <w:spacing w:after="0" w:line="33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br/>
            </w:r>
            <w:r w:rsidRPr="00764B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764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10C4B" w:rsidRDefault="00C10C4B"/>
    <w:sectPr w:rsidR="00C1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93"/>
    <w:rsid w:val="006552A8"/>
    <w:rsid w:val="00764B93"/>
    <w:rsid w:val="00C1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75E6A-1AED-412F-B8CE-015AD927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764B93"/>
  </w:style>
  <w:style w:type="character" w:customStyle="1" w:styleId="fn">
    <w:name w:val="fn"/>
    <w:basedOn w:val="DefaultParagraphFont"/>
    <w:rsid w:val="00764B93"/>
  </w:style>
  <w:style w:type="character" w:styleId="Hyperlink">
    <w:name w:val="Hyperlink"/>
    <w:basedOn w:val="DefaultParagraphFont"/>
    <w:uiPriority w:val="99"/>
    <w:semiHidden/>
    <w:unhideWhenUsed/>
    <w:rsid w:val="00764B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4B9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4B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97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19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410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227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79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workforce.org/ui/stawrs/60-0154i.htm" TargetMode="External"/><Relationship Id="rId13" Type="http://schemas.openxmlformats.org/officeDocument/2006/relationships/hyperlink" Target="http://www.nj.gov/labor/ui/frmemp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l.state.ga.us/pdf/forms/dol800.pdf" TargetMode="External"/><Relationship Id="rId12" Type="http://schemas.openxmlformats.org/officeDocument/2006/relationships/hyperlink" Target="http://www.detr.state.nv.us/uicont/forms/nucs4139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tate.tn.us/labor-wfd/Employers/forms/LB-048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tdol.state.ct.us/tic/sep-pack.html" TargetMode="External"/><Relationship Id="rId11" Type="http://schemas.openxmlformats.org/officeDocument/2006/relationships/hyperlink" Target="http://www.michigan.gov/documents/uia_UC1711_76111_7.pdf" TargetMode="External"/><Relationship Id="rId5" Type="http://schemas.openxmlformats.org/officeDocument/2006/relationships/hyperlink" Target="http://www.edd.cahwnet.gov/pdf_pub_ctr/de44.pdf" TargetMode="External"/><Relationship Id="rId15" Type="http://schemas.openxmlformats.org/officeDocument/2006/relationships/hyperlink" Target="http://www.dli.state.pa.us/" TargetMode="External"/><Relationship Id="rId10" Type="http://schemas.openxmlformats.org/officeDocument/2006/relationships/hyperlink" Target="http://www.mass.gov/Edwd/docs/pdf/claimants/0590A.pdf" TargetMode="External"/><Relationship Id="rId4" Type="http://schemas.openxmlformats.org/officeDocument/2006/relationships/hyperlink" Target="http://www.azdes.gov/esa/uitax/taxform.asp" TargetMode="External"/><Relationship Id="rId9" Type="http://schemas.openxmlformats.org/officeDocument/2006/relationships/hyperlink" Target="http://www.laworks.net/Downloads/Downloads_UI.asp" TargetMode="External"/><Relationship Id="rId14" Type="http://schemas.openxmlformats.org/officeDocument/2006/relationships/hyperlink" Target="http://www.labor.state.ny.us/formsdocs/ui/formsandpublications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Nicholls</dc:creator>
  <cp:keywords/>
  <dc:description/>
  <cp:lastModifiedBy>Mark Young</cp:lastModifiedBy>
  <cp:revision>2</cp:revision>
  <dcterms:created xsi:type="dcterms:W3CDTF">2017-12-28T20:27:00Z</dcterms:created>
  <dcterms:modified xsi:type="dcterms:W3CDTF">2017-12-28T20:27:00Z</dcterms:modified>
</cp:coreProperties>
</file>