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0E1" w:rsidRPr="003B6177" w:rsidRDefault="006910E1" w:rsidP="006910E1">
      <w:pPr>
        <w:jc w:val="center"/>
        <w:rPr>
          <w:rFonts w:ascii="Times New Roman" w:hAnsi="Times New Roman" w:cs="Times New Roman"/>
          <w:sz w:val="32"/>
          <w:szCs w:val="32"/>
        </w:rPr>
      </w:pPr>
      <w:r>
        <w:rPr>
          <w:rFonts w:ascii="Times New Roman" w:hAnsi="Times New Roman" w:cs="Times New Roman"/>
          <w:sz w:val="32"/>
          <w:szCs w:val="32"/>
        </w:rPr>
        <w:t xml:space="preserve">NEW </w:t>
      </w:r>
      <w:r>
        <w:rPr>
          <w:rFonts w:ascii="Times New Roman" w:hAnsi="Times New Roman" w:cs="Times New Roman"/>
          <w:sz w:val="32"/>
          <w:szCs w:val="32"/>
        </w:rPr>
        <w:t>JERSEY</w:t>
      </w:r>
      <w:r w:rsidRPr="003B6177">
        <w:rPr>
          <w:rFonts w:ascii="Times New Roman" w:hAnsi="Times New Roman" w:cs="Times New Roman"/>
          <w:sz w:val="32"/>
          <w:szCs w:val="32"/>
        </w:rPr>
        <w:t xml:space="preserve"> PAYROLL CARD </w:t>
      </w:r>
      <w:r>
        <w:rPr>
          <w:rFonts w:ascii="Times New Roman" w:hAnsi="Times New Roman" w:cs="Times New Roman"/>
          <w:sz w:val="32"/>
          <w:szCs w:val="32"/>
        </w:rPr>
        <w:t>FACT SHEET</w:t>
      </w:r>
    </w:p>
    <w:p w:rsidR="006910E1" w:rsidRPr="006910E1" w:rsidRDefault="006910E1" w:rsidP="006910E1">
      <w:pPr>
        <w:rPr>
          <w:rFonts w:ascii="Times New Roman" w:hAnsi="Times New Roman" w:cs="Times New Roman"/>
          <w:sz w:val="26"/>
          <w:szCs w:val="26"/>
        </w:rPr>
      </w:pPr>
    </w:p>
    <w:p w:rsidR="006910E1" w:rsidRDefault="006910E1" w:rsidP="006910E1">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Employees must provide written consent to receive wage payment through payroll card</w:t>
      </w:r>
    </w:p>
    <w:p w:rsidR="006910E1" w:rsidRDefault="006910E1" w:rsidP="006910E1">
      <w:pPr>
        <w:pStyle w:val="ListParagraph"/>
        <w:numPr>
          <w:ilvl w:val="1"/>
          <w:numId w:val="2"/>
        </w:numPr>
        <w:rPr>
          <w:rFonts w:ascii="Times New Roman" w:hAnsi="Times New Roman" w:cs="Times New Roman"/>
          <w:sz w:val="26"/>
          <w:szCs w:val="26"/>
        </w:rPr>
      </w:pPr>
      <w:r>
        <w:rPr>
          <w:rFonts w:ascii="Times New Roman" w:hAnsi="Times New Roman" w:cs="Times New Roman"/>
          <w:sz w:val="26"/>
          <w:szCs w:val="26"/>
        </w:rPr>
        <w:t>Consent to receive wage payment through payroll card may not be a condition of hire or continued employment</w:t>
      </w:r>
    </w:p>
    <w:p w:rsidR="006910E1" w:rsidRDefault="006910E1" w:rsidP="006910E1">
      <w:pPr>
        <w:pStyle w:val="ListParagraph"/>
        <w:numPr>
          <w:ilvl w:val="1"/>
          <w:numId w:val="2"/>
        </w:numPr>
        <w:rPr>
          <w:rFonts w:ascii="Times New Roman" w:hAnsi="Times New Roman" w:cs="Times New Roman"/>
          <w:sz w:val="26"/>
          <w:szCs w:val="26"/>
        </w:rPr>
      </w:pPr>
      <w:r>
        <w:rPr>
          <w:rFonts w:ascii="Times New Roman" w:hAnsi="Times New Roman" w:cs="Times New Roman"/>
          <w:sz w:val="26"/>
          <w:szCs w:val="26"/>
        </w:rPr>
        <w:t>The written consent must contain the terms and conditions of the payroll card option</w:t>
      </w:r>
    </w:p>
    <w:p w:rsidR="006910E1" w:rsidRPr="0061255C" w:rsidRDefault="006910E1" w:rsidP="006910E1">
      <w:pPr>
        <w:pStyle w:val="ListParagraph"/>
        <w:ind w:left="1440"/>
        <w:rPr>
          <w:rFonts w:ascii="Times New Roman" w:hAnsi="Times New Roman" w:cs="Times New Roman"/>
          <w:sz w:val="26"/>
          <w:szCs w:val="26"/>
        </w:rPr>
      </w:pPr>
    </w:p>
    <w:p w:rsidR="006910E1" w:rsidRDefault="006910E1" w:rsidP="006910E1">
      <w:pPr>
        <w:pStyle w:val="ListParagraph"/>
        <w:ind w:left="1440"/>
        <w:rPr>
          <w:rFonts w:ascii="Times New Roman" w:hAnsi="Times New Roman" w:cs="Times New Roman"/>
          <w:sz w:val="26"/>
          <w:szCs w:val="26"/>
        </w:rPr>
      </w:pPr>
    </w:p>
    <w:p w:rsidR="006910E1" w:rsidRDefault="006910E1" w:rsidP="006910E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Prior to obtaining written consent you</w:t>
      </w:r>
      <w:r>
        <w:rPr>
          <w:rFonts w:ascii="Times New Roman" w:hAnsi="Times New Roman" w:cs="Times New Roman"/>
          <w:sz w:val="26"/>
          <w:szCs w:val="26"/>
        </w:rPr>
        <w:t xml:space="preserve"> must provide employees with a written statement</w:t>
      </w:r>
      <w:r>
        <w:rPr>
          <w:rFonts w:ascii="Times New Roman" w:hAnsi="Times New Roman" w:cs="Times New Roman"/>
          <w:sz w:val="26"/>
          <w:szCs w:val="26"/>
        </w:rPr>
        <w:t xml:space="preserve"> </w:t>
      </w:r>
      <w:r>
        <w:rPr>
          <w:rFonts w:ascii="Times New Roman" w:hAnsi="Times New Roman" w:cs="Times New Roman"/>
          <w:sz w:val="26"/>
          <w:szCs w:val="26"/>
        </w:rPr>
        <w:t>that includes:</w:t>
      </w:r>
    </w:p>
    <w:p w:rsidR="006910E1" w:rsidRDefault="006910E1" w:rsidP="006910E1">
      <w:pPr>
        <w:pStyle w:val="ListParagraph"/>
        <w:numPr>
          <w:ilvl w:val="1"/>
          <w:numId w:val="1"/>
        </w:numPr>
        <w:rPr>
          <w:rFonts w:ascii="Times New Roman" w:hAnsi="Times New Roman" w:cs="Times New Roman"/>
          <w:sz w:val="26"/>
          <w:szCs w:val="26"/>
        </w:rPr>
      </w:pPr>
      <w:r>
        <w:rPr>
          <w:rFonts w:ascii="Times New Roman" w:hAnsi="Times New Roman" w:cs="Times New Roman"/>
          <w:sz w:val="26"/>
          <w:szCs w:val="26"/>
        </w:rPr>
        <w:t>Each of the features of the payroll card (for example, withdrawal at any ATM or point of sale use), including any fees that may be charged to the employee for the use of any of those features</w:t>
      </w:r>
    </w:p>
    <w:p w:rsidR="006910E1" w:rsidRDefault="006910E1" w:rsidP="006910E1">
      <w:pPr>
        <w:pStyle w:val="ListParagraph"/>
        <w:numPr>
          <w:ilvl w:val="1"/>
          <w:numId w:val="1"/>
        </w:numPr>
        <w:rPr>
          <w:rFonts w:ascii="Times New Roman" w:hAnsi="Times New Roman" w:cs="Times New Roman"/>
          <w:sz w:val="26"/>
          <w:szCs w:val="26"/>
        </w:rPr>
      </w:pPr>
      <w:r>
        <w:rPr>
          <w:rFonts w:ascii="Times New Roman" w:hAnsi="Times New Roman" w:cs="Times New Roman"/>
          <w:sz w:val="26"/>
          <w:szCs w:val="26"/>
        </w:rPr>
        <w:t>An explanation of t</w:t>
      </w:r>
      <w:r>
        <w:rPr>
          <w:rFonts w:ascii="Times New Roman" w:hAnsi="Times New Roman" w:cs="Times New Roman"/>
          <w:sz w:val="26"/>
          <w:szCs w:val="26"/>
        </w:rPr>
        <w:t>he</w:t>
      </w:r>
      <w:r>
        <w:rPr>
          <w:rFonts w:ascii="Times New Roman" w:hAnsi="Times New Roman" w:cs="Times New Roman"/>
          <w:sz w:val="26"/>
          <w:szCs w:val="26"/>
        </w:rPr>
        <w:t xml:space="preserve"> specific instructions as to how an employee may withdraw his or her wages in full without any fee to the employee (on one occasion per pay period)</w:t>
      </w:r>
    </w:p>
    <w:p w:rsidR="006910E1" w:rsidRDefault="006910E1" w:rsidP="006910E1">
      <w:pPr>
        <w:pStyle w:val="ListParagraph"/>
        <w:ind w:left="1440"/>
        <w:rPr>
          <w:rFonts w:ascii="Times New Roman" w:hAnsi="Times New Roman" w:cs="Times New Roman"/>
          <w:sz w:val="26"/>
          <w:szCs w:val="26"/>
        </w:rPr>
      </w:pPr>
    </w:p>
    <w:p w:rsidR="006910E1" w:rsidRPr="00F948C0" w:rsidRDefault="006910E1" w:rsidP="006910E1">
      <w:pPr>
        <w:pStyle w:val="ListParagraph"/>
        <w:numPr>
          <w:ilvl w:val="0"/>
          <w:numId w:val="1"/>
        </w:numPr>
        <w:rPr>
          <w:rFonts w:ascii="Times New Roman" w:hAnsi="Times New Roman" w:cs="Times New Roman"/>
          <w:sz w:val="26"/>
          <w:szCs w:val="26"/>
        </w:rPr>
      </w:pPr>
      <w:r w:rsidRPr="00F948C0">
        <w:rPr>
          <w:rFonts w:ascii="Times New Roman" w:hAnsi="Times New Roman" w:cs="Times New Roman"/>
          <w:sz w:val="26"/>
          <w:szCs w:val="26"/>
        </w:rPr>
        <w:t xml:space="preserve">You must </w:t>
      </w:r>
      <w:r>
        <w:rPr>
          <w:rFonts w:ascii="Times New Roman" w:hAnsi="Times New Roman" w:cs="Times New Roman"/>
          <w:sz w:val="26"/>
          <w:szCs w:val="26"/>
        </w:rPr>
        <w:t>allow employees to withdraw their wages in full on at least one occasion per pay period without any fee to the employee and without difficulty</w:t>
      </w:r>
    </w:p>
    <w:p w:rsidR="006910E1" w:rsidRDefault="006910E1" w:rsidP="006910E1">
      <w:pPr>
        <w:pStyle w:val="ListParagraph"/>
        <w:ind w:left="1440"/>
        <w:rPr>
          <w:rFonts w:ascii="Times New Roman" w:hAnsi="Times New Roman" w:cs="Times New Roman"/>
          <w:sz w:val="26"/>
          <w:szCs w:val="26"/>
        </w:rPr>
      </w:pPr>
    </w:p>
    <w:p w:rsidR="006910E1" w:rsidRDefault="006910E1" w:rsidP="006910E1">
      <w:pPr>
        <w:pStyle w:val="ListParagraph"/>
        <w:rPr>
          <w:rFonts w:ascii="Times New Roman" w:hAnsi="Times New Roman" w:cs="Times New Roman"/>
          <w:sz w:val="26"/>
          <w:szCs w:val="26"/>
        </w:rPr>
      </w:pPr>
    </w:p>
    <w:p w:rsidR="006910E1" w:rsidRPr="00F948C0" w:rsidRDefault="006910E1" w:rsidP="006910E1">
      <w:pPr>
        <w:pStyle w:val="ListParagraph"/>
        <w:numPr>
          <w:ilvl w:val="0"/>
          <w:numId w:val="1"/>
        </w:numPr>
        <w:rPr>
          <w:rFonts w:ascii="Times New Roman" w:hAnsi="Times New Roman" w:cs="Times New Roman"/>
          <w:sz w:val="26"/>
          <w:szCs w:val="26"/>
        </w:rPr>
      </w:pPr>
      <w:r w:rsidRPr="00F948C0">
        <w:rPr>
          <w:rFonts w:ascii="Times New Roman" w:hAnsi="Times New Roman" w:cs="Times New Roman"/>
          <w:sz w:val="26"/>
          <w:szCs w:val="26"/>
        </w:rPr>
        <w:t xml:space="preserve">You must allow the employee to change the method of payment </w:t>
      </w:r>
      <w:r>
        <w:rPr>
          <w:rFonts w:ascii="Times New Roman" w:hAnsi="Times New Roman" w:cs="Times New Roman"/>
          <w:sz w:val="26"/>
          <w:szCs w:val="26"/>
        </w:rPr>
        <w:t>upon request</w:t>
      </w:r>
    </w:p>
    <w:p w:rsidR="006910E1" w:rsidRPr="00183123" w:rsidRDefault="006910E1" w:rsidP="006910E1">
      <w:pPr>
        <w:pStyle w:val="ListParagraph"/>
        <w:rPr>
          <w:rFonts w:ascii="Times New Roman" w:hAnsi="Times New Roman" w:cs="Times New Roman"/>
          <w:sz w:val="26"/>
          <w:szCs w:val="26"/>
        </w:rPr>
      </w:pPr>
    </w:p>
    <w:p w:rsidR="006910E1" w:rsidRDefault="006910E1" w:rsidP="006910E1">
      <w:pPr>
        <w:pStyle w:val="ListParagraph"/>
        <w:rPr>
          <w:rFonts w:ascii="Times New Roman" w:hAnsi="Times New Roman" w:cs="Times New Roman"/>
          <w:sz w:val="26"/>
          <w:szCs w:val="26"/>
        </w:rPr>
      </w:pPr>
    </w:p>
    <w:p w:rsidR="006910E1" w:rsidRDefault="006910E1" w:rsidP="006910E1">
      <w:bookmarkStart w:id="0" w:name="_GoBack"/>
      <w:bookmarkEnd w:id="0"/>
    </w:p>
    <w:p w:rsidR="006910E1" w:rsidRDefault="006910E1" w:rsidP="006910E1"/>
    <w:p w:rsidR="006910E1" w:rsidRDefault="006910E1" w:rsidP="006910E1"/>
    <w:p w:rsidR="006910E1" w:rsidRDefault="006910E1" w:rsidP="006910E1"/>
    <w:p w:rsidR="006910E1" w:rsidRDefault="006910E1" w:rsidP="006910E1"/>
    <w:p w:rsidR="006910E1" w:rsidRDefault="006910E1" w:rsidP="006910E1"/>
    <w:p w:rsidR="006910E1" w:rsidRDefault="006910E1" w:rsidP="006910E1"/>
    <w:p w:rsidR="006710CD" w:rsidRDefault="006710CD"/>
    <w:sectPr w:rsidR="00671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11227"/>
    <w:multiLevelType w:val="hybridMultilevel"/>
    <w:tmpl w:val="13B2F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6081E"/>
    <w:multiLevelType w:val="hybridMultilevel"/>
    <w:tmpl w:val="805E2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E1"/>
    <w:rsid w:val="006710CD"/>
    <w:rsid w:val="0069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F5EF7-7B5B-455A-8E01-94565F2C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1</cp:revision>
  <dcterms:created xsi:type="dcterms:W3CDTF">2017-08-08T21:43:00Z</dcterms:created>
  <dcterms:modified xsi:type="dcterms:W3CDTF">2017-08-08T21:54:00Z</dcterms:modified>
</cp:coreProperties>
</file>