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25" w:rsidRDefault="002576EB"/>
    <w:p w:rsidR="002576EB" w:rsidRPr="002576EB" w:rsidRDefault="002576EB" w:rsidP="002576EB">
      <w:pPr>
        <w:jc w:val="center"/>
        <w:rPr>
          <w:b/>
          <w:sz w:val="28"/>
          <w:szCs w:val="28"/>
        </w:rPr>
      </w:pPr>
      <w:r w:rsidRPr="002576EB">
        <w:rPr>
          <w:b/>
          <w:sz w:val="28"/>
          <w:szCs w:val="28"/>
        </w:rPr>
        <w:t>Internship Programs under the Fair Labor Standards Act</w:t>
      </w:r>
    </w:p>
    <w:p w:rsidR="002576EB" w:rsidRDefault="002576EB">
      <w:hyperlink r:id="rId5" w:tgtFrame="_blank" w:history="1">
        <w:r>
          <w:rPr>
            <w:rStyle w:val="Hyperlink"/>
            <w:rFonts w:ascii="Helvetica" w:hAnsi="Helvetica" w:cs="Helvetica"/>
            <w:b/>
            <w:bCs/>
            <w:color w:val="0A3157"/>
            <w:sz w:val="36"/>
            <w:szCs w:val="36"/>
          </w:rPr>
          <w:t>DOL Fact Sheet #71</w:t>
        </w:r>
      </w:hyperlink>
      <w:r>
        <w:rPr>
          <w:rStyle w:val="wysiwyg-color-black"/>
          <w:rFonts w:ascii="Helvetica" w:hAnsi="Helvetica" w:cs="Helvetica"/>
          <w:b/>
          <w:bCs/>
          <w:color w:val="000000"/>
          <w:sz w:val="23"/>
          <w:szCs w:val="23"/>
          <w:shd w:val="clear" w:color="auto" w:fill="FFFFFF"/>
        </w:rPr>
        <w:t>-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Click to see general information to help determine whether interns must be paid the minimum wage and overtime under the Fair Labor Standards Act for the </w:t>
      </w:r>
      <w:r>
        <w:rPr>
          <w:rStyle w:val="wysiwyg-color-black"/>
          <w:rFonts w:ascii="Helvetica" w:hAnsi="Helvetica" w:cs="Helvetica"/>
          <w:color w:val="000000"/>
          <w:shd w:val="clear" w:color="auto" w:fill="FFFFFF"/>
        </w:rPr>
        <w:t>services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 that they provide to "for-profit" private sector employers</w:t>
      </w:r>
      <w:r>
        <w:rPr>
          <w:rFonts w:ascii="Helvetica" w:hAnsi="Helvetica" w:cs="Helvetica"/>
          <w:color w:val="333333"/>
          <w:sz w:val="23"/>
          <w:szCs w:val="23"/>
          <w:shd w:val="clear" w:color="auto" w:fill="FFFFFF"/>
        </w:rPr>
        <w:t>.</w:t>
      </w:r>
      <w:bookmarkStart w:id="0" w:name="_GoBack"/>
      <w:bookmarkEnd w:id="0"/>
    </w:p>
    <w:p w:rsidR="002576EB" w:rsidRDefault="002576EB"/>
    <w:p w:rsidR="002576EB" w:rsidRDefault="002576EB"/>
    <w:p w:rsidR="002576EB" w:rsidRDefault="002576EB"/>
    <w:p w:rsidR="002576EB" w:rsidRDefault="002576EB"/>
    <w:p w:rsidR="002576EB" w:rsidRDefault="002576EB"/>
    <w:p w:rsidR="002576EB" w:rsidRDefault="002576EB"/>
    <w:sectPr w:rsidR="0025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EB"/>
    <w:rsid w:val="002576EB"/>
    <w:rsid w:val="00790814"/>
    <w:rsid w:val="00A1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ysiwyg-font-size-large">
    <w:name w:val="wysiwyg-font-size-large"/>
    <w:basedOn w:val="DefaultParagraphFont"/>
    <w:rsid w:val="002576EB"/>
  </w:style>
  <w:style w:type="character" w:styleId="Hyperlink">
    <w:name w:val="Hyperlink"/>
    <w:basedOn w:val="DefaultParagraphFont"/>
    <w:uiPriority w:val="99"/>
    <w:semiHidden/>
    <w:unhideWhenUsed/>
    <w:rsid w:val="002576EB"/>
    <w:rPr>
      <w:color w:val="0000FF"/>
      <w:u w:val="single"/>
    </w:rPr>
  </w:style>
  <w:style w:type="character" w:customStyle="1" w:styleId="wysiwyg-color-black">
    <w:name w:val="wysiwyg-color-black"/>
    <w:basedOn w:val="DefaultParagraphFont"/>
    <w:rsid w:val="00257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ysiwyg-font-size-large">
    <w:name w:val="wysiwyg-font-size-large"/>
    <w:basedOn w:val="DefaultParagraphFont"/>
    <w:rsid w:val="002576EB"/>
  </w:style>
  <w:style w:type="character" w:styleId="Hyperlink">
    <w:name w:val="Hyperlink"/>
    <w:basedOn w:val="DefaultParagraphFont"/>
    <w:uiPriority w:val="99"/>
    <w:semiHidden/>
    <w:unhideWhenUsed/>
    <w:rsid w:val="002576EB"/>
    <w:rPr>
      <w:color w:val="0000FF"/>
      <w:u w:val="single"/>
    </w:rPr>
  </w:style>
  <w:style w:type="character" w:customStyle="1" w:styleId="wysiwyg-color-black">
    <w:name w:val="wysiwyg-color-black"/>
    <w:basedOn w:val="DefaultParagraphFont"/>
    <w:rsid w:val="00257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l.gov/whd/regs/compliance/whdfs7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Mikel D. Johnson</dc:creator>
  <cp:lastModifiedBy>Mikel D. Johnson</cp:lastModifiedBy>
  <cp:revision>1</cp:revision>
  <dcterms:created xsi:type="dcterms:W3CDTF">2017-12-30T16:07:00Z</dcterms:created>
  <dcterms:modified xsi:type="dcterms:W3CDTF">2017-12-30T16:08:00Z</dcterms:modified>
</cp:coreProperties>
</file>