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D3369" w14:textId="00BF5AFD" w:rsidR="00DE1A77" w:rsidRDefault="00DE1A77" w:rsidP="00DE1A77">
      <w:pPr>
        <w:pStyle w:val="Cabealho"/>
        <w:tabs>
          <w:tab w:val="left" w:pos="4111"/>
          <w:tab w:val="left" w:pos="4253"/>
          <w:tab w:val="left" w:pos="8280"/>
        </w:tabs>
        <w:spacing w:before="240" w:after="240" w:line="276" w:lineRule="auto"/>
        <w:jc w:val="center"/>
        <w:rPr>
          <w:rFonts w:ascii="Calibri" w:hAnsi="Calibri" w:cs="Calibri"/>
          <w:bCs/>
          <w:smallCaps/>
          <w:color w:val="auto"/>
          <w:sz w:val="36"/>
          <w:szCs w:val="36"/>
        </w:rPr>
      </w:pPr>
      <w:bookmarkStart w:id="0" w:name="_Hlk105001975"/>
      <w:r w:rsidRPr="0015372E">
        <w:rPr>
          <w:rFonts w:ascii="Calibri" w:hAnsi="Calibri" w:cs="Calibri"/>
          <w:bCs/>
          <w:smallCaps/>
          <w:color w:val="auto"/>
          <w:sz w:val="36"/>
          <w:szCs w:val="36"/>
        </w:rPr>
        <w:t xml:space="preserve">FUNDO </w:t>
      </w:r>
      <w:r w:rsidRPr="00370CDF">
        <w:rPr>
          <w:rFonts w:ascii="Calibri" w:hAnsi="Calibri" w:cs="Calibri"/>
          <w:bCs/>
          <w:smallCaps/>
          <w:color w:val="auto"/>
          <w:sz w:val="36"/>
          <w:szCs w:val="36"/>
        </w:rPr>
        <w:t>BRASILEIRO PARA A BIODIVERSIDADE</w:t>
      </w:r>
    </w:p>
    <w:p w14:paraId="481256F4" w14:textId="6DFA913A" w:rsidR="00CD0B8D" w:rsidRDefault="00CD0B8D" w:rsidP="00DE1A77">
      <w:pPr>
        <w:pStyle w:val="Cabealho"/>
        <w:tabs>
          <w:tab w:val="left" w:pos="4111"/>
          <w:tab w:val="left" w:pos="4253"/>
          <w:tab w:val="left" w:pos="8280"/>
        </w:tabs>
        <w:spacing w:before="240" w:after="240" w:line="276" w:lineRule="auto"/>
        <w:jc w:val="center"/>
        <w:rPr>
          <w:rFonts w:ascii="Calibri" w:hAnsi="Calibri" w:cs="Calibri"/>
          <w:bCs/>
          <w:smallCaps/>
          <w:color w:val="auto"/>
          <w:sz w:val="36"/>
          <w:szCs w:val="36"/>
        </w:rPr>
      </w:pPr>
    </w:p>
    <w:p w14:paraId="40A24C11" w14:textId="2D4CF487" w:rsidR="00CD0B8D" w:rsidRDefault="00CD0B8D" w:rsidP="00DE1A77">
      <w:pPr>
        <w:pStyle w:val="Cabealho"/>
        <w:tabs>
          <w:tab w:val="left" w:pos="4111"/>
          <w:tab w:val="left" w:pos="4253"/>
          <w:tab w:val="left" w:pos="8280"/>
        </w:tabs>
        <w:spacing w:before="240" w:after="240" w:line="276" w:lineRule="auto"/>
        <w:jc w:val="center"/>
        <w:rPr>
          <w:rFonts w:ascii="Calibri" w:hAnsi="Calibri" w:cs="Calibri"/>
          <w:bCs/>
          <w:smallCaps/>
          <w:color w:val="auto"/>
          <w:sz w:val="36"/>
          <w:szCs w:val="36"/>
        </w:rPr>
      </w:pPr>
    </w:p>
    <w:p w14:paraId="7C4DBC66" w14:textId="4D41A1B2" w:rsidR="00CD0B8D" w:rsidRDefault="00CD0B8D" w:rsidP="00DE1A77">
      <w:pPr>
        <w:pStyle w:val="Cabealho"/>
        <w:tabs>
          <w:tab w:val="left" w:pos="4111"/>
          <w:tab w:val="left" w:pos="4253"/>
          <w:tab w:val="left" w:pos="8280"/>
        </w:tabs>
        <w:spacing w:before="240" w:after="240" w:line="276" w:lineRule="auto"/>
        <w:jc w:val="center"/>
        <w:rPr>
          <w:rFonts w:ascii="Calibri" w:hAnsi="Calibri" w:cs="Calibri"/>
          <w:bCs/>
          <w:smallCaps/>
          <w:color w:val="auto"/>
          <w:sz w:val="36"/>
          <w:szCs w:val="36"/>
        </w:rPr>
      </w:pPr>
    </w:p>
    <w:p w14:paraId="69E50141" w14:textId="116E016B" w:rsidR="00CD0B8D" w:rsidRDefault="00CD0B8D" w:rsidP="00DE1A77">
      <w:pPr>
        <w:pStyle w:val="Cabealho"/>
        <w:tabs>
          <w:tab w:val="left" w:pos="4111"/>
          <w:tab w:val="left" w:pos="4253"/>
          <w:tab w:val="left" w:pos="8280"/>
        </w:tabs>
        <w:spacing w:before="240" w:after="240" w:line="276" w:lineRule="auto"/>
        <w:jc w:val="center"/>
        <w:rPr>
          <w:rFonts w:ascii="Calibri" w:hAnsi="Calibri" w:cs="Calibri"/>
          <w:bCs/>
          <w:smallCaps/>
          <w:color w:val="auto"/>
          <w:sz w:val="36"/>
          <w:szCs w:val="36"/>
        </w:rPr>
      </w:pPr>
    </w:p>
    <w:p w14:paraId="44392170" w14:textId="77777777" w:rsidR="00CD0B8D" w:rsidRDefault="00CD0B8D" w:rsidP="00DE1A77">
      <w:pPr>
        <w:pStyle w:val="Cabealho"/>
        <w:tabs>
          <w:tab w:val="left" w:pos="4111"/>
          <w:tab w:val="left" w:pos="4253"/>
          <w:tab w:val="left" w:pos="8280"/>
        </w:tabs>
        <w:spacing w:before="240" w:after="240" w:line="276" w:lineRule="auto"/>
        <w:jc w:val="center"/>
        <w:rPr>
          <w:rFonts w:ascii="Calibri" w:hAnsi="Calibri" w:cs="Calibri"/>
          <w:bCs/>
          <w:smallCaps/>
          <w:color w:val="auto"/>
          <w:sz w:val="36"/>
          <w:szCs w:val="36"/>
        </w:rPr>
      </w:pPr>
    </w:p>
    <w:p w14:paraId="115CAC3F" w14:textId="7D7615C4" w:rsidR="00CD0B8D" w:rsidRPr="001738BB" w:rsidRDefault="00CD0B8D" w:rsidP="00CD0B8D">
      <w:pPr>
        <w:pStyle w:val="Cabealho"/>
        <w:spacing w:before="240" w:after="240" w:line="276" w:lineRule="auto"/>
        <w:jc w:val="center"/>
        <w:rPr>
          <w:rFonts w:ascii="Calibri" w:hAnsi="Calibri" w:cs="Calibri"/>
          <w:bCs/>
          <w:color w:val="auto"/>
          <w:sz w:val="36"/>
          <w:szCs w:val="36"/>
        </w:rPr>
      </w:pPr>
      <w:r w:rsidRPr="00370CDF">
        <w:rPr>
          <w:rFonts w:ascii="Calibri" w:hAnsi="Calibri" w:cs="Calibri"/>
          <w:bCs/>
          <w:color w:val="auto"/>
          <w:sz w:val="36"/>
          <w:szCs w:val="36"/>
        </w:rPr>
        <w:t xml:space="preserve">Edital </w:t>
      </w:r>
      <w:r>
        <w:rPr>
          <w:rFonts w:ascii="Calibri" w:hAnsi="Calibri" w:cs="Calibri"/>
          <w:bCs/>
          <w:color w:val="auto"/>
          <w:sz w:val="36"/>
          <w:szCs w:val="36"/>
        </w:rPr>
        <w:t>02/2023</w:t>
      </w:r>
    </w:p>
    <w:p w14:paraId="2B48B9FD" w14:textId="7A27F04E" w:rsidR="00CD0B8D" w:rsidRDefault="00CD0B8D" w:rsidP="00CD0B8D">
      <w:pPr>
        <w:pStyle w:val="ListaColorida-nfase13"/>
        <w:spacing w:line="240" w:lineRule="auto"/>
        <w:ind w:left="0"/>
        <w:jc w:val="center"/>
        <w:rPr>
          <w:b/>
          <w:bCs/>
          <w:sz w:val="44"/>
          <w:szCs w:val="44"/>
        </w:rPr>
      </w:pPr>
      <w:r w:rsidRPr="00756B66">
        <w:rPr>
          <w:b/>
          <w:bCs/>
          <w:sz w:val="44"/>
          <w:szCs w:val="44"/>
        </w:rPr>
        <w:t xml:space="preserve">Floresta Viva – </w:t>
      </w:r>
      <w:r>
        <w:rPr>
          <w:b/>
          <w:bCs/>
          <w:sz w:val="44"/>
          <w:szCs w:val="44"/>
        </w:rPr>
        <w:t>Amazonas</w:t>
      </w:r>
    </w:p>
    <w:p w14:paraId="61D86473" w14:textId="77777777" w:rsidR="000A075F" w:rsidRPr="00845DAD" w:rsidRDefault="000A075F" w:rsidP="0056271D">
      <w:pPr>
        <w:pStyle w:val="ListaColorida-nfase13"/>
        <w:spacing w:line="240" w:lineRule="auto"/>
        <w:ind w:left="0"/>
        <w:jc w:val="center"/>
        <w:rPr>
          <w:b/>
          <w:sz w:val="36"/>
        </w:rPr>
      </w:pPr>
    </w:p>
    <w:p w14:paraId="08A9BA07" w14:textId="77777777" w:rsidR="007A55F8" w:rsidRPr="00845DAD" w:rsidRDefault="007A55F8" w:rsidP="0056271D">
      <w:pPr>
        <w:pStyle w:val="ListaColorida-nfase13"/>
        <w:spacing w:line="240" w:lineRule="auto"/>
        <w:ind w:left="0"/>
        <w:jc w:val="center"/>
        <w:rPr>
          <w:b/>
          <w:sz w:val="36"/>
        </w:rPr>
      </w:pPr>
    </w:p>
    <w:p w14:paraId="51266255" w14:textId="77777777" w:rsidR="0056271D" w:rsidRDefault="0056271D" w:rsidP="0056271D">
      <w:pPr>
        <w:pStyle w:val="ListaColorida-nfase13"/>
        <w:spacing w:line="240" w:lineRule="auto"/>
        <w:ind w:left="0"/>
        <w:jc w:val="center"/>
        <w:rPr>
          <w:b/>
          <w:bCs/>
          <w:sz w:val="36"/>
          <w:szCs w:val="36"/>
        </w:rPr>
      </w:pPr>
    </w:p>
    <w:p w14:paraId="48972C26" w14:textId="4634DAEA" w:rsidR="0056271D" w:rsidRPr="00845DAD" w:rsidRDefault="0056271D" w:rsidP="0056271D">
      <w:pPr>
        <w:pStyle w:val="ListaColorida-nfase13"/>
        <w:ind w:left="0"/>
        <w:jc w:val="center"/>
        <w:rPr>
          <w:b/>
          <w:sz w:val="36"/>
        </w:rPr>
      </w:pPr>
      <w:r>
        <w:rPr>
          <w:b/>
          <w:bCs/>
          <w:sz w:val="36"/>
          <w:szCs w:val="36"/>
        </w:rPr>
        <w:t xml:space="preserve">Apoio </w:t>
      </w:r>
      <w:r w:rsidR="00DB7239">
        <w:rPr>
          <w:b/>
          <w:bCs/>
          <w:sz w:val="36"/>
          <w:szCs w:val="36"/>
        </w:rPr>
        <w:t>a Projetos de</w:t>
      </w:r>
      <w:r w:rsidR="000328A1" w:rsidRPr="000328A1">
        <w:rPr>
          <w:b/>
          <w:bCs/>
          <w:sz w:val="36"/>
          <w:szCs w:val="36"/>
        </w:rPr>
        <w:t xml:space="preserve"> </w:t>
      </w:r>
      <w:r w:rsidR="00513745">
        <w:rPr>
          <w:b/>
          <w:bCs/>
          <w:sz w:val="36"/>
          <w:szCs w:val="36"/>
        </w:rPr>
        <w:t>Restauração Ecológica</w:t>
      </w:r>
      <w:r w:rsidR="000328A1" w:rsidRPr="000328A1">
        <w:rPr>
          <w:b/>
          <w:bCs/>
          <w:sz w:val="36"/>
          <w:szCs w:val="36"/>
        </w:rPr>
        <w:t xml:space="preserve"> </w:t>
      </w:r>
      <w:r w:rsidR="00EB3824">
        <w:rPr>
          <w:b/>
          <w:bCs/>
          <w:sz w:val="36"/>
          <w:szCs w:val="36"/>
        </w:rPr>
        <w:t xml:space="preserve">e </w:t>
      </w:r>
      <w:r w:rsidR="007A3D42">
        <w:rPr>
          <w:b/>
          <w:bCs/>
          <w:sz w:val="36"/>
          <w:szCs w:val="36"/>
        </w:rPr>
        <w:t xml:space="preserve">de </w:t>
      </w:r>
      <w:r w:rsidR="00EB3824">
        <w:rPr>
          <w:b/>
          <w:bCs/>
          <w:sz w:val="36"/>
          <w:szCs w:val="36"/>
        </w:rPr>
        <w:t xml:space="preserve">Fortalecimento da Cadeia Produtiva da </w:t>
      </w:r>
      <w:r>
        <w:rPr>
          <w:b/>
          <w:bCs/>
          <w:sz w:val="36"/>
          <w:szCs w:val="36"/>
        </w:rPr>
        <w:t>Restauração no</w:t>
      </w:r>
      <w:r w:rsidR="00347D66">
        <w:rPr>
          <w:b/>
          <w:bCs/>
          <w:sz w:val="36"/>
          <w:szCs w:val="36"/>
        </w:rPr>
        <w:t xml:space="preserve"> interior e</w:t>
      </w:r>
      <w:r w:rsidR="00982E09">
        <w:rPr>
          <w:b/>
          <w:bCs/>
          <w:sz w:val="36"/>
          <w:szCs w:val="36"/>
        </w:rPr>
        <w:t>/ou</w:t>
      </w:r>
      <w:r w:rsidR="00347D66">
        <w:rPr>
          <w:b/>
          <w:bCs/>
          <w:sz w:val="36"/>
          <w:szCs w:val="36"/>
        </w:rPr>
        <w:t xml:space="preserve"> entorno de </w:t>
      </w:r>
      <w:r w:rsidR="00466B09">
        <w:rPr>
          <w:b/>
          <w:bCs/>
          <w:sz w:val="36"/>
          <w:szCs w:val="36"/>
        </w:rPr>
        <w:t>Unidades de Conservação</w:t>
      </w:r>
      <w:r w:rsidR="00347D66">
        <w:rPr>
          <w:b/>
          <w:bCs/>
          <w:sz w:val="36"/>
          <w:szCs w:val="36"/>
        </w:rPr>
        <w:t xml:space="preserve"> no</w:t>
      </w:r>
      <w:r>
        <w:rPr>
          <w:b/>
          <w:bCs/>
          <w:sz w:val="36"/>
          <w:szCs w:val="36"/>
        </w:rPr>
        <w:t xml:space="preserve"> </w:t>
      </w:r>
      <w:r w:rsidR="000B48E2">
        <w:rPr>
          <w:b/>
          <w:bCs/>
          <w:sz w:val="36"/>
          <w:szCs w:val="36"/>
        </w:rPr>
        <w:t xml:space="preserve">estado do </w:t>
      </w:r>
      <w:r w:rsidR="00EB3824">
        <w:rPr>
          <w:b/>
          <w:bCs/>
          <w:sz w:val="36"/>
          <w:szCs w:val="36"/>
        </w:rPr>
        <w:t>Amazonas</w:t>
      </w:r>
    </w:p>
    <w:p w14:paraId="52C8B2D6" w14:textId="77777777" w:rsidR="00F53A17" w:rsidRPr="000A075F" w:rsidRDefault="00F53A17" w:rsidP="000A075F">
      <w:pPr>
        <w:pStyle w:val="Cabealho"/>
        <w:tabs>
          <w:tab w:val="left" w:pos="4111"/>
          <w:tab w:val="left" w:pos="4253"/>
          <w:tab w:val="left" w:pos="8280"/>
        </w:tabs>
        <w:spacing w:before="240" w:after="240" w:line="276" w:lineRule="auto"/>
        <w:jc w:val="center"/>
        <w:rPr>
          <w:rFonts w:ascii="Calibri" w:hAnsi="Calibri"/>
          <w:smallCaps/>
          <w:color w:val="auto"/>
          <w:sz w:val="36"/>
        </w:rPr>
      </w:pPr>
    </w:p>
    <w:p w14:paraId="3D0B7E06" w14:textId="2DCD3E0F" w:rsidR="000328A1" w:rsidRPr="000A075F" w:rsidRDefault="000328A1" w:rsidP="004C7252">
      <w:pPr>
        <w:pStyle w:val="ListaColorida-nfase13"/>
        <w:spacing w:line="240" w:lineRule="auto"/>
        <w:ind w:left="0"/>
        <w:jc w:val="center"/>
        <w:rPr>
          <w:b/>
          <w:sz w:val="36"/>
        </w:rPr>
      </w:pPr>
    </w:p>
    <w:p w14:paraId="347EABA7" w14:textId="77777777" w:rsidR="00C93209" w:rsidRPr="000A075F" w:rsidRDefault="00C93209" w:rsidP="000A075F">
      <w:pPr>
        <w:pStyle w:val="ListaColorida-nfase13"/>
        <w:spacing w:line="240" w:lineRule="auto"/>
        <w:ind w:left="0"/>
        <w:jc w:val="center"/>
        <w:rPr>
          <w:b/>
          <w:sz w:val="36"/>
        </w:rPr>
      </w:pPr>
    </w:p>
    <w:bookmarkEnd w:id="0"/>
    <w:p w14:paraId="47977DF2" w14:textId="77777777" w:rsidR="004C7252" w:rsidRPr="000A075F" w:rsidRDefault="004C7252" w:rsidP="000A075F">
      <w:pPr>
        <w:pStyle w:val="ListaColorida-nfase13"/>
        <w:spacing w:line="240" w:lineRule="auto"/>
        <w:ind w:left="0"/>
        <w:jc w:val="center"/>
        <w:rPr>
          <w:b/>
          <w:sz w:val="24"/>
        </w:rPr>
      </w:pPr>
    </w:p>
    <w:p w14:paraId="7B995D6F" w14:textId="3BA5183D" w:rsidR="00C93209" w:rsidRPr="0015372E" w:rsidRDefault="00E3453B" w:rsidP="00CD0B8D">
      <w:pPr>
        <w:pStyle w:val="ListaColorida-nfase13"/>
        <w:tabs>
          <w:tab w:val="left" w:pos="3048"/>
        </w:tabs>
        <w:spacing w:line="240" w:lineRule="auto"/>
        <w:ind w:left="0"/>
        <w:rPr>
          <w:rFonts w:cs="Calibri"/>
          <w:sz w:val="28"/>
          <w:szCs w:val="28"/>
        </w:rPr>
      </w:pPr>
      <w:r>
        <w:rPr>
          <w:b/>
          <w:sz w:val="24"/>
          <w:szCs w:val="24"/>
        </w:rPr>
        <w:tab/>
      </w:r>
    </w:p>
    <w:p w14:paraId="5491192D" w14:textId="2F566FFF" w:rsidR="004C7252" w:rsidRPr="0015372E" w:rsidRDefault="00C93209" w:rsidP="004C7252">
      <w:pPr>
        <w:spacing w:before="240" w:after="240" w:line="276" w:lineRule="auto"/>
        <w:jc w:val="center"/>
        <w:rPr>
          <w:rFonts w:ascii="Calibri" w:hAnsi="Calibri" w:cs="Calibri"/>
          <w:color w:val="auto"/>
          <w:sz w:val="28"/>
          <w:szCs w:val="28"/>
        </w:rPr>
      </w:pPr>
      <w:r w:rsidRPr="0015372E">
        <w:rPr>
          <w:rFonts w:ascii="Calibri" w:hAnsi="Calibri" w:cs="Calibri"/>
          <w:color w:val="auto"/>
          <w:sz w:val="28"/>
          <w:szCs w:val="28"/>
        </w:rPr>
        <w:t xml:space="preserve">Rio de </w:t>
      </w:r>
      <w:r w:rsidRPr="00903186">
        <w:rPr>
          <w:rFonts w:ascii="Calibri" w:hAnsi="Calibri" w:cs="Calibri"/>
          <w:color w:val="auto"/>
          <w:sz w:val="28"/>
          <w:szCs w:val="28"/>
        </w:rPr>
        <w:t>Janeiro</w:t>
      </w:r>
      <w:r w:rsidR="004C7252" w:rsidRPr="00903186">
        <w:rPr>
          <w:rFonts w:ascii="Calibri" w:hAnsi="Calibri" w:cs="Calibri"/>
          <w:color w:val="auto"/>
          <w:sz w:val="28"/>
          <w:szCs w:val="28"/>
        </w:rPr>
        <w:t xml:space="preserve">, </w:t>
      </w:r>
      <w:r w:rsidR="00AE057C" w:rsidRPr="0015372E">
        <w:rPr>
          <w:rFonts w:ascii="Calibri" w:hAnsi="Calibri" w:cs="Calibri"/>
          <w:color w:val="auto"/>
          <w:sz w:val="28"/>
          <w:szCs w:val="28"/>
          <w:highlight w:val="yellow"/>
        </w:rPr>
        <w:t>XX</w:t>
      </w:r>
      <w:r w:rsidR="0035271D" w:rsidRPr="00845DAD">
        <w:rPr>
          <w:rFonts w:ascii="Calibri" w:hAnsi="Calibri"/>
          <w:color w:val="auto"/>
          <w:sz w:val="28"/>
          <w:highlight w:val="yellow"/>
        </w:rPr>
        <w:t xml:space="preserve"> </w:t>
      </w:r>
      <w:r w:rsidR="004C7252" w:rsidRPr="00845DAD">
        <w:rPr>
          <w:rFonts w:ascii="Calibri" w:hAnsi="Calibri"/>
          <w:color w:val="auto"/>
          <w:sz w:val="28"/>
          <w:highlight w:val="yellow"/>
        </w:rPr>
        <w:t xml:space="preserve">de </w:t>
      </w:r>
      <w:r w:rsidR="002834DD">
        <w:rPr>
          <w:rFonts w:ascii="Calibri" w:hAnsi="Calibri" w:cs="Calibri"/>
          <w:color w:val="auto"/>
          <w:sz w:val="28"/>
          <w:szCs w:val="28"/>
          <w:highlight w:val="yellow"/>
        </w:rPr>
        <w:t>ju</w:t>
      </w:r>
      <w:r w:rsidR="00906832">
        <w:rPr>
          <w:rFonts w:ascii="Calibri" w:hAnsi="Calibri" w:cs="Calibri"/>
          <w:color w:val="auto"/>
          <w:sz w:val="28"/>
          <w:szCs w:val="28"/>
          <w:highlight w:val="yellow"/>
        </w:rPr>
        <w:t>l</w:t>
      </w:r>
      <w:r w:rsidR="002834DD">
        <w:rPr>
          <w:rFonts w:ascii="Calibri" w:hAnsi="Calibri" w:cs="Calibri"/>
          <w:color w:val="auto"/>
          <w:sz w:val="28"/>
          <w:szCs w:val="28"/>
          <w:highlight w:val="yellow"/>
        </w:rPr>
        <w:t>ho</w:t>
      </w:r>
      <w:r w:rsidR="004C7252" w:rsidRPr="00845DAD">
        <w:rPr>
          <w:rFonts w:ascii="Calibri" w:hAnsi="Calibri"/>
          <w:color w:val="auto"/>
          <w:sz w:val="28"/>
          <w:highlight w:val="yellow"/>
        </w:rPr>
        <w:t xml:space="preserve"> de 202</w:t>
      </w:r>
      <w:r w:rsidR="00E87648">
        <w:rPr>
          <w:rFonts w:ascii="Calibri" w:hAnsi="Calibri"/>
          <w:color w:val="auto"/>
          <w:sz w:val="28"/>
          <w:highlight w:val="yellow"/>
        </w:rPr>
        <w:t>3</w:t>
      </w:r>
    </w:p>
    <w:p w14:paraId="5D7FB7E6" w14:textId="77777777" w:rsidR="004C7252" w:rsidRPr="0015372E" w:rsidRDefault="004C7252" w:rsidP="004C7252">
      <w:pPr>
        <w:pStyle w:val="Sumrio1"/>
        <w:tabs>
          <w:tab w:val="clear" w:pos="9061"/>
          <w:tab w:val="right" w:leader="dot" w:pos="9070"/>
        </w:tabs>
        <w:spacing w:before="240" w:after="240" w:line="276" w:lineRule="auto"/>
        <w:rPr>
          <w:rFonts w:ascii="Calibri" w:hAnsi="Calibri" w:cs="Calibri"/>
          <w:color w:val="auto"/>
          <w:szCs w:val="22"/>
        </w:rPr>
        <w:sectPr w:rsidR="004C7252" w:rsidRPr="0015372E" w:rsidSect="004C7252">
          <w:headerReference w:type="default" r:id="rId11"/>
          <w:footerReference w:type="default" r:id="rId12"/>
          <w:pgSz w:w="11905" w:h="16837"/>
          <w:pgMar w:top="2127" w:right="1134" w:bottom="1134" w:left="1701" w:header="709" w:footer="0" w:gutter="0"/>
          <w:cols w:space="720"/>
          <w:docGrid w:linePitch="360"/>
        </w:sectPr>
      </w:pPr>
    </w:p>
    <w:p w14:paraId="07BEE99F" w14:textId="77777777" w:rsidR="004C7252" w:rsidRPr="0015372E" w:rsidRDefault="004C7252" w:rsidP="004C7252">
      <w:pPr>
        <w:pStyle w:val="CabealhodoSumrio1"/>
        <w:spacing w:before="240" w:after="240"/>
        <w:rPr>
          <w:rFonts w:ascii="Calibri" w:hAnsi="Calibri" w:cs="Calibri"/>
          <w:color w:val="auto"/>
          <w:sz w:val="22"/>
          <w:szCs w:val="22"/>
        </w:rPr>
      </w:pPr>
      <w:bookmarkStart w:id="1" w:name="_Toc112420069"/>
      <w:bookmarkStart w:id="2" w:name="_Toc136953153"/>
      <w:r w:rsidRPr="0015372E">
        <w:rPr>
          <w:rFonts w:ascii="Calibri" w:hAnsi="Calibri" w:cs="Calibri"/>
          <w:color w:val="auto"/>
          <w:sz w:val="22"/>
          <w:szCs w:val="22"/>
        </w:rPr>
        <w:lastRenderedPageBreak/>
        <w:t>SUMÁRIO</w:t>
      </w:r>
      <w:bookmarkEnd w:id="1"/>
      <w:bookmarkEnd w:id="2"/>
    </w:p>
    <w:p w14:paraId="76EA01E6" w14:textId="1AA78F5D" w:rsidR="00E03D45" w:rsidRPr="00E03D45" w:rsidRDefault="004C7252">
      <w:pPr>
        <w:pStyle w:val="Sumrio1"/>
        <w:rPr>
          <w:rFonts w:asciiTheme="minorHAnsi" w:eastAsiaTheme="minorEastAsia" w:hAnsiTheme="minorHAnsi" w:cstheme="minorHAnsi"/>
          <w:noProof/>
          <w:color w:val="auto"/>
          <w:szCs w:val="22"/>
          <w:lang w:eastAsia="pt-BR"/>
        </w:rPr>
      </w:pPr>
      <w:r w:rsidRPr="00E03D45">
        <w:rPr>
          <w:rFonts w:asciiTheme="minorHAnsi" w:hAnsiTheme="minorHAnsi" w:cstheme="minorHAnsi"/>
          <w:color w:val="auto"/>
          <w:szCs w:val="22"/>
        </w:rPr>
        <w:fldChar w:fldCharType="begin"/>
      </w:r>
      <w:r w:rsidRPr="00E03D45">
        <w:rPr>
          <w:rFonts w:asciiTheme="minorHAnsi" w:hAnsiTheme="minorHAnsi" w:cstheme="minorHAnsi"/>
          <w:color w:val="auto"/>
          <w:szCs w:val="22"/>
        </w:rPr>
        <w:instrText xml:space="preserve"> TOC \o "1-3" \t "Cabeçalho do Sumário;1;Cabeçalho do Sumário;1;Cabeçalho do Sumário;1;Título 2;2;Título 2;2" \h</w:instrText>
      </w:r>
      <w:r w:rsidRPr="00E03D45">
        <w:rPr>
          <w:rFonts w:asciiTheme="minorHAnsi" w:hAnsiTheme="minorHAnsi" w:cstheme="minorHAnsi"/>
          <w:color w:val="auto"/>
          <w:szCs w:val="22"/>
        </w:rPr>
        <w:fldChar w:fldCharType="separate"/>
      </w:r>
      <w:hyperlink w:anchor="_Toc136953153" w:history="1">
        <w:r w:rsidR="00E03D45" w:rsidRPr="00E03D45">
          <w:rPr>
            <w:rStyle w:val="Hyperlink"/>
            <w:rFonts w:asciiTheme="minorHAnsi" w:hAnsiTheme="minorHAnsi" w:cstheme="minorHAnsi"/>
            <w:noProof/>
          </w:rPr>
          <w:t>SUMÁRIO</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_Toc136953153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sidR="00803CBF">
          <w:rPr>
            <w:rFonts w:asciiTheme="minorHAnsi" w:hAnsiTheme="minorHAnsi" w:cstheme="minorHAnsi"/>
            <w:noProof/>
          </w:rPr>
          <w:t>2</w:t>
        </w:r>
        <w:r w:rsidR="00E03D45" w:rsidRPr="00E03D45">
          <w:rPr>
            <w:rFonts w:asciiTheme="minorHAnsi" w:hAnsiTheme="minorHAnsi" w:cstheme="minorHAnsi"/>
            <w:noProof/>
          </w:rPr>
          <w:fldChar w:fldCharType="end"/>
        </w:r>
      </w:hyperlink>
    </w:p>
    <w:p w14:paraId="0A57D4D6" w14:textId="0E980449"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54" w:history="1">
        <w:r w:rsidR="00E03D45" w:rsidRPr="00E03D45">
          <w:rPr>
            <w:rStyle w:val="Hyperlink"/>
            <w:rFonts w:asciiTheme="minorHAnsi" w:hAnsiTheme="minorHAnsi" w:cstheme="minorHAnsi"/>
            <w:noProof/>
          </w:rPr>
          <w:t>1.</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Introdução</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_Toc136953154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4</w:t>
        </w:r>
        <w:r w:rsidR="00E03D45" w:rsidRPr="00E03D45">
          <w:rPr>
            <w:rFonts w:asciiTheme="minorHAnsi" w:hAnsiTheme="minorHAnsi" w:cstheme="minorHAnsi"/>
            <w:noProof/>
          </w:rPr>
          <w:fldChar w:fldCharType="end"/>
        </w:r>
      </w:hyperlink>
    </w:p>
    <w:p w14:paraId="668CC804" w14:textId="23B46781"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55" w:history="1">
        <w:r w:rsidR="00E03D45" w:rsidRPr="00E03D45">
          <w:rPr>
            <w:rStyle w:val="Hyperlink"/>
            <w:rFonts w:asciiTheme="minorHAnsi" w:hAnsiTheme="minorHAnsi" w:cstheme="minorHAnsi"/>
            <w:noProof/>
          </w:rPr>
          <w:t>2.</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Floresta Viva</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_Toc136953155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4</w:t>
        </w:r>
        <w:r w:rsidR="00E03D45" w:rsidRPr="00E03D45">
          <w:rPr>
            <w:rFonts w:asciiTheme="minorHAnsi" w:hAnsiTheme="minorHAnsi" w:cstheme="minorHAnsi"/>
            <w:noProof/>
          </w:rPr>
          <w:fldChar w:fldCharType="end"/>
        </w:r>
      </w:hyperlink>
    </w:p>
    <w:p w14:paraId="41E23D16" w14:textId="4DC1270C"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56" w:history="1">
        <w:r w:rsidR="00E03D45" w:rsidRPr="00E03D45">
          <w:rPr>
            <w:rStyle w:val="Hyperlink"/>
            <w:rFonts w:asciiTheme="minorHAnsi" w:hAnsiTheme="minorHAnsi" w:cstheme="minorHAnsi"/>
            <w:noProof/>
          </w:rPr>
          <w:t>3.</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Apoiadores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_Toc136953156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4</w:t>
        </w:r>
        <w:r w:rsidR="00E03D45" w:rsidRPr="00E03D45">
          <w:rPr>
            <w:rFonts w:asciiTheme="minorHAnsi" w:hAnsiTheme="minorHAnsi" w:cstheme="minorHAnsi"/>
            <w:noProof/>
          </w:rPr>
          <w:fldChar w:fldCharType="end"/>
        </w:r>
      </w:hyperlink>
    </w:p>
    <w:p w14:paraId="1F4E4398" w14:textId="5A46F12A"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57" w:history="1">
        <w:r w:rsidR="00E03D45" w:rsidRPr="00E03D45">
          <w:rPr>
            <w:rStyle w:val="Hyperlink"/>
            <w:rFonts w:asciiTheme="minorHAnsi" w:hAnsiTheme="minorHAnsi" w:cstheme="minorHAnsi"/>
            <w:noProof/>
          </w:rPr>
          <w:t>4.</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O FUNBIO</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_Toc136953157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5</w:t>
        </w:r>
        <w:r w:rsidR="00E03D45" w:rsidRPr="00E03D45">
          <w:rPr>
            <w:rFonts w:asciiTheme="minorHAnsi" w:hAnsiTheme="minorHAnsi" w:cstheme="minorHAnsi"/>
            <w:noProof/>
          </w:rPr>
          <w:fldChar w:fldCharType="end"/>
        </w:r>
      </w:hyperlink>
    </w:p>
    <w:p w14:paraId="1883E674" w14:textId="5C8753B2"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58" w:history="1">
        <w:r w:rsidR="00E03D45" w:rsidRPr="00E03D45">
          <w:rPr>
            <w:rStyle w:val="Hyperlink"/>
            <w:rFonts w:asciiTheme="minorHAnsi" w:hAnsiTheme="minorHAnsi" w:cstheme="minorHAnsi"/>
            <w:bCs/>
            <w:noProof/>
          </w:rPr>
          <w:t>5.</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bCs/>
            <w:noProof/>
          </w:rPr>
          <w:t>Justificativa</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_Toc136953158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5</w:t>
        </w:r>
        <w:r w:rsidR="00E03D45" w:rsidRPr="00E03D45">
          <w:rPr>
            <w:rFonts w:asciiTheme="minorHAnsi" w:hAnsiTheme="minorHAnsi" w:cstheme="minorHAnsi"/>
            <w:noProof/>
          </w:rPr>
          <w:fldChar w:fldCharType="end"/>
        </w:r>
      </w:hyperlink>
    </w:p>
    <w:p w14:paraId="172CA784" w14:textId="550BDB53"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59" w:history="1">
        <w:r w:rsidR="00E03D45" w:rsidRPr="00E03D45">
          <w:rPr>
            <w:rStyle w:val="Hyperlink"/>
            <w:rFonts w:asciiTheme="minorHAnsi" w:hAnsiTheme="minorHAnsi" w:cstheme="minorHAnsi"/>
            <w:bCs/>
            <w:noProof/>
          </w:rPr>
          <w:t>6.</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bCs/>
            <w:noProof/>
          </w:rPr>
          <w:t>Objetivo</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_Toc136953159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6</w:t>
        </w:r>
        <w:r w:rsidR="00E03D45" w:rsidRPr="00E03D45">
          <w:rPr>
            <w:rFonts w:asciiTheme="minorHAnsi" w:hAnsiTheme="minorHAnsi" w:cstheme="minorHAnsi"/>
            <w:noProof/>
          </w:rPr>
          <w:fldChar w:fldCharType="end"/>
        </w:r>
      </w:hyperlink>
    </w:p>
    <w:p w14:paraId="27232F59" w14:textId="4DAF4F74"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60" w:history="1">
        <w:r w:rsidR="00E03D45" w:rsidRPr="00E03D45">
          <w:rPr>
            <w:rStyle w:val="Hyperlink"/>
            <w:rFonts w:asciiTheme="minorHAnsi" w:hAnsiTheme="minorHAnsi" w:cstheme="minorHAnsi"/>
            <w:noProof/>
          </w:rPr>
          <w:t>7.</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Área de Abrangência do Edital</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_Toc136953160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6</w:t>
        </w:r>
        <w:r w:rsidR="00E03D45" w:rsidRPr="00E03D45">
          <w:rPr>
            <w:rFonts w:asciiTheme="minorHAnsi" w:hAnsiTheme="minorHAnsi" w:cstheme="minorHAnsi"/>
            <w:noProof/>
          </w:rPr>
          <w:fldChar w:fldCharType="end"/>
        </w:r>
      </w:hyperlink>
    </w:p>
    <w:p w14:paraId="0BDC2C3F" w14:textId="7FE87F3B"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61" w:history="1">
        <w:r w:rsidR="00E03D45" w:rsidRPr="00E03D45">
          <w:rPr>
            <w:rStyle w:val="Hyperlink"/>
            <w:rFonts w:asciiTheme="minorHAnsi" w:hAnsiTheme="minorHAnsi" w:cstheme="minorHAnsi"/>
            <w:noProof/>
          </w:rPr>
          <w:t>8.</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Instituições elegíveis, parcerias e equipe técnica</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_Toc136953161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9</w:t>
        </w:r>
        <w:r w:rsidR="00E03D45" w:rsidRPr="00E03D45">
          <w:rPr>
            <w:rFonts w:asciiTheme="minorHAnsi" w:hAnsiTheme="minorHAnsi" w:cstheme="minorHAnsi"/>
            <w:noProof/>
          </w:rPr>
          <w:fldChar w:fldCharType="end"/>
        </w:r>
      </w:hyperlink>
    </w:p>
    <w:p w14:paraId="189A283C" w14:textId="03785A89"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62" w:history="1">
        <w:r w:rsidR="00E03D45" w:rsidRPr="00E03D45">
          <w:rPr>
            <w:rStyle w:val="Hyperlink"/>
            <w:rFonts w:asciiTheme="minorHAnsi" w:hAnsiTheme="minorHAnsi" w:cstheme="minorHAnsi"/>
            <w:noProof/>
          </w:rPr>
          <w:t>9.</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Prazo de execução dos Projetos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_Toc136953162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10</w:t>
        </w:r>
        <w:r w:rsidR="00E03D45" w:rsidRPr="00E03D45">
          <w:rPr>
            <w:rFonts w:asciiTheme="minorHAnsi" w:hAnsiTheme="minorHAnsi" w:cstheme="minorHAnsi"/>
            <w:noProof/>
          </w:rPr>
          <w:fldChar w:fldCharType="end"/>
        </w:r>
      </w:hyperlink>
    </w:p>
    <w:p w14:paraId="6D0633E0" w14:textId="1F8AB3AC"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63" w:history="1">
        <w:r w:rsidR="00E03D45" w:rsidRPr="00E03D45">
          <w:rPr>
            <w:rStyle w:val="Hyperlink"/>
            <w:rFonts w:asciiTheme="minorHAnsi" w:hAnsiTheme="minorHAnsi" w:cstheme="minorHAnsi"/>
            <w:noProof/>
          </w:rPr>
          <w:t>10.</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Montante de recursos deste Edital</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_Toc136953163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10</w:t>
        </w:r>
        <w:r w:rsidR="00E03D45" w:rsidRPr="00E03D45">
          <w:rPr>
            <w:rFonts w:asciiTheme="minorHAnsi" w:hAnsiTheme="minorHAnsi" w:cstheme="minorHAnsi"/>
            <w:noProof/>
          </w:rPr>
          <w:fldChar w:fldCharType="end"/>
        </w:r>
      </w:hyperlink>
    </w:p>
    <w:p w14:paraId="22010D6A" w14:textId="67B03232"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64" w:history="1">
        <w:r w:rsidR="00E03D45" w:rsidRPr="00E03D45">
          <w:rPr>
            <w:rStyle w:val="Hyperlink"/>
            <w:rFonts w:asciiTheme="minorHAnsi" w:hAnsiTheme="minorHAnsi" w:cstheme="minorHAnsi"/>
            <w:noProof/>
          </w:rPr>
          <w:t>11.</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Propostas: Metodologia e Resultados esperados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_Toc136953164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10</w:t>
        </w:r>
        <w:r w:rsidR="00E03D45" w:rsidRPr="00E03D45">
          <w:rPr>
            <w:rFonts w:asciiTheme="minorHAnsi" w:hAnsiTheme="minorHAnsi" w:cstheme="minorHAnsi"/>
            <w:noProof/>
          </w:rPr>
          <w:fldChar w:fldCharType="end"/>
        </w:r>
      </w:hyperlink>
    </w:p>
    <w:p w14:paraId="1D6C6ADC" w14:textId="48B2CD9F"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65" w:history="1">
        <w:r w:rsidR="00E03D45" w:rsidRPr="00E03D45">
          <w:rPr>
            <w:rStyle w:val="Hyperlink"/>
            <w:rFonts w:asciiTheme="minorHAnsi" w:hAnsiTheme="minorHAnsi" w:cstheme="minorHAnsi"/>
            <w:noProof/>
          </w:rPr>
          <w:t>11.1</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Meta 1. Diagnóstico e Plano de Restauração para a(s) área(s) selecionada(s) elaborado e aprovado (Obrigatória);</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_Toc136953165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13</w:t>
        </w:r>
        <w:r w:rsidR="00E03D45" w:rsidRPr="00E03D45">
          <w:rPr>
            <w:rFonts w:asciiTheme="minorHAnsi" w:hAnsiTheme="minorHAnsi" w:cstheme="minorHAnsi"/>
            <w:noProof/>
          </w:rPr>
          <w:fldChar w:fldCharType="end"/>
        </w:r>
      </w:hyperlink>
    </w:p>
    <w:p w14:paraId="634C3B1C" w14:textId="72D228C0"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66" w:history="1">
        <w:r w:rsidR="00E03D45" w:rsidRPr="00E03D45">
          <w:rPr>
            <w:rStyle w:val="Hyperlink"/>
            <w:rFonts w:asciiTheme="minorHAnsi" w:hAnsiTheme="minorHAnsi" w:cstheme="minorHAnsi"/>
            <w:noProof/>
          </w:rPr>
          <w:t>11.2</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Meta 2. Plano de Restauração implementado na(s) área(s) selecionada(s) (Obrigatória)</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_Toc136953166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15</w:t>
        </w:r>
        <w:r w:rsidR="00E03D45" w:rsidRPr="00E03D45">
          <w:rPr>
            <w:rFonts w:asciiTheme="minorHAnsi" w:hAnsiTheme="minorHAnsi" w:cstheme="minorHAnsi"/>
            <w:noProof/>
          </w:rPr>
          <w:fldChar w:fldCharType="end"/>
        </w:r>
      </w:hyperlink>
    </w:p>
    <w:p w14:paraId="7E847C0E" w14:textId="52F19DB7"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67" w:history="1">
        <w:r w:rsidR="00E03D45" w:rsidRPr="00E03D45">
          <w:rPr>
            <w:rStyle w:val="Hyperlink"/>
            <w:rFonts w:asciiTheme="minorHAnsi" w:hAnsiTheme="minorHAnsi" w:cstheme="minorHAnsi"/>
            <w:noProof/>
          </w:rPr>
          <w:t>11.3</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Meta 3. Cadeia Produtiva da Restauração fortalecida e atores da cadeia capacitados (Opcional)</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_Toc136953167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15</w:t>
        </w:r>
        <w:r w:rsidR="00E03D45" w:rsidRPr="00E03D45">
          <w:rPr>
            <w:rFonts w:asciiTheme="minorHAnsi" w:hAnsiTheme="minorHAnsi" w:cstheme="minorHAnsi"/>
            <w:noProof/>
          </w:rPr>
          <w:fldChar w:fldCharType="end"/>
        </w:r>
      </w:hyperlink>
    </w:p>
    <w:p w14:paraId="3B9831F4" w14:textId="1754279C"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68" w:history="1">
        <w:r w:rsidR="00E03D45" w:rsidRPr="00E03D45">
          <w:rPr>
            <w:rStyle w:val="Hyperlink"/>
            <w:rFonts w:asciiTheme="minorHAnsi" w:hAnsiTheme="minorHAnsi" w:cstheme="minorHAnsi"/>
            <w:noProof/>
          </w:rPr>
          <w:t>12.</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Despesas Elegíveis e Inelegíveis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_Toc136953168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17</w:t>
        </w:r>
        <w:r w:rsidR="00E03D45" w:rsidRPr="00E03D45">
          <w:rPr>
            <w:rFonts w:asciiTheme="minorHAnsi" w:hAnsiTheme="minorHAnsi" w:cstheme="minorHAnsi"/>
            <w:noProof/>
          </w:rPr>
          <w:fldChar w:fldCharType="end"/>
        </w:r>
      </w:hyperlink>
    </w:p>
    <w:p w14:paraId="58C123B3" w14:textId="5EB572F2"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69" w:history="1">
        <w:r w:rsidR="00E03D45" w:rsidRPr="00E03D45">
          <w:rPr>
            <w:rStyle w:val="Hyperlink"/>
            <w:rFonts w:asciiTheme="minorHAnsi" w:hAnsiTheme="minorHAnsi" w:cstheme="minorHAnsi"/>
            <w:noProof/>
          </w:rPr>
          <w:t>12.1. Despesas Elegíveis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_Toc136953169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18</w:t>
        </w:r>
        <w:r w:rsidR="00E03D45" w:rsidRPr="00E03D45">
          <w:rPr>
            <w:rFonts w:asciiTheme="minorHAnsi" w:hAnsiTheme="minorHAnsi" w:cstheme="minorHAnsi"/>
            <w:noProof/>
          </w:rPr>
          <w:fldChar w:fldCharType="end"/>
        </w:r>
      </w:hyperlink>
    </w:p>
    <w:p w14:paraId="04835D80" w14:textId="2A5975F6"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70" w:history="1">
        <w:r w:rsidR="00E03D45" w:rsidRPr="00E03D45">
          <w:rPr>
            <w:rStyle w:val="Hyperlink"/>
            <w:rFonts w:asciiTheme="minorHAnsi" w:hAnsiTheme="minorHAnsi" w:cstheme="minorHAnsi"/>
            <w:noProof/>
          </w:rPr>
          <w:t>12.2. Despesas Inelegíveis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_Toc136953170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19</w:t>
        </w:r>
        <w:r w:rsidR="00E03D45" w:rsidRPr="00E03D45">
          <w:rPr>
            <w:rFonts w:asciiTheme="minorHAnsi" w:hAnsiTheme="minorHAnsi" w:cstheme="minorHAnsi"/>
            <w:noProof/>
          </w:rPr>
          <w:fldChar w:fldCharType="end"/>
        </w:r>
      </w:hyperlink>
    </w:p>
    <w:p w14:paraId="3EA6B850" w14:textId="729EA9ED"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71" w:history="1">
        <w:r w:rsidR="00E03D45" w:rsidRPr="00E03D45">
          <w:rPr>
            <w:rStyle w:val="Hyperlink"/>
            <w:rFonts w:asciiTheme="minorHAnsi" w:hAnsiTheme="minorHAnsi" w:cstheme="minorHAnsi"/>
            <w:noProof/>
          </w:rPr>
          <w:t>13.</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Contrapartida</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_Toc136953171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20</w:t>
        </w:r>
        <w:r w:rsidR="00E03D45" w:rsidRPr="00E03D45">
          <w:rPr>
            <w:rFonts w:asciiTheme="minorHAnsi" w:hAnsiTheme="minorHAnsi" w:cstheme="minorHAnsi"/>
            <w:noProof/>
          </w:rPr>
          <w:fldChar w:fldCharType="end"/>
        </w:r>
      </w:hyperlink>
    </w:p>
    <w:p w14:paraId="1CF9B37A" w14:textId="647D6530"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72" w:history="1">
        <w:r w:rsidR="00E03D45" w:rsidRPr="00E03D45">
          <w:rPr>
            <w:rStyle w:val="Hyperlink"/>
            <w:rFonts w:asciiTheme="minorHAnsi" w:hAnsiTheme="minorHAnsi" w:cstheme="minorHAnsi"/>
            <w:noProof/>
          </w:rPr>
          <w:t>14.</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Disponibilização de recursos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_Toc136953172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20</w:t>
        </w:r>
        <w:r w:rsidR="00E03D45" w:rsidRPr="00E03D45">
          <w:rPr>
            <w:rFonts w:asciiTheme="minorHAnsi" w:hAnsiTheme="minorHAnsi" w:cstheme="minorHAnsi"/>
            <w:noProof/>
          </w:rPr>
          <w:fldChar w:fldCharType="end"/>
        </w:r>
      </w:hyperlink>
    </w:p>
    <w:p w14:paraId="3266FDB4" w14:textId="42B002D1"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73" w:history="1">
        <w:r w:rsidR="00E03D45" w:rsidRPr="00E03D45">
          <w:rPr>
            <w:rStyle w:val="Hyperlink"/>
            <w:rFonts w:asciiTheme="minorHAnsi" w:hAnsiTheme="minorHAnsi" w:cstheme="minorHAnsi"/>
            <w:noProof/>
          </w:rPr>
          <w:t>15.</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Submissão da proposta e prazos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_Toc136953173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20</w:t>
        </w:r>
        <w:r w:rsidR="00E03D45" w:rsidRPr="00E03D45">
          <w:rPr>
            <w:rFonts w:asciiTheme="minorHAnsi" w:hAnsiTheme="minorHAnsi" w:cstheme="minorHAnsi"/>
            <w:noProof/>
          </w:rPr>
          <w:fldChar w:fldCharType="end"/>
        </w:r>
      </w:hyperlink>
    </w:p>
    <w:p w14:paraId="341FA694" w14:textId="518EA10B"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74" w:history="1">
        <w:r w:rsidR="00E03D45" w:rsidRPr="00E03D45">
          <w:rPr>
            <w:rStyle w:val="Hyperlink"/>
            <w:rFonts w:asciiTheme="minorHAnsi" w:hAnsiTheme="minorHAnsi" w:cstheme="minorHAnsi"/>
            <w:noProof/>
          </w:rPr>
          <w:t>16.</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Documentos necessários para submissão da proposta</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_Toc136953174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21</w:t>
        </w:r>
        <w:r w:rsidR="00E03D45" w:rsidRPr="00E03D45">
          <w:rPr>
            <w:rFonts w:asciiTheme="minorHAnsi" w:hAnsiTheme="minorHAnsi" w:cstheme="minorHAnsi"/>
            <w:noProof/>
          </w:rPr>
          <w:fldChar w:fldCharType="end"/>
        </w:r>
      </w:hyperlink>
    </w:p>
    <w:p w14:paraId="3D463A7B" w14:textId="0A723770"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75" w:history="1">
        <w:r w:rsidR="00E03D45" w:rsidRPr="00E03D45">
          <w:rPr>
            <w:rStyle w:val="Hyperlink"/>
            <w:rFonts w:asciiTheme="minorHAnsi" w:hAnsiTheme="minorHAnsi" w:cstheme="minorHAnsi"/>
            <w:noProof/>
          </w:rPr>
          <w:t>17.</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Comunicação com o FUNBIO</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_Toc136953175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21</w:t>
        </w:r>
        <w:r w:rsidR="00E03D45" w:rsidRPr="00E03D45">
          <w:rPr>
            <w:rFonts w:asciiTheme="minorHAnsi" w:hAnsiTheme="minorHAnsi" w:cstheme="minorHAnsi"/>
            <w:noProof/>
          </w:rPr>
          <w:fldChar w:fldCharType="end"/>
        </w:r>
      </w:hyperlink>
    </w:p>
    <w:p w14:paraId="4A3E5BCC" w14:textId="6273EF35"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76" w:history="1">
        <w:r w:rsidR="00E03D45" w:rsidRPr="00E03D45">
          <w:rPr>
            <w:rStyle w:val="Hyperlink"/>
            <w:rFonts w:asciiTheme="minorHAnsi" w:hAnsiTheme="minorHAnsi" w:cstheme="minorHAnsi"/>
            <w:noProof/>
          </w:rPr>
          <w:t>18.</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Processo de seleção de projetos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_Toc136953176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22</w:t>
        </w:r>
        <w:r w:rsidR="00E03D45" w:rsidRPr="00E03D45">
          <w:rPr>
            <w:rFonts w:asciiTheme="minorHAnsi" w:hAnsiTheme="minorHAnsi" w:cstheme="minorHAnsi"/>
            <w:noProof/>
          </w:rPr>
          <w:fldChar w:fldCharType="end"/>
        </w:r>
      </w:hyperlink>
    </w:p>
    <w:p w14:paraId="55547627" w14:textId="3F16FAEC"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77" w:history="1">
        <w:r w:rsidR="00E03D45" w:rsidRPr="00E03D45">
          <w:rPr>
            <w:rStyle w:val="Hyperlink"/>
            <w:rFonts w:asciiTheme="minorHAnsi" w:hAnsiTheme="minorHAnsi" w:cstheme="minorHAnsi"/>
            <w:noProof/>
          </w:rPr>
          <w:t>19.</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Divulgação dos resultados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_Toc136953177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23</w:t>
        </w:r>
        <w:r w:rsidR="00E03D45" w:rsidRPr="00E03D45">
          <w:rPr>
            <w:rFonts w:asciiTheme="minorHAnsi" w:hAnsiTheme="minorHAnsi" w:cstheme="minorHAnsi"/>
            <w:noProof/>
          </w:rPr>
          <w:fldChar w:fldCharType="end"/>
        </w:r>
      </w:hyperlink>
    </w:p>
    <w:p w14:paraId="2445963A" w14:textId="2A5313BB"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78" w:history="1">
        <w:r w:rsidR="00E03D45" w:rsidRPr="00E03D45">
          <w:rPr>
            <w:rStyle w:val="Hyperlink"/>
            <w:rFonts w:asciiTheme="minorHAnsi" w:hAnsiTheme="minorHAnsi" w:cstheme="minorHAnsi"/>
            <w:noProof/>
          </w:rPr>
          <w:t>20.</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Contratação e implementação</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_Toc136953178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23</w:t>
        </w:r>
        <w:r w:rsidR="00E03D45" w:rsidRPr="00E03D45">
          <w:rPr>
            <w:rFonts w:asciiTheme="minorHAnsi" w:hAnsiTheme="minorHAnsi" w:cstheme="minorHAnsi"/>
            <w:noProof/>
          </w:rPr>
          <w:fldChar w:fldCharType="end"/>
        </w:r>
      </w:hyperlink>
    </w:p>
    <w:p w14:paraId="1CA103AB" w14:textId="43E9136F"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79" w:history="1">
        <w:r w:rsidR="00E03D45" w:rsidRPr="00E03D45">
          <w:rPr>
            <w:rStyle w:val="Hyperlink"/>
            <w:rFonts w:asciiTheme="minorHAnsi" w:hAnsiTheme="minorHAnsi" w:cstheme="minorHAnsi"/>
            <w:noProof/>
          </w:rPr>
          <w:t>21.</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Monitoramento Técnico e Financeiro dos Projetos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_Toc136953179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24</w:t>
        </w:r>
        <w:r w:rsidR="00E03D45" w:rsidRPr="00E03D45">
          <w:rPr>
            <w:rFonts w:asciiTheme="minorHAnsi" w:hAnsiTheme="minorHAnsi" w:cstheme="minorHAnsi"/>
            <w:noProof/>
          </w:rPr>
          <w:fldChar w:fldCharType="end"/>
        </w:r>
      </w:hyperlink>
    </w:p>
    <w:p w14:paraId="68166D5E" w14:textId="67A54F03"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80" w:history="1">
        <w:r w:rsidR="00E03D45" w:rsidRPr="00E03D45">
          <w:rPr>
            <w:rStyle w:val="Hyperlink"/>
            <w:rFonts w:asciiTheme="minorHAnsi" w:hAnsiTheme="minorHAnsi" w:cstheme="minorHAnsi"/>
            <w:noProof/>
          </w:rPr>
          <w:t>22.</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Informações adicionais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_Toc136953180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25</w:t>
        </w:r>
        <w:r w:rsidR="00E03D45" w:rsidRPr="00E03D45">
          <w:rPr>
            <w:rFonts w:asciiTheme="minorHAnsi" w:hAnsiTheme="minorHAnsi" w:cstheme="minorHAnsi"/>
            <w:noProof/>
          </w:rPr>
          <w:fldChar w:fldCharType="end"/>
        </w:r>
      </w:hyperlink>
    </w:p>
    <w:p w14:paraId="3F6E9C78" w14:textId="4AA0E320"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81" w:history="1">
        <w:r w:rsidR="00E03D45" w:rsidRPr="00E03D45">
          <w:rPr>
            <w:rStyle w:val="Hyperlink"/>
            <w:rFonts w:asciiTheme="minorHAnsi" w:hAnsiTheme="minorHAnsi" w:cstheme="minorHAnsi"/>
            <w:noProof/>
          </w:rPr>
          <w:t>23.</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Encerramento dos Projetos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_Toc136953181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25</w:t>
        </w:r>
        <w:r w:rsidR="00E03D45" w:rsidRPr="00E03D45">
          <w:rPr>
            <w:rFonts w:asciiTheme="minorHAnsi" w:hAnsiTheme="minorHAnsi" w:cstheme="minorHAnsi"/>
            <w:noProof/>
          </w:rPr>
          <w:fldChar w:fldCharType="end"/>
        </w:r>
      </w:hyperlink>
    </w:p>
    <w:p w14:paraId="117581F6" w14:textId="4CC38955"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82" w:history="1">
        <w:r w:rsidR="00E03D45" w:rsidRPr="00E03D45">
          <w:rPr>
            <w:rStyle w:val="Hyperlink"/>
            <w:rFonts w:asciiTheme="minorHAnsi" w:hAnsiTheme="minorHAnsi" w:cstheme="minorHAnsi"/>
            <w:noProof/>
          </w:rPr>
          <w:t>24.</w:t>
        </w:r>
        <w:r w:rsidR="00E03D45" w:rsidRPr="00E03D45">
          <w:rPr>
            <w:rFonts w:asciiTheme="minorHAnsi" w:eastAsiaTheme="minorEastAsia" w:hAnsiTheme="minorHAnsi" w:cstheme="minorHAnsi"/>
            <w:noProof/>
            <w:color w:val="auto"/>
            <w:szCs w:val="22"/>
            <w:lang w:eastAsia="pt-BR"/>
          </w:rPr>
          <w:tab/>
        </w:r>
        <w:r w:rsidR="00E03D45" w:rsidRPr="00E03D45">
          <w:rPr>
            <w:rStyle w:val="Hyperlink"/>
            <w:rFonts w:asciiTheme="minorHAnsi" w:hAnsiTheme="minorHAnsi" w:cstheme="minorHAnsi"/>
            <w:noProof/>
          </w:rPr>
          <w:t>Disposições Gerais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_Toc136953182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25</w:t>
        </w:r>
        <w:r w:rsidR="00E03D45" w:rsidRPr="00E03D45">
          <w:rPr>
            <w:rFonts w:asciiTheme="minorHAnsi" w:hAnsiTheme="minorHAnsi" w:cstheme="minorHAnsi"/>
            <w:noProof/>
          </w:rPr>
          <w:fldChar w:fldCharType="end"/>
        </w:r>
      </w:hyperlink>
    </w:p>
    <w:p w14:paraId="64077017" w14:textId="189CF0EF"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83" w:history="1">
        <w:r w:rsidR="00E03D45" w:rsidRPr="00E03D45">
          <w:rPr>
            <w:rStyle w:val="Hyperlink"/>
            <w:rFonts w:asciiTheme="minorHAnsi" w:hAnsiTheme="minorHAnsi" w:cstheme="minorHAnsi"/>
            <w:noProof/>
          </w:rPr>
          <w:t>ANEXO A: Dados Cadastrais e Currículo da Instituição Proponente</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_Toc136953183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26</w:t>
        </w:r>
        <w:r w:rsidR="00E03D45" w:rsidRPr="00E03D45">
          <w:rPr>
            <w:rFonts w:asciiTheme="minorHAnsi" w:hAnsiTheme="minorHAnsi" w:cstheme="minorHAnsi"/>
            <w:noProof/>
          </w:rPr>
          <w:fldChar w:fldCharType="end"/>
        </w:r>
      </w:hyperlink>
    </w:p>
    <w:p w14:paraId="0C640544" w14:textId="6ECD0A3F"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84" w:history="1">
        <w:r w:rsidR="00E03D45" w:rsidRPr="00E03D45">
          <w:rPr>
            <w:rStyle w:val="Hyperlink"/>
            <w:rFonts w:asciiTheme="minorHAnsi" w:hAnsiTheme="minorHAnsi" w:cstheme="minorHAnsi"/>
            <w:noProof/>
          </w:rPr>
          <w:t>ANEXO B: Identificação da(s) Instituição(ões) Parceira(s)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_Toc136953184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28</w:t>
        </w:r>
        <w:r w:rsidR="00E03D45" w:rsidRPr="00E03D45">
          <w:rPr>
            <w:rFonts w:asciiTheme="minorHAnsi" w:hAnsiTheme="minorHAnsi" w:cstheme="minorHAnsi"/>
            <w:noProof/>
          </w:rPr>
          <w:fldChar w:fldCharType="end"/>
        </w:r>
      </w:hyperlink>
    </w:p>
    <w:p w14:paraId="742AAC2F" w14:textId="1B31388E"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85" w:history="1">
        <w:r w:rsidR="00E03D45" w:rsidRPr="00E03D45">
          <w:rPr>
            <w:rStyle w:val="Hyperlink"/>
            <w:rFonts w:asciiTheme="minorHAnsi" w:hAnsiTheme="minorHAnsi" w:cstheme="minorHAnsi"/>
            <w:noProof/>
          </w:rPr>
          <w:t>ANEXO C: Apresentação Geral do Projeto</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_Toc136953185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30</w:t>
        </w:r>
        <w:r w:rsidR="00E03D45" w:rsidRPr="00E03D45">
          <w:rPr>
            <w:rFonts w:asciiTheme="minorHAnsi" w:hAnsiTheme="minorHAnsi" w:cstheme="minorHAnsi"/>
            <w:noProof/>
          </w:rPr>
          <w:fldChar w:fldCharType="end"/>
        </w:r>
      </w:hyperlink>
    </w:p>
    <w:p w14:paraId="241C86E7" w14:textId="7B9D67D9"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86" w:history="1">
        <w:r w:rsidR="00E03D45" w:rsidRPr="00E03D45">
          <w:rPr>
            <w:rStyle w:val="Hyperlink"/>
            <w:rFonts w:asciiTheme="minorHAnsi" w:hAnsiTheme="minorHAnsi" w:cstheme="minorHAnsi"/>
            <w:noProof/>
          </w:rPr>
          <w:t>ANEXO D: Cronograma de Execução Física do Projeto</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_Toc136953186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34</w:t>
        </w:r>
        <w:r w:rsidR="00E03D45" w:rsidRPr="00E03D45">
          <w:rPr>
            <w:rFonts w:asciiTheme="minorHAnsi" w:hAnsiTheme="minorHAnsi" w:cstheme="minorHAnsi"/>
            <w:noProof/>
          </w:rPr>
          <w:fldChar w:fldCharType="end"/>
        </w:r>
      </w:hyperlink>
    </w:p>
    <w:p w14:paraId="75702142" w14:textId="5A0D2E65"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87" w:history="1">
        <w:r w:rsidR="00E03D45" w:rsidRPr="00E03D45">
          <w:rPr>
            <w:rStyle w:val="Hyperlink"/>
            <w:rFonts w:asciiTheme="minorHAnsi" w:hAnsiTheme="minorHAnsi" w:cstheme="minorHAnsi"/>
            <w:noProof/>
          </w:rPr>
          <w:t>ANEXO E: Orçamento e Cronograma de Desembolsos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_Toc136953187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35</w:t>
        </w:r>
        <w:r w:rsidR="00E03D45" w:rsidRPr="00E03D45">
          <w:rPr>
            <w:rFonts w:asciiTheme="minorHAnsi" w:hAnsiTheme="minorHAnsi" w:cstheme="minorHAnsi"/>
            <w:noProof/>
          </w:rPr>
          <w:fldChar w:fldCharType="end"/>
        </w:r>
      </w:hyperlink>
    </w:p>
    <w:p w14:paraId="69B8DCE8" w14:textId="60475771"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88" w:history="1">
        <w:r w:rsidR="00E03D45" w:rsidRPr="00E03D45">
          <w:rPr>
            <w:rStyle w:val="Hyperlink"/>
            <w:rFonts w:asciiTheme="minorHAnsi" w:hAnsiTheme="minorHAnsi" w:cstheme="minorHAnsi"/>
            <w:noProof/>
          </w:rPr>
          <w:t>ANEXO F: Critérios de Avaliação Quantitativa</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_Toc136953188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36</w:t>
        </w:r>
        <w:r w:rsidR="00E03D45" w:rsidRPr="00E03D45">
          <w:rPr>
            <w:rFonts w:asciiTheme="minorHAnsi" w:hAnsiTheme="minorHAnsi" w:cstheme="minorHAnsi"/>
            <w:noProof/>
          </w:rPr>
          <w:fldChar w:fldCharType="end"/>
        </w:r>
      </w:hyperlink>
    </w:p>
    <w:p w14:paraId="73FF9AE7" w14:textId="111F2344"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89" w:history="1">
        <w:r w:rsidR="00E03D45" w:rsidRPr="00E03D45">
          <w:rPr>
            <w:rStyle w:val="Hyperlink"/>
            <w:rFonts w:asciiTheme="minorHAnsi" w:hAnsiTheme="minorHAnsi" w:cstheme="minorHAnsi"/>
            <w:noProof/>
          </w:rPr>
          <w:t>ANEXO G: Formulário de Apreciação Institucional</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_Toc136953189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40</w:t>
        </w:r>
        <w:r w:rsidR="00E03D45" w:rsidRPr="00E03D45">
          <w:rPr>
            <w:rFonts w:asciiTheme="minorHAnsi" w:hAnsiTheme="minorHAnsi" w:cstheme="minorHAnsi"/>
            <w:noProof/>
          </w:rPr>
          <w:fldChar w:fldCharType="end"/>
        </w:r>
      </w:hyperlink>
    </w:p>
    <w:p w14:paraId="2FE67BF7" w14:textId="63102AAF" w:rsidR="00E03D45" w:rsidRPr="00E03D45" w:rsidRDefault="00803CBF">
      <w:pPr>
        <w:pStyle w:val="Sumrio1"/>
        <w:rPr>
          <w:rFonts w:asciiTheme="minorHAnsi" w:eastAsiaTheme="minorEastAsia" w:hAnsiTheme="minorHAnsi" w:cstheme="minorHAnsi"/>
          <w:noProof/>
          <w:color w:val="auto"/>
          <w:szCs w:val="22"/>
          <w:lang w:eastAsia="pt-BR"/>
        </w:rPr>
      </w:pPr>
      <w:hyperlink w:anchor="_Toc136953190" w:history="1">
        <w:r w:rsidR="00E03D45" w:rsidRPr="00E03D45">
          <w:rPr>
            <w:rStyle w:val="Hyperlink"/>
            <w:rFonts w:asciiTheme="minorHAnsi" w:hAnsiTheme="minorHAnsi" w:cstheme="minorHAnsi"/>
            <w:noProof/>
          </w:rPr>
          <w:t>ANEXO H: Sugestão de Declaração de Inexistência de Pendências</w:t>
        </w:r>
        <w:r w:rsidR="00E03D45" w:rsidRPr="00E03D45">
          <w:rPr>
            <w:rFonts w:asciiTheme="minorHAnsi" w:hAnsiTheme="minorHAnsi" w:cstheme="minorHAnsi"/>
            <w:noProof/>
          </w:rPr>
          <w:tab/>
        </w:r>
        <w:r w:rsidR="00E03D45" w:rsidRPr="00E03D45">
          <w:rPr>
            <w:rFonts w:asciiTheme="minorHAnsi" w:hAnsiTheme="minorHAnsi" w:cstheme="minorHAnsi"/>
            <w:noProof/>
          </w:rPr>
          <w:fldChar w:fldCharType="begin"/>
        </w:r>
        <w:r w:rsidR="00E03D45" w:rsidRPr="00E03D45">
          <w:rPr>
            <w:rFonts w:asciiTheme="minorHAnsi" w:hAnsiTheme="minorHAnsi" w:cstheme="minorHAnsi"/>
            <w:noProof/>
          </w:rPr>
          <w:instrText xml:space="preserve"> PAGEREF _Toc136953190 \h </w:instrText>
        </w:r>
        <w:r w:rsidR="00E03D45" w:rsidRPr="00E03D45">
          <w:rPr>
            <w:rFonts w:asciiTheme="minorHAnsi" w:hAnsiTheme="minorHAnsi" w:cstheme="minorHAnsi"/>
            <w:noProof/>
          </w:rPr>
        </w:r>
        <w:r w:rsidR="00E03D45" w:rsidRPr="00E03D45">
          <w:rPr>
            <w:rFonts w:asciiTheme="minorHAnsi" w:hAnsiTheme="minorHAnsi" w:cstheme="minorHAnsi"/>
            <w:noProof/>
          </w:rPr>
          <w:fldChar w:fldCharType="separate"/>
        </w:r>
        <w:r>
          <w:rPr>
            <w:rFonts w:asciiTheme="minorHAnsi" w:hAnsiTheme="minorHAnsi" w:cstheme="minorHAnsi"/>
            <w:noProof/>
          </w:rPr>
          <w:t>40</w:t>
        </w:r>
        <w:r w:rsidR="00E03D45" w:rsidRPr="00E03D45">
          <w:rPr>
            <w:rFonts w:asciiTheme="minorHAnsi" w:hAnsiTheme="minorHAnsi" w:cstheme="minorHAnsi"/>
            <w:noProof/>
          </w:rPr>
          <w:fldChar w:fldCharType="end"/>
        </w:r>
      </w:hyperlink>
    </w:p>
    <w:p w14:paraId="592FD743" w14:textId="5852ADFF" w:rsidR="004C7252" w:rsidRPr="0015372E" w:rsidRDefault="004C7252" w:rsidP="004C7252">
      <w:pPr>
        <w:pStyle w:val="Sumrio1"/>
        <w:spacing w:before="240" w:after="240" w:line="276" w:lineRule="auto"/>
        <w:rPr>
          <w:rFonts w:ascii="Calibri" w:hAnsi="Calibri" w:cs="Calibri"/>
          <w:color w:val="auto"/>
          <w:szCs w:val="22"/>
        </w:rPr>
      </w:pPr>
      <w:r w:rsidRPr="00E03D45">
        <w:rPr>
          <w:rFonts w:asciiTheme="minorHAnsi" w:hAnsiTheme="minorHAnsi" w:cstheme="minorHAnsi"/>
          <w:color w:val="auto"/>
          <w:szCs w:val="22"/>
        </w:rPr>
        <w:fldChar w:fldCharType="end"/>
      </w:r>
      <w:r w:rsidRPr="0015372E">
        <w:rPr>
          <w:rFonts w:ascii="Calibri" w:hAnsi="Calibri" w:cs="Calibri"/>
          <w:color w:val="auto"/>
          <w:szCs w:val="22"/>
        </w:rPr>
        <w:t xml:space="preserve"> </w:t>
      </w:r>
    </w:p>
    <w:p w14:paraId="1B61FF68" w14:textId="77777777" w:rsidR="004C7252" w:rsidRPr="0015372E" w:rsidRDefault="004C7252" w:rsidP="004C7252"/>
    <w:p w14:paraId="43501BAA" w14:textId="77777777" w:rsidR="004C7252" w:rsidRPr="0015372E" w:rsidRDefault="004C7252" w:rsidP="004C7252"/>
    <w:p w14:paraId="7342181B" w14:textId="77777777" w:rsidR="004C7252" w:rsidRPr="0015372E" w:rsidRDefault="004C7252" w:rsidP="004C7252"/>
    <w:p w14:paraId="4CCA524D" w14:textId="77777777" w:rsidR="004C7252" w:rsidRPr="0015372E" w:rsidRDefault="004C7252" w:rsidP="004C7252"/>
    <w:p w14:paraId="08C42F9D" w14:textId="77777777" w:rsidR="004C7252" w:rsidRPr="0015372E" w:rsidRDefault="004C7252" w:rsidP="004C7252"/>
    <w:p w14:paraId="69635321" w14:textId="50BF2379" w:rsidR="00D67DFE" w:rsidRDefault="00D67DFE">
      <w:pPr>
        <w:suppressAutoHyphens w:val="0"/>
        <w:spacing w:before="0" w:after="160" w:line="259" w:lineRule="auto"/>
      </w:pPr>
      <w:r>
        <w:br w:type="page"/>
      </w:r>
    </w:p>
    <w:p w14:paraId="7800965D" w14:textId="77777777" w:rsidR="004C7252" w:rsidRPr="0015372E" w:rsidRDefault="004C7252" w:rsidP="004C7252">
      <w:pPr>
        <w:pStyle w:val="Ttulo1"/>
        <w:spacing w:after="120" w:line="276" w:lineRule="auto"/>
        <w:rPr>
          <w:rFonts w:ascii="Calibri" w:hAnsi="Calibri" w:cs="Calibri"/>
          <w:color w:val="auto"/>
        </w:rPr>
      </w:pPr>
      <w:bookmarkStart w:id="3" w:name="_Toc112420070"/>
      <w:bookmarkStart w:id="4" w:name="_Toc136953154"/>
      <w:r w:rsidRPr="0015372E">
        <w:rPr>
          <w:rFonts w:ascii="Calibri" w:hAnsi="Calibri" w:cs="Calibri"/>
          <w:color w:val="auto"/>
        </w:rPr>
        <w:lastRenderedPageBreak/>
        <w:t>Introdução</w:t>
      </w:r>
      <w:bookmarkEnd w:id="3"/>
      <w:bookmarkEnd w:id="4"/>
    </w:p>
    <w:p w14:paraId="1B3C6707" w14:textId="05D2F2B9" w:rsidR="008E7810" w:rsidRPr="0015372E" w:rsidRDefault="008E7810" w:rsidP="008E7810">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O FUNBIO - Fundo </w:t>
      </w:r>
      <w:r w:rsidRPr="00581304">
        <w:rPr>
          <w:rFonts w:ascii="Calibri" w:eastAsia="Calibri" w:hAnsi="Calibri" w:cs="Calibri"/>
          <w:color w:val="auto"/>
          <w:sz w:val="22"/>
          <w:szCs w:val="22"/>
          <w:lang w:eastAsia="en-US" w:bidi="en-US"/>
        </w:rPr>
        <w:t xml:space="preserve">Brasileiro para a Biodiversidade, no âmbito </w:t>
      </w:r>
      <w:r w:rsidR="00E3453B">
        <w:rPr>
          <w:rFonts w:ascii="Calibri" w:eastAsia="Calibri" w:hAnsi="Calibri" w:cs="Calibri"/>
          <w:color w:val="auto"/>
          <w:sz w:val="22"/>
          <w:szCs w:val="22"/>
          <w:lang w:eastAsia="en-US" w:bidi="en-US"/>
        </w:rPr>
        <w:t xml:space="preserve">do </w:t>
      </w:r>
      <w:r w:rsidR="00076976" w:rsidRPr="00581304">
        <w:rPr>
          <w:rFonts w:ascii="Calibri" w:eastAsia="Calibri" w:hAnsi="Calibri" w:cs="Calibri"/>
          <w:color w:val="auto"/>
          <w:sz w:val="22"/>
          <w:szCs w:val="22"/>
          <w:lang w:eastAsia="en-US" w:bidi="en-US"/>
        </w:rPr>
        <w:t>Floresta Viva</w:t>
      </w:r>
      <w:r w:rsidRPr="00581304">
        <w:rPr>
          <w:rFonts w:ascii="Calibri" w:eastAsia="Calibri" w:hAnsi="Calibri" w:cs="Calibri"/>
          <w:color w:val="auto"/>
          <w:sz w:val="22"/>
          <w:szCs w:val="22"/>
          <w:lang w:eastAsia="en-US" w:bidi="en-US"/>
        </w:rPr>
        <w:t xml:space="preserve">, convida instituições </w:t>
      </w:r>
      <w:r w:rsidR="000328B5" w:rsidRPr="00581304">
        <w:rPr>
          <w:rFonts w:ascii="Calibri" w:eastAsia="Calibri" w:hAnsi="Calibri" w:cs="Calibri"/>
          <w:color w:val="auto"/>
          <w:sz w:val="22"/>
          <w:szCs w:val="22"/>
          <w:lang w:eastAsia="en-US" w:bidi="en-US"/>
        </w:rPr>
        <w:t xml:space="preserve">sem finalidade </w:t>
      </w:r>
      <w:r w:rsidR="000328B5" w:rsidRPr="00513745">
        <w:rPr>
          <w:rFonts w:ascii="Calibri" w:eastAsia="Calibri" w:hAnsi="Calibri" w:cs="Calibri"/>
          <w:color w:val="auto"/>
          <w:sz w:val="22"/>
          <w:szCs w:val="22"/>
          <w:lang w:eastAsia="en-US" w:bidi="en-US"/>
        </w:rPr>
        <w:t xml:space="preserve">lucrativa a apresentarem propostas de projetos que visem à </w:t>
      </w:r>
      <w:r w:rsidRPr="00513745">
        <w:rPr>
          <w:rFonts w:ascii="Calibri" w:eastAsia="Calibri" w:hAnsi="Calibri" w:cs="Calibri"/>
          <w:color w:val="auto"/>
          <w:sz w:val="22"/>
          <w:szCs w:val="22"/>
          <w:lang w:eastAsia="en-US" w:bidi="en-US"/>
        </w:rPr>
        <w:t>implementação de projetos</w:t>
      </w:r>
      <w:r w:rsidR="00845DAD" w:rsidRPr="00513745">
        <w:rPr>
          <w:rFonts w:ascii="Calibri" w:eastAsia="Calibri" w:hAnsi="Calibri" w:cs="Calibri"/>
          <w:color w:val="auto"/>
          <w:sz w:val="22"/>
          <w:szCs w:val="22"/>
          <w:lang w:eastAsia="en-US" w:bidi="en-US"/>
        </w:rPr>
        <w:t xml:space="preserve"> de</w:t>
      </w:r>
      <w:r w:rsidRPr="00513745">
        <w:rPr>
          <w:rFonts w:ascii="Calibri" w:eastAsia="Calibri" w:hAnsi="Calibri" w:cs="Calibri"/>
          <w:color w:val="auto"/>
          <w:sz w:val="22"/>
          <w:szCs w:val="22"/>
          <w:lang w:eastAsia="en-US" w:bidi="en-US"/>
        </w:rPr>
        <w:t xml:space="preserve"> </w:t>
      </w:r>
      <w:r w:rsidR="008E75A1" w:rsidRPr="00513745">
        <w:rPr>
          <w:rFonts w:ascii="Calibri" w:eastAsia="Calibri" w:hAnsi="Calibri" w:cs="Calibri"/>
          <w:color w:val="auto"/>
          <w:sz w:val="22"/>
          <w:szCs w:val="22"/>
          <w:lang w:eastAsia="en-US" w:bidi="en-US"/>
        </w:rPr>
        <w:t>restauração</w:t>
      </w:r>
      <w:r w:rsidR="00845DAD" w:rsidRPr="00513745">
        <w:rPr>
          <w:rFonts w:ascii="Calibri" w:eastAsia="Calibri" w:hAnsi="Calibri" w:cs="Calibri"/>
          <w:color w:val="auto"/>
          <w:sz w:val="22"/>
          <w:szCs w:val="22"/>
          <w:lang w:eastAsia="en-US" w:bidi="en-US"/>
        </w:rPr>
        <w:t xml:space="preserve"> ecológica</w:t>
      </w:r>
      <w:r w:rsidR="00CE6634" w:rsidRPr="00513745">
        <w:rPr>
          <w:rStyle w:val="Refdenotaderodap"/>
          <w:rFonts w:ascii="Calibri" w:eastAsia="Calibri" w:hAnsi="Calibri" w:cs="Calibri"/>
          <w:color w:val="auto"/>
          <w:sz w:val="22"/>
          <w:szCs w:val="22"/>
          <w:lang w:eastAsia="en-US" w:bidi="en-US"/>
        </w:rPr>
        <w:footnoteReference w:id="2"/>
      </w:r>
      <w:r w:rsidR="00845DAD" w:rsidRPr="00513745">
        <w:rPr>
          <w:rFonts w:ascii="Calibri" w:eastAsia="Calibri" w:hAnsi="Calibri" w:cs="Calibri"/>
          <w:color w:val="auto"/>
          <w:sz w:val="22"/>
          <w:szCs w:val="22"/>
          <w:lang w:eastAsia="en-US" w:bidi="en-US"/>
        </w:rPr>
        <w:t xml:space="preserve"> e fortalecimento da cadeia produtiva da restauração n</w:t>
      </w:r>
      <w:r w:rsidR="002E38A8">
        <w:rPr>
          <w:rFonts w:ascii="Calibri" w:eastAsia="Calibri" w:hAnsi="Calibri" w:cs="Calibri"/>
          <w:color w:val="auto"/>
          <w:sz w:val="22"/>
          <w:szCs w:val="22"/>
          <w:lang w:eastAsia="en-US" w:bidi="en-US"/>
        </w:rPr>
        <w:t xml:space="preserve">o interior e/ou entorno de </w:t>
      </w:r>
      <w:r w:rsidR="00B152AD">
        <w:rPr>
          <w:rFonts w:ascii="Calibri" w:eastAsia="Calibri" w:hAnsi="Calibri" w:cs="Calibri"/>
          <w:color w:val="auto"/>
          <w:sz w:val="22"/>
          <w:szCs w:val="22"/>
          <w:lang w:eastAsia="en-US" w:bidi="en-US"/>
        </w:rPr>
        <w:t>Unidades de Conservação</w:t>
      </w:r>
      <w:r w:rsidR="002E38A8">
        <w:rPr>
          <w:rFonts w:ascii="Calibri" w:eastAsia="Calibri" w:hAnsi="Calibri" w:cs="Calibri"/>
          <w:color w:val="auto"/>
          <w:sz w:val="22"/>
          <w:szCs w:val="22"/>
          <w:lang w:eastAsia="en-US" w:bidi="en-US"/>
        </w:rPr>
        <w:t xml:space="preserve"> </w:t>
      </w:r>
      <w:r w:rsidR="00513745" w:rsidRPr="00513745">
        <w:rPr>
          <w:rFonts w:ascii="Calibri" w:eastAsia="Calibri" w:hAnsi="Calibri" w:cs="Calibri"/>
          <w:color w:val="auto"/>
          <w:sz w:val="22"/>
          <w:szCs w:val="22"/>
          <w:lang w:eastAsia="en-US" w:bidi="en-US"/>
        </w:rPr>
        <w:t>no</w:t>
      </w:r>
      <w:r w:rsidR="00845DAD" w:rsidRPr="00513745">
        <w:rPr>
          <w:rFonts w:ascii="Calibri" w:eastAsia="Calibri" w:hAnsi="Calibri" w:cs="Calibri"/>
          <w:color w:val="auto"/>
          <w:sz w:val="22"/>
          <w:szCs w:val="22"/>
          <w:lang w:eastAsia="en-US" w:bidi="en-US"/>
        </w:rPr>
        <w:t xml:space="preserve"> estado do Amazonas</w:t>
      </w:r>
      <w:r w:rsidR="000328B5" w:rsidRPr="00513745">
        <w:rPr>
          <w:rFonts w:ascii="Calibri" w:eastAsia="Calibri" w:hAnsi="Calibri" w:cs="Calibri"/>
          <w:color w:val="auto"/>
          <w:sz w:val="22"/>
          <w:szCs w:val="22"/>
          <w:lang w:eastAsia="en-US" w:bidi="en-US"/>
        </w:rPr>
        <w:t>.</w:t>
      </w:r>
      <w:r w:rsidR="00D51455" w:rsidRPr="00513745">
        <w:rPr>
          <w:rFonts w:ascii="Calibri" w:eastAsia="Calibri" w:hAnsi="Calibri" w:cs="Calibri"/>
          <w:color w:val="auto"/>
          <w:sz w:val="22"/>
          <w:szCs w:val="22"/>
          <w:lang w:eastAsia="en-US" w:bidi="en-US"/>
        </w:rPr>
        <w:t xml:space="preserve"> </w:t>
      </w:r>
      <w:r w:rsidR="000328B5" w:rsidRPr="00513745">
        <w:rPr>
          <w:rFonts w:ascii="Calibri" w:eastAsia="Calibri" w:hAnsi="Calibri" w:cs="Calibri"/>
          <w:color w:val="auto"/>
          <w:sz w:val="22"/>
          <w:szCs w:val="22"/>
          <w:lang w:eastAsia="en-US" w:bidi="en-US"/>
        </w:rPr>
        <w:t>Os</w:t>
      </w:r>
      <w:r w:rsidR="000328B5" w:rsidRPr="00581304">
        <w:rPr>
          <w:rFonts w:ascii="Calibri" w:eastAsia="Calibri" w:hAnsi="Calibri" w:cs="Calibri"/>
          <w:color w:val="auto"/>
          <w:sz w:val="22"/>
          <w:szCs w:val="22"/>
          <w:lang w:eastAsia="en-US" w:bidi="en-US"/>
        </w:rPr>
        <w:t xml:space="preserve"> interessados em apresentar propostas devem ler este documento na íntegra e atentamente.</w:t>
      </w:r>
      <w:r w:rsidR="000328B5">
        <w:rPr>
          <w:rFonts w:ascii="Calibri" w:eastAsia="Calibri" w:hAnsi="Calibri" w:cs="Calibri"/>
          <w:color w:val="auto"/>
          <w:sz w:val="22"/>
          <w:szCs w:val="22"/>
          <w:lang w:eastAsia="en-US" w:bidi="en-US"/>
        </w:rPr>
        <w:t xml:space="preserve"> </w:t>
      </w:r>
    </w:p>
    <w:p w14:paraId="0083021E" w14:textId="77777777" w:rsidR="0025011A" w:rsidRPr="0015372E" w:rsidRDefault="0025011A" w:rsidP="00DA4164">
      <w:pPr>
        <w:shd w:val="clear" w:color="auto" w:fill="FFFFFF" w:themeFill="background1"/>
        <w:spacing w:before="0" w:after="120" w:line="276" w:lineRule="auto"/>
        <w:ind w:firstLine="646"/>
        <w:jc w:val="both"/>
        <w:rPr>
          <w:rFonts w:ascii="Calibri" w:eastAsia="Calibri" w:hAnsi="Calibri" w:cs="Calibri"/>
          <w:b/>
          <w:color w:val="auto"/>
          <w:sz w:val="22"/>
          <w:szCs w:val="22"/>
          <w:lang w:eastAsia="en-US" w:bidi="en-US"/>
        </w:rPr>
      </w:pPr>
    </w:p>
    <w:p w14:paraId="7A451474" w14:textId="60B9A475" w:rsidR="000D7278" w:rsidRDefault="000D7278" w:rsidP="004C7252">
      <w:pPr>
        <w:pStyle w:val="Ttulo1"/>
        <w:spacing w:after="120" w:line="276" w:lineRule="auto"/>
        <w:rPr>
          <w:rFonts w:ascii="Calibri" w:hAnsi="Calibri" w:cs="Calibri"/>
          <w:color w:val="auto"/>
        </w:rPr>
      </w:pPr>
      <w:bookmarkStart w:id="5" w:name="_Toc136953155"/>
      <w:r>
        <w:rPr>
          <w:rFonts w:ascii="Calibri" w:hAnsi="Calibri" w:cs="Calibri"/>
          <w:color w:val="auto"/>
        </w:rPr>
        <w:t>Floresta Viva</w:t>
      </w:r>
      <w:bookmarkEnd w:id="5"/>
    </w:p>
    <w:p w14:paraId="16A8BEDA" w14:textId="037D092A" w:rsidR="000D7278" w:rsidRPr="00E52908" w:rsidRDefault="000D7278" w:rsidP="00E52908">
      <w:pPr>
        <w:spacing w:before="0" w:after="120" w:line="276" w:lineRule="auto"/>
        <w:ind w:firstLine="567"/>
        <w:jc w:val="both"/>
        <w:rPr>
          <w:rFonts w:asciiTheme="minorHAnsi" w:hAnsiTheme="minorHAnsi" w:cstheme="minorHAnsi"/>
          <w:color w:val="auto"/>
          <w:sz w:val="22"/>
          <w:szCs w:val="22"/>
        </w:rPr>
      </w:pPr>
      <w:r w:rsidRPr="00E52908">
        <w:rPr>
          <w:rFonts w:asciiTheme="minorHAnsi" w:hAnsiTheme="minorHAnsi" w:cstheme="minorHAnsi"/>
          <w:color w:val="auto"/>
          <w:sz w:val="22"/>
          <w:szCs w:val="22"/>
        </w:rPr>
        <w:t xml:space="preserve">O Floresta Viva tem como objetivo geral contribuir para investimentos em restauração ecológica em biomas brasileiros, com a consequente obtenção de benefícios relacionados </w:t>
      </w:r>
      <w:r w:rsidR="00C55D79">
        <w:rPr>
          <w:rFonts w:asciiTheme="minorHAnsi" w:hAnsiTheme="minorHAnsi" w:cstheme="minorHAnsi"/>
          <w:color w:val="auto"/>
          <w:sz w:val="22"/>
          <w:szCs w:val="22"/>
        </w:rPr>
        <w:t>à</w:t>
      </w:r>
      <w:r w:rsidRPr="00E52908">
        <w:rPr>
          <w:rFonts w:asciiTheme="minorHAnsi" w:hAnsiTheme="minorHAnsi" w:cstheme="minorHAnsi"/>
          <w:color w:val="auto"/>
          <w:sz w:val="22"/>
          <w:szCs w:val="22"/>
        </w:rPr>
        <w:t xml:space="preserve"> preservação da biodiversidade, disponibilidade de recursos hídricos, redução da erosão, melhoria do microclima, remoção de dióxido de carbono da atmosfera e geração de empregos e renda.</w:t>
      </w:r>
    </w:p>
    <w:p w14:paraId="254199E5" w14:textId="6854EBB4" w:rsidR="000D7278" w:rsidRPr="00E52908" w:rsidRDefault="000D7278" w:rsidP="00E52908">
      <w:pPr>
        <w:spacing w:before="0" w:after="120" w:line="276" w:lineRule="auto"/>
        <w:ind w:firstLine="567"/>
        <w:jc w:val="both"/>
        <w:rPr>
          <w:rFonts w:asciiTheme="minorHAnsi" w:hAnsiTheme="minorHAnsi" w:cstheme="minorHAnsi"/>
          <w:color w:val="auto"/>
          <w:sz w:val="22"/>
          <w:szCs w:val="22"/>
        </w:rPr>
      </w:pPr>
      <w:r w:rsidRPr="00E52908">
        <w:rPr>
          <w:rFonts w:asciiTheme="minorHAnsi" w:hAnsiTheme="minorHAnsi" w:cstheme="minorHAnsi"/>
          <w:color w:val="auto"/>
          <w:sz w:val="22"/>
          <w:szCs w:val="22"/>
        </w:rPr>
        <w:t>São objetivos específicos do Floresta Viva:</w:t>
      </w:r>
    </w:p>
    <w:p w14:paraId="5BAFC8EF" w14:textId="77777777" w:rsidR="000D7278" w:rsidRPr="00E52908" w:rsidRDefault="000D7278" w:rsidP="00E52908">
      <w:pPr>
        <w:pStyle w:val="PargrafodaLista"/>
        <w:numPr>
          <w:ilvl w:val="0"/>
          <w:numId w:val="30"/>
        </w:numPr>
        <w:spacing w:after="120"/>
        <w:contextualSpacing w:val="0"/>
        <w:jc w:val="both"/>
        <w:rPr>
          <w:rFonts w:asciiTheme="minorHAnsi" w:hAnsiTheme="minorHAnsi" w:cstheme="minorHAnsi"/>
        </w:rPr>
      </w:pPr>
      <w:r w:rsidRPr="00E52908">
        <w:rPr>
          <w:rFonts w:asciiTheme="minorHAnsi" w:hAnsiTheme="minorHAnsi" w:cstheme="minorHAnsi"/>
        </w:rPr>
        <w:t>Fortalecer cadeias produtivas da restauração ecológica no Brasil;</w:t>
      </w:r>
    </w:p>
    <w:p w14:paraId="3592FDB1" w14:textId="50177D41" w:rsidR="000D7278" w:rsidRPr="00E52908" w:rsidRDefault="000D7278" w:rsidP="00E52908">
      <w:pPr>
        <w:pStyle w:val="PargrafodaLista"/>
        <w:numPr>
          <w:ilvl w:val="0"/>
          <w:numId w:val="30"/>
        </w:numPr>
        <w:spacing w:after="120"/>
        <w:contextualSpacing w:val="0"/>
        <w:jc w:val="both"/>
        <w:rPr>
          <w:rFonts w:asciiTheme="minorHAnsi" w:hAnsiTheme="minorHAnsi" w:cstheme="minorHAnsi"/>
        </w:rPr>
      </w:pPr>
      <w:r w:rsidRPr="00E52908">
        <w:rPr>
          <w:rFonts w:asciiTheme="minorHAnsi" w:hAnsiTheme="minorHAnsi" w:cstheme="minorHAnsi"/>
        </w:rPr>
        <w:t>Promover capacitação profissional em atividades da cadeia produtiva da restauração ecológica;</w:t>
      </w:r>
    </w:p>
    <w:p w14:paraId="2708C751" w14:textId="33404AD9" w:rsidR="000D7278" w:rsidRPr="00E52908" w:rsidRDefault="000D7278" w:rsidP="00E52908">
      <w:pPr>
        <w:pStyle w:val="PargrafodaLista"/>
        <w:numPr>
          <w:ilvl w:val="0"/>
          <w:numId w:val="30"/>
        </w:numPr>
        <w:spacing w:after="120"/>
        <w:contextualSpacing w:val="0"/>
        <w:jc w:val="both"/>
        <w:rPr>
          <w:rFonts w:asciiTheme="minorHAnsi" w:hAnsiTheme="minorHAnsi" w:cstheme="minorHAnsi"/>
        </w:rPr>
      </w:pPr>
      <w:r w:rsidRPr="00E52908">
        <w:rPr>
          <w:rFonts w:asciiTheme="minorHAnsi" w:hAnsiTheme="minorHAnsi" w:cstheme="minorHAnsi"/>
        </w:rPr>
        <w:t xml:space="preserve">Consolidar estruturas eficientes de gestão e execução da restauração ecológica com vistas ao aumento da sua escala e </w:t>
      </w:r>
      <w:r w:rsidR="00F405F4">
        <w:rPr>
          <w:rFonts w:asciiTheme="minorHAnsi" w:hAnsiTheme="minorHAnsi" w:cstheme="minorHAnsi"/>
        </w:rPr>
        <w:t>à</w:t>
      </w:r>
      <w:r w:rsidRPr="00E52908">
        <w:rPr>
          <w:rFonts w:asciiTheme="minorHAnsi" w:hAnsiTheme="minorHAnsi" w:cstheme="minorHAnsi"/>
        </w:rPr>
        <w:t xml:space="preserve"> captação de novos e maiores recursos;</w:t>
      </w:r>
    </w:p>
    <w:p w14:paraId="4190F57F" w14:textId="68877E9B" w:rsidR="000D7278" w:rsidRPr="00E52908" w:rsidRDefault="000D7278" w:rsidP="00E52908">
      <w:pPr>
        <w:pStyle w:val="PargrafodaLista"/>
        <w:numPr>
          <w:ilvl w:val="0"/>
          <w:numId w:val="30"/>
        </w:numPr>
        <w:spacing w:after="120"/>
        <w:contextualSpacing w:val="0"/>
        <w:jc w:val="both"/>
        <w:rPr>
          <w:rFonts w:asciiTheme="minorHAnsi" w:hAnsiTheme="minorHAnsi" w:cstheme="minorHAnsi"/>
        </w:rPr>
      </w:pPr>
      <w:r w:rsidRPr="00E52908">
        <w:rPr>
          <w:rFonts w:asciiTheme="minorHAnsi" w:hAnsiTheme="minorHAnsi" w:cstheme="minorHAnsi"/>
        </w:rPr>
        <w:t>Promover alternativas econômicas ligadas aos investimentos em restauração ecológica;</w:t>
      </w:r>
    </w:p>
    <w:p w14:paraId="13980E0C" w14:textId="264BD3AE" w:rsidR="000D7278" w:rsidRDefault="000D7278" w:rsidP="00E52908">
      <w:pPr>
        <w:pStyle w:val="PargrafodaLista"/>
        <w:numPr>
          <w:ilvl w:val="0"/>
          <w:numId w:val="30"/>
        </w:numPr>
        <w:spacing w:after="120"/>
        <w:contextualSpacing w:val="0"/>
        <w:jc w:val="both"/>
        <w:rPr>
          <w:rFonts w:asciiTheme="minorHAnsi" w:hAnsiTheme="minorHAnsi" w:cstheme="minorHAnsi"/>
        </w:rPr>
      </w:pPr>
      <w:r w:rsidRPr="00E52908">
        <w:rPr>
          <w:rFonts w:asciiTheme="minorHAnsi" w:hAnsiTheme="minorHAnsi" w:cstheme="minorHAnsi"/>
        </w:rPr>
        <w:t>Desenvolver processos de certificação de carbono, com aumento de escala e redução de custos, em conjuntos de projetos de restauração ecológica.</w:t>
      </w:r>
    </w:p>
    <w:p w14:paraId="46047148" w14:textId="77777777" w:rsidR="00E52908" w:rsidRPr="00E52908" w:rsidRDefault="00E52908" w:rsidP="00E52908">
      <w:pPr>
        <w:pStyle w:val="PargrafodaLista"/>
        <w:spacing w:after="120"/>
        <w:contextualSpacing w:val="0"/>
        <w:jc w:val="both"/>
        <w:rPr>
          <w:rFonts w:asciiTheme="minorHAnsi" w:hAnsiTheme="minorHAnsi" w:cstheme="minorHAnsi"/>
        </w:rPr>
      </w:pPr>
    </w:p>
    <w:p w14:paraId="4287114B" w14:textId="1F277266" w:rsidR="000D7278" w:rsidRPr="00E52908" w:rsidRDefault="000D7278" w:rsidP="00E52908">
      <w:pPr>
        <w:spacing w:before="0" w:after="120" w:line="276" w:lineRule="auto"/>
        <w:ind w:firstLine="567"/>
        <w:jc w:val="both"/>
        <w:rPr>
          <w:rFonts w:asciiTheme="minorHAnsi" w:hAnsiTheme="minorHAnsi" w:cstheme="minorHAnsi"/>
          <w:color w:val="auto"/>
          <w:sz w:val="22"/>
          <w:szCs w:val="22"/>
        </w:rPr>
      </w:pPr>
      <w:r w:rsidRPr="00E52908">
        <w:rPr>
          <w:rFonts w:asciiTheme="minorHAnsi" w:hAnsiTheme="minorHAnsi" w:cstheme="minorHAnsi"/>
          <w:color w:val="auto"/>
          <w:sz w:val="22"/>
          <w:szCs w:val="22"/>
        </w:rPr>
        <w:t>O Floresta Viva opera sob a junção de recursos do Fundo Socioambiental do BNDES com os de instituições apoiadoras. As instituições apoiadoras do Floresta Viva são empresas, fundações e associações privadas, pessoas jurídicas de direito público ou entidades da administração pública indireta. Juntamente com o BNDES, participam do Floresta Viva, aportando recursos para a execução dos projetos de restauração.</w:t>
      </w:r>
    </w:p>
    <w:p w14:paraId="19EF1E21" w14:textId="77777777" w:rsidR="0025011A" w:rsidRPr="00E52908" w:rsidRDefault="0025011A" w:rsidP="00E52908">
      <w:pPr>
        <w:spacing w:before="0" w:after="120" w:line="276" w:lineRule="auto"/>
        <w:rPr>
          <w:rFonts w:asciiTheme="minorHAnsi" w:hAnsiTheme="minorHAnsi" w:cstheme="minorHAnsi"/>
          <w:color w:val="auto"/>
          <w:sz w:val="22"/>
          <w:szCs w:val="22"/>
        </w:rPr>
      </w:pPr>
    </w:p>
    <w:p w14:paraId="29C93A34" w14:textId="695F9F43" w:rsidR="00CD1548" w:rsidRPr="00E52908" w:rsidRDefault="00CD1548" w:rsidP="004C7252">
      <w:pPr>
        <w:pStyle w:val="Ttulo1"/>
        <w:spacing w:after="120" w:line="276" w:lineRule="auto"/>
        <w:rPr>
          <w:rFonts w:ascii="Calibri" w:hAnsi="Calibri" w:cs="Calibri"/>
          <w:color w:val="auto"/>
        </w:rPr>
      </w:pPr>
      <w:bookmarkStart w:id="6" w:name="_Toc136953156"/>
      <w:r w:rsidRPr="00E52908">
        <w:rPr>
          <w:rFonts w:ascii="Calibri" w:hAnsi="Calibri" w:cs="Calibri"/>
          <w:color w:val="auto"/>
        </w:rPr>
        <w:t>Apoiadores</w:t>
      </w:r>
      <w:bookmarkEnd w:id="6"/>
    </w:p>
    <w:p w14:paraId="7157A965" w14:textId="303A4593" w:rsidR="00C20AD6" w:rsidRDefault="00E52908" w:rsidP="00845DAD">
      <w:pPr>
        <w:spacing w:before="0" w:after="120" w:line="276" w:lineRule="auto"/>
        <w:ind w:firstLine="567"/>
        <w:jc w:val="both"/>
        <w:rPr>
          <w:rFonts w:asciiTheme="minorHAnsi" w:hAnsiTheme="minorHAnsi" w:cstheme="minorHAnsi"/>
          <w:color w:val="auto"/>
          <w:sz w:val="22"/>
          <w:szCs w:val="22"/>
        </w:rPr>
      </w:pPr>
      <w:r>
        <w:rPr>
          <w:rFonts w:asciiTheme="minorHAnsi" w:hAnsiTheme="minorHAnsi" w:cstheme="minorHAnsi"/>
          <w:color w:val="auto"/>
          <w:sz w:val="22"/>
          <w:szCs w:val="22"/>
        </w:rPr>
        <w:t xml:space="preserve">O presente Edital do </w:t>
      </w:r>
      <w:r w:rsidR="00397BE9" w:rsidRPr="00E52908">
        <w:rPr>
          <w:rFonts w:asciiTheme="minorHAnsi" w:hAnsiTheme="minorHAnsi" w:cstheme="minorHAnsi"/>
          <w:color w:val="auto"/>
          <w:sz w:val="22"/>
          <w:szCs w:val="22"/>
        </w:rPr>
        <w:t>Programa Floresta Viva está sendo realizado com apoio do BNDES</w:t>
      </w:r>
      <w:r w:rsidR="00C20AD6">
        <w:rPr>
          <w:rFonts w:asciiTheme="minorHAnsi" w:hAnsiTheme="minorHAnsi" w:cstheme="minorHAnsi"/>
          <w:color w:val="auto"/>
          <w:sz w:val="22"/>
          <w:szCs w:val="22"/>
        </w:rPr>
        <w:t>,</w:t>
      </w:r>
      <w:r w:rsidR="00C20AD6" w:rsidRPr="00C20AD6">
        <w:rPr>
          <w:rFonts w:asciiTheme="minorHAnsi" w:hAnsiTheme="minorHAnsi" w:cstheme="minorHAnsi"/>
          <w:color w:val="auto"/>
          <w:sz w:val="22"/>
          <w:szCs w:val="22"/>
        </w:rPr>
        <w:t xml:space="preserve"> </w:t>
      </w:r>
      <w:r w:rsidR="00C20AD6">
        <w:rPr>
          <w:rFonts w:asciiTheme="minorHAnsi" w:hAnsiTheme="minorHAnsi" w:cstheme="minorHAnsi"/>
          <w:color w:val="auto"/>
          <w:sz w:val="22"/>
          <w:szCs w:val="22"/>
        </w:rPr>
        <w:t xml:space="preserve">principal instituição financeira de desenvolvimento do país, e da </w:t>
      </w:r>
      <w:proofErr w:type="spellStart"/>
      <w:r w:rsidR="00C20AD6">
        <w:rPr>
          <w:rFonts w:asciiTheme="minorHAnsi" w:hAnsiTheme="minorHAnsi" w:cstheme="minorHAnsi"/>
          <w:color w:val="auto"/>
          <w:sz w:val="22"/>
          <w:szCs w:val="22"/>
        </w:rPr>
        <w:t>Eneva</w:t>
      </w:r>
      <w:proofErr w:type="spellEnd"/>
      <w:r w:rsidR="00C20AD6">
        <w:rPr>
          <w:rFonts w:asciiTheme="minorHAnsi" w:hAnsiTheme="minorHAnsi" w:cstheme="minorHAnsi"/>
          <w:color w:val="auto"/>
          <w:sz w:val="22"/>
          <w:szCs w:val="22"/>
        </w:rPr>
        <w:t xml:space="preserve">, </w:t>
      </w:r>
      <w:r w:rsidR="00C20AD6" w:rsidRPr="00E87648">
        <w:rPr>
          <w:rFonts w:asciiTheme="minorHAnsi" w:hAnsiTheme="minorHAnsi" w:cstheme="minorHAnsi"/>
          <w:color w:val="auto"/>
          <w:sz w:val="22"/>
          <w:szCs w:val="22"/>
        </w:rPr>
        <w:t xml:space="preserve">operadora integrada de energia e </w:t>
      </w:r>
      <w:r w:rsidR="00C20AD6">
        <w:rPr>
          <w:rFonts w:asciiTheme="minorHAnsi" w:hAnsiTheme="minorHAnsi" w:cstheme="minorHAnsi"/>
          <w:color w:val="auto"/>
          <w:sz w:val="22"/>
          <w:szCs w:val="22"/>
        </w:rPr>
        <w:t xml:space="preserve">que </w:t>
      </w:r>
      <w:r w:rsidR="00C20AD6" w:rsidRPr="00E87648">
        <w:rPr>
          <w:rFonts w:asciiTheme="minorHAnsi" w:hAnsiTheme="minorHAnsi" w:cstheme="minorHAnsi"/>
          <w:color w:val="auto"/>
          <w:sz w:val="22"/>
          <w:szCs w:val="22"/>
        </w:rPr>
        <w:t>atua na explora</w:t>
      </w:r>
      <w:r w:rsidR="00C20AD6" w:rsidRPr="00E87648">
        <w:rPr>
          <w:rFonts w:asciiTheme="minorHAnsi" w:hAnsiTheme="minorHAnsi" w:cstheme="minorHAnsi" w:hint="eastAsia"/>
          <w:color w:val="auto"/>
          <w:sz w:val="22"/>
          <w:szCs w:val="22"/>
        </w:rPr>
        <w:t>çã</w:t>
      </w:r>
      <w:r w:rsidR="00C20AD6" w:rsidRPr="00E87648">
        <w:rPr>
          <w:rFonts w:asciiTheme="minorHAnsi" w:hAnsiTheme="minorHAnsi" w:cstheme="minorHAnsi"/>
          <w:color w:val="auto"/>
          <w:sz w:val="22"/>
          <w:szCs w:val="22"/>
        </w:rPr>
        <w:t>o e produ</w:t>
      </w:r>
      <w:r w:rsidR="00C20AD6" w:rsidRPr="00E87648">
        <w:rPr>
          <w:rFonts w:asciiTheme="minorHAnsi" w:hAnsiTheme="minorHAnsi" w:cstheme="minorHAnsi" w:hint="eastAsia"/>
          <w:color w:val="auto"/>
          <w:sz w:val="22"/>
          <w:szCs w:val="22"/>
        </w:rPr>
        <w:t>çã</w:t>
      </w:r>
      <w:r w:rsidR="00C20AD6" w:rsidRPr="00E87648">
        <w:rPr>
          <w:rFonts w:asciiTheme="minorHAnsi" w:hAnsiTheme="minorHAnsi" w:cstheme="minorHAnsi"/>
          <w:color w:val="auto"/>
          <w:sz w:val="22"/>
          <w:szCs w:val="22"/>
        </w:rPr>
        <w:t>o (</w:t>
      </w:r>
      <w:proofErr w:type="spellStart"/>
      <w:r w:rsidR="00C20AD6" w:rsidRPr="00E87648">
        <w:rPr>
          <w:rFonts w:asciiTheme="minorHAnsi" w:hAnsiTheme="minorHAnsi" w:cstheme="minorHAnsi"/>
          <w:color w:val="auto"/>
          <w:sz w:val="22"/>
          <w:szCs w:val="22"/>
        </w:rPr>
        <w:t>E&amp;P</w:t>
      </w:r>
      <w:proofErr w:type="spellEnd"/>
      <w:r w:rsidR="00C20AD6" w:rsidRPr="00E87648">
        <w:rPr>
          <w:rFonts w:asciiTheme="minorHAnsi" w:hAnsiTheme="minorHAnsi" w:cstheme="minorHAnsi"/>
          <w:color w:val="auto"/>
          <w:sz w:val="22"/>
          <w:szCs w:val="22"/>
        </w:rPr>
        <w:t>) do g</w:t>
      </w:r>
      <w:r w:rsidR="00C20AD6" w:rsidRPr="00E87648">
        <w:rPr>
          <w:rFonts w:asciiTheme="minorHAnsi" w:hAnsiTheme="minorHAnsi" w:cstheme="minorHAnsi" w:hint="eastAsia"/>
          <w:color w:val="auto"/>
          <w:sz w:val="22"/>
          <w:szCs w:val="22"/>
        </w:rPr>
        <w:t>á</w:t>
      </w:r>
      <w:r w:rsidR="00C20AD6" w:rsidRPr="00E87648">
        <w:rPr>
          <w:rFonts w:asciiTheme="minorHAnsi" w:hAnsiTheme="minorHAnsi" w:cstheme="minorHAnsi"/>
          <w:color w:val="auto"/>
          <w:sz w:val="22"/>
          <w:szCs w:val="22"/>
        </w:rPr>
        <w:t xml:space="preserve">s natural </w:t>
      </w:r>
      <w:r w:rsidR="00C20AD6">
        <w:rPr>
          <w:rFonts w:asciiTheme="minorHAnsi" w:hAnsiTheme="minorHAnsi" w:cstheme="minorHAnsi"/>
          <w:color w:val="auto"/>
          <w:sz w:val="22"/>
          <w:szCs w:val="22"/>
        </w:rPr>
        <w:t>e no</w:t>
      </w:r>
      <w:r w:rsidR="00C20AD6" w:rsidRPr="00E87648">
        <w:rPr>
          <w:rFonts w:asciiTheme="minorHAnsi" w:hAnsiTheme="minorHAnsi" w:cstheme="minorHAnsi"/>
          <w:color w:val="auto"/>
          <w:sz w:val="22"/>
          <w:szCs w:val="22"/>
        </w:rPr>
        <w:t xml:space="preserve"> fornecimento de solu</w:t>
      </w:r>
      <w:r w:rsidR="00C20AD6" w:rsidRPr="00E87648">
        <w:rPr>
          <w:rFonts w:asciiTheme="minorHAnsi" w:hAnsiTheme="minorHAnsi" w:cstheme="minorHAnsi" w:hint="eastAsia"/>
          <w:color w:val="auto"/>
          <w:sz w:val="22"/>
          <w:szCs w:val="22"/>
        </w:rPr>
        <w:t>çõ</w:t>
      </w:r>
      <w:r w:rsidR="00C20AD6" w:rsidRPr="00E87648">
        <w:rPr>
          <w:rFonts w:asciiTheme="minorHAnsi" w:hAnsiTheme="minorHAnsi" w:cstheme="minorHAnsi"/>
          <w:color w:val="auto"/>
          <w:sz w:val="22"/>
          <w:szCs w:val="22"/>
        </w:rPr>
        <w:t>es em energia</w:t>
      </w:r>
      <w:r w:rsidR="00C20AD6">
        <w:rPr>
          <w:rFonts w:asciiTheme="minorHAnsi" w:hAnsiTheme="minorHAnsi" w:cstheme="minorHAnsi"/>
          <w:color w:val="auto"/>
          <w:sz w:val="22"/>
          <w:szCs w:val="22"/>
        </w:rPr>
        <w:t>.</w:t>
      </w:r>
    </w:p>
    <w:p w14:paraId="799BC7B9" w14:textId="77777777" w:rsidR="0025011A" w:rsidRPr="00845DAD" w:rsidRDefault="0025011A" w:rsidP="00845DAD">
      <w:pPr>
        <w:spacing w:before="0" w:after="120" w:line="276" w:lineRule="auto"/>
        <w:rPr>
          <w:rFonts w:asciiTheme="minorHAnsi" w:hAnsiTheme="minorHAnsi"/>
          <w:sz w:val="22"/>
        </w:rPr>
      </w:pPr>
    </w:p>
    <w:p w14:paraId="4D9B0455" w14:textId="4A15BBF6" w:rsidR="004C7252" w:rsidRPr="0015372E" w:rsidRDefault="004C7252" w:rsidP="004C7252">
      <w:pPr>
        <w:pStyle w:val="Ttulo1"/>
        <w:spacing w:after="120" w:line="276" w:lineRule="auto"/>
        <w:rPr>
          <w:rFonts w:ascii="Calibri" w:hAnsi="Calibri" w:cs="Calibri"/>
          <w:color w:val="auto"/>
        </w:rPr>
      </w:pPr>
      <w:bookmarkStart w:id="7" w:name="_Toc112420071"/>
      <w:bookmarkStart w:id="8" w:name="_Toc136953157"/>
      <w:r w:rsidRPr="0015372E">
        <w:rPr>
          <w:rFonts w:ascii="Calibri" w:hAnsi="Calibri" w:cs="Calibri"/>
          <w:color w:val="auto"/>
        </w:rPr>
        <w:lastRenderedPageBreak/>
        <w:t>O FUNBIO</w:t>
      </w:r>
      <w:bookmarkEnd w:id="7"/>
      <w:bookmarkEnd w:id="8"/>
      <w:r w:rsidR="00F70B0A" w:rsidRPr="0015372E">
        <w:rPr>
          <w:rFonts w:ascii="Calibri" w:hAnsi="Calibri" w:cs="Calibri"/>
          <w:color w:val="auto"/>
        </w:rPr>
        <w:t xml:space="preserve"> </w:t>
      </w:r>
    </w:p>
    <w:p w14:paraId="4F02046C" w14:textId="6CD85139"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O FUNBIO é uma organização da sociedade civil de interesse público (OSCIP) </w:t>
      </w:r>
      <w:r w:rsidR="00D51455">
        <w:rPr>
          <w:rFonts w:ascii="Calibri" w:eastAsia="Calibri" w:hAnsi="Calibri" w:cs="Calibri"/>
          <w:color w:val="auto"/>
          <w:sz w:val="22"/>
          <w:szCs w:val="22"/>
          <w:lang w:eastAsia="en-US" w:bidi="en-US"/>
        </w:rPr>
        <w:t>nacional, privada, em atuação desde</w:t>
      </w:r>
      <w:r w:rsidRPr="0015372E">
        <w:rPr>
          <w:rFonts w:ascii="Calibri" w:eastAsia="Calibri" w:hAnsi="Calibri" w:cs="Calibri"/>
          <w:color w:val="auto"/>
          <w:sz w:val="22"/>
          <w:szCs w:val="22"/>
          <w:lang w:eastAsia="en-US" w:bidi="en-US"/>
        </w:rPr>
        <w:t xml:space="preserve"> 1996 com o objetivo de catalisar ações estratégicas voltadas para</w:t>
      </w:r>
      <w:r w:rsidR="004556CF" w:rsidRPr="0015372E">
        <w:rPr>
          <w:rFonts w:ascii="Calibri" w:eastAsia="Calibri" w:hAnsi="Calibri" w:cs="Calibri"/>
          <w:color w:val="auto"/>
          <w:sz w:val="22"/>
          <w:szCs w:val="22"/>
          <w:lang w:eastAsia="en-US" w:bidi="en-US"/>
        </w:rPr>
        <w:t xml:space="preserve"> </w:t>
      </w:r>
      <w:r w:rsidRPr="0015372E">
        <w:rPr>
          <w:rFonts w:ascii="Calibri" w:eastAsia="Calibri" w:hAnsi="Calibri" w:cs="Calibri"/>
          <w:color w:val="auto"/>
          <w:sz w:val="22"/>
          <w:szCs w:val="22"/>
          <w:lang w:eastAsia="en-US" w:bidi="en-US"/>
        </w:rPr>
        <w:t>a conservação e o uso sustentável da diversidade biológica no Brasil. Sua missão é aportar recursos estratégicos para a conservação da biodiversidade.</w:t>
      </w:r>
    </w:p>
    <w:p w14:paraId="1B709162" w14:textId="396EB1EF"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As ações do FUNBIO buscam garantir </w:t>
      </w:r>
      <w:r w:rsidR="00B8755B" w:rsidRPr="0015372E">
        <w:rPr>
          <w:rFonts w:ascii="Calibri" w:eastAsia="Calibri" w:hAnsi="Calibri" w:cs="Calibri"/>
          <w:color w:val="auto"/>
          <w:sz w:val="22"/>
          <w:szCs w:val="22"/>
          <w:lang w:eastAsia="en-US" w:bidi="en-US"/>
        </w:rPr>
        <w:t xml:space="preserve">o aporte de </w:t>
      </w:r>
      <w:r w:rsidRPr="0015372E">
        <w:rPr>
          <w:rFonts w:ascii="Calibri" w:eastAsia="Calibri" w:hAnsi="Calibri" w:cs="Calibri"/>
          <w:color w:val="auto"/>
          <w:sz w:val="22"/>
          <w:szCs w:val="22"/>
          <w:lang w:eastAsia="en-US" w:bidi="en-US"/>
        </w:rPr>
        <w:t>recursos de fontes diversas para contribuir de forma significativa, e em longo prazo, para a preservação dos recursos naturais no Brasil. Para isso, utiliza como estratégias a modelagem de mecanismos financeiros, a gestão de conhecimento, o investimento em serviços sustentáveis e a aplicação de ferramentas específicas de gestão aos programas ou projetos que apoia.</w:t>
      </w:r>
    </w:p>
    <w:p w14:paraId="41A10D35" w14:textId="031E66CF" w:rsidR="004C7252" w:rsidRPr="0015372E" w:rsidRDefault="004C7252" w:rsidP="00455172">
      <w:pPr>
        <w:spacing w:before="0" w:after="120" w:line="276" w:lineRule="auto"/>
        <w:ind w:firstLine="646"/>
        <w:jc w:val="both"/>
        <w:rPr>
          <w:rFonts w:ascii="Calibri" w:eastAsia="Calibri" w:hAnsi="Calibri" w:cs="Calibri"/>
          <w:color w:val="auto"/>
          <w:sz w:val="22"/>
          <w:szCs w:val="22"/>
          <w:lang w:eastAsia="en-US" w:bidi="en-US"/>
        </w:rPr>
      </w:pPr>
      <w:bookmarkStart w:id="9" w:name="_Hlk115859976"/>
      <w:bookmarkStart w:id="10" w:name="_Hlk114843704"/>
      <w:r w:rsidRPr="0015372E">
        <w:rPr>
          <w:rFonts w:ascii="Calibri" w:eastAsia="Calibri" w:hAnsi="Calibri" w:cs="Calibri"/>
          <w:color w:val="auto"/>
          <w:sz w:val="22"/>
          <w:szCs w:val="22"/>
          <w:lang w:eastAsia="en-US" w:bidi="en-US"/>
        </w:rPr>
        <w:t xml:space="preserve">O FUNBIO é o </w:t>
      </w:r>
      <w:r w:rsidR="00F70B0A" w:rsidRPr="0015372E">
        <w:rPr>
          <w:rFonts w:ascii="Calibri" w:eastAsia="Calibri" w:hAnsi="Calibri" w:cs="Calibri"/>
          <w:color w:val="auto"/>
          <w:sz w:val="22"/>
          <w:szCs w:val="22"/>
          <w:lang w:eastAsia="en-US" w:bidi="en-US"/>
        </w:rPr>
        <w:t xml:space="preserve">gestor operacional </w:t>
      </w:r>
      <w:r w:rsidRPr="0015372E">
        <w:rPr>
          <w:rFonts w:ascii="Calibri" w:eastAsia="Calibri" w:hAnsi="Calibri" w:cs="Calibri"/>
          <w:color w:val="auto"/>
          <w:sz w:val="22"/>
          <w:szCs w:val="22"/>
          <w:lang w:eastAsia="en-US" w:bidi="en-US"/>
        </w:rPr>
        <w:t>e responsável pela condução d</w:t>
      </w:r>
      <w:r w:rsidR="007949DB" w:rsidRPr="0015372E">
        <w:rPr>
          <w:rFonts w:ascii="Calibri" w:eastAsia="Calibri" w:hAnsi="Calibri" w:cs="Calibri"/>
          <w:color w:val="auto"/>
          <w:sz w:val="22"/>
          <w:szCs w:val="22"/>
          <w:lang w:eastAsia="en-US" w:bidi="en-US"/>
        </w:rPr>
        <w:t>o</w:t>
      </w:r>
      <w:r w:rsidRPr="0015372E">
        <w:rPr>
          <w:rFonts w:ascii="Calibri" w:eastAsia="Calibri" w:hAnsi="Calibri" w:cs="Calibri"/>
          <w:color w:val="auto"/>
          <w:sz w:val="22"/>
          <w:szCs w:val="22"/>
          <w:lang w:eastAsia="en-US" w:bidi="en-US"/>
        </w:rPr>
        <w:t xml:space="preserve"> presente </w:t>
      </w:r>
      <w:r w:rsidR="007949DB" w:rsidRPr="0015372E">
        <w:rPr>
          <w:rFonts w:ascii="Calibri" w:eastAsia="Calibri" w:hAnsi="Calibri" w:cs="Calibri"/>
          <w:color w:val="auto"/>
          <w:sz w:val="22"/>
          <w:szCs w:val="22"/>
          <w:lang w:eastAsia="en-US" w:bidi="en-US"/>
        </w:rPr>
        <w:t>Edital</w:t>
      </w:r>
      <w:r w:rsidR="00F70B0A" w:rsidRPr="0015372E">
        <w:rPr>
          <w:rFonts w:ascii="Calibri" w:eastAsia="Calibri" w:hAnsi="Calibri" w:cs="Calibri"/>
          <w:color w:val="auto"/>
          <w:sz w:val="22"/>
          <w:szCs w:val="22"/>
          <w:lang w:eastAsia="en-US" w:bidi="en-US"/>
        </w:rPr>
        <w:t xml:space="preserve"> </w:t>
      </w:r>
      <w:bookmarkEnd w:id="9"/>
      <w:r w:rsidR="00F70B0A" w:rsidRPr="0015372E">
        <w:rPr>
          <w:rFonts w:ascii="Calibri" w:eastAsia="Calibri" w:hAnsi="Calibri" w:cs="Calibri"/>
          <w:color w:val="auto"/>
          <w:sz w:val="22"/>
          <w:szCs w:val="22"/>
          <w:lang w:eastAsia="en-US" w:bidi="en-US"/>
        </w:rPr>
        <w:t xml:space="preserve">em estreita articulação com </w:t>
      </w:r>
      <w:r w:rsidR="008E7810" w:rsidRPr="0015372E">
        <w:rPr>
          <w:rFonts w:ascii="Calibri" w:eastAsia="Calibri" w:hAnsi="Calibri" w:cs="Calibri"/>
          <w:color w:val="auto"/>
          <w:sz w:val="22"/>
          <w:szCs w:val="22"/>
          <w:lang w:eastAsia="en-US" w:bidi="en-US"/>
        </w:rPr>
        <w:t xml:space="preserve">o Banco Nacional de Desenvolvimento Econômico e Social </w:t>
      </w:r>
      <w:r w:rsidR="00581304">
        <w:rPr>
          <w:rFonts w:ascii="Calibri" w:eastAsia="Calibri" w:hAnsi="Calibri" w:cs="Calibri"/>
          <w:color w:val="auto"/>
          <w:sz w:val="22"/>
          <w:szCs w:val="22"/>
          <w:lang w:eastAsia="en-US" w:bidi="en-US"/>
        </w:rPr>
        <w:t>–</w:t>
      </w:r>
      <w:r w:rsidR="008E7810" w:rsidRPr="0015372E">
        <w:rPr>
          <w:rFonts w:ascii="Calibri" w:eastAsia="Calibri" w:hAnsi="Calibri" w:cs="Calibri"/>
          <w:color w:val="auto"/>
          <w:sz w:val="22"/>
          <w:szCs w:val="22"/>
          <w:lang w:eastAsia="en-US" w:bidi="en-US"/>
        </w:rPr>
        <w:t xml:space="preserve"> BNDES</w:t>
      </w:r>
      <w:r w:rsidR="00581304">
        <w:rPr>
          <w:rFonts w:ascii="Calibri" w:eastAsia="Calibri" w:hAnsi="Calibri" w:cs="Calibri"/>
          <w:color w:val="auto"/>
          <w:sz w:val="22"/>
          <w:szCs w:val="22"/>
          <w:lang w:eastAsia="en-US" w:bidi="en-US"/>
        </w:rPr>
        <w:t xml:space="preserve"> e a </w:t>
      </w:r>
      <w:proofErr w:type="spellStart"/>
      <w:r w:rsidR="00845DAD">
        <w:rPr>
          <w:rFonts w:ascii="Calibri" w:eastAsia="Calibri" w:hAnsi="Calibri" w:cs="Calibri"/>
          <w:color w:val="auto"/>
          <w:sz w:val="22"/>
          <w:szCs w:val="22"/>
          <w:lang w:eastAsia="en-US" w:bidi="en-US"/>
        </w:rPr>
        <w:t>Eneva</w:t>
      </w:r>
      <w:proofErr w:type="spellEnd"/>
      <w:r w:rsidR="00F70B0A" w:rsidRPr="0015372E">
        <w:rPr>
          <w:rFonts w:ascii="Calibri" w:eastAsia="Calibri" w:hAnsi="Calibri" w:cs="Calibri"/>
          <w:color w:val="auto"/>
          <w:sz w:val="22"/>
          <w:szCs w:val="22"/>
          <w:lang w:eastAsia="en-US" w:bidi="en-US"/>
        </w:rPr>
        <w:t xml:space="preserve">, </w:t>
      </w:r>
      <w:r w:rsidR="008E7810" w:rsidRPr="0015372E">
        <w:rPr>
          <w:rFonts w:ascii="Calibri" w:eastAsia="Calibri" w:hAnsi="Calibri" w:cs="Calibri"/>
          <w:color w:val="auto"/>
          <w:sz w:val="22"/>
          <w:szCs w:val="22"/>
          <w:lang w:eastAsia="en-US" w:bidi="en-US"/>
        </w:rPr>
        <w:t xml:space="preserve">no âmbito </w:t>
      </w:r>
      <w:r w:rsidR="007949DB" w:rsidRPr="0015372E">
        <w:rPr>
          <w:rFonts w:ascii="Calibri" w:eastAsia="Calibri" w:hAnsi="Calibri" w:cs="Calibri"/>
          <w:color w:val="auto"/>
          <w:sz w:val="22"/>
          <w:szCs w:val="22"/>
          <w:lang w:eastAsia="en-US" w:bidi="en-US"/>
        </w:rPr>
        <w:t>d</w:t>
      </w:r>
      <w:r w:rsidR="002B01AA">
        <w:rPr>
          <w:rFonts w:ascii="Calibri" w:eastAsia="Calibri" w:hAnsi="Calibri" w:cs="Calibri"/>
          <w:color w:val="auto"/>
          <w:sz w:val="22"/>
          <w:szCs w:val="22"/>
          <w:lang w:eastAsia="en-US" w:bidi="en-US"/>
        </w:rPr>
        <w:t xml:space="preserve">o </w:t>
      </w:r>
      <w:bookmarkStart w:id="11" w:name="_Hlk115859743"/>
      <w:r w:rsidR="007949DB" w:rsidRPr="0015372E">
        <w:rPr>
          <w:rFonts w:ascii="Calibri" w:eastAsia="Calibri" w:hAnsi="Calibri" w:cs="Calibri"/>
          <w:color w:val="auto"/>
          <w:sz w:val="22"/>
          <w:szCs w:val="22"/>
          <w:lang w:eastAsia="en-US" w:bidi="en-US"/>
        </w:rPr>
        <w:t>Floresta Viva</w:t>
      </w:r>
      <w:bookmarkEnd w:id="11"/>
      <w:r w:rsidR="00F70B0A" w:rsidRPr="0015372E">
        <w:rPr>
          <w:rFonts w:ascii="Calibri" w:eastAsia="Calibri" w:hAnsi="Calibri" w:cs="Calibri"/>
          <w:color w:val="auto"/>
          <w:sz w:val="22"/>
          <w:szCs w:val="22"/>
          <w:lang w:eastAsia="en-US" w:bidi="en-US"/>
        </w:rPr>
        <w:t>.</w:t>
      </w:r>
    </w:p>
    <w:bookmarkEnd w:id="10"/>
    <w:p w14:paraId="5CA78499" w14:textId="77777777" w:rsidR="0025011A" w:rsidRDefault="0025011A" w:rsidP="00455172">
      <w:pPr>
        <w:spacing w:before="0" w:after="120" w:line="276" w:lineRule="auto"/>
        <w:ind w:firstLine="646"/>
        <w:jc w:val="both"/>
        <w:rPr>
          <w:rFonts w:ascii="Calibri" w:eastAsia="Calibri" w:hAnsi="Calibri" w:cs="Calibri"/>
          <w:color w:val="auto"/>
          <w:sz w:val="22"/>
          <w:szCs w:val="22"/>
          <w:lang w:eastAsia="en-US" w:bidi="en-US"/>
        </w:rPr>
      </w:pPr>
    </w:p>
    <w:p w14:paraId="5A84873D" w14:textId="77777777" w:rsidR="004C7252" w:rsidRPr="0015372E" w:rsidRDefault="004C7252" w:rsidP="004C7252">
      <w:pPr>
        <w:pStyle w:val="Ttulo1"/>
        <w:spacing w:after="120" w:line="276" w:lineRule="auto"/>
        <w:rPr>
          <w:rFonts w:ascii="Calibri" w:hAnsi="Calibri" w:cs="Calibri"/>
          <w:bCs/>
          <w:color w:val="auto"/>
        </w:rPr>
      </w:pPr>
      <w:r w:rsidRPr="0015372E">
        <w:rPr>
          <w:rFonts w:ascii="Calibri" w:hAnsi="Calibri" w:cs="Calibri"/>
          <w:bCs/>
          <w:color w:val="auto"/>
        </w:rPr>
        <w:tab/>
      </w:r>
      <w:bookmarkStart w:id="12" w:name="_Toc112420072"/>
      <w:bookmarkStart w:id="13" w:name="_Toc136953158"/>
      <w:r w:rsidRPr="0015372E">
        <w:rPr>
          <w:rFonts w:ascii="Calibri" w:hAnsi="Calibri" w:cs="Calibri"/>
          <w:bCs/>
          <w:color w:val="auto"/>
        </w:rPr>
        <w:t>Justificativa</w:t>
      </w:r>
      <w:bookmarkEnd w:id="12"/>
      <w:bookmarkEnd w:id="13"/>
    </w:p>
    <w:p w14:paraId="3B08949D" w14:textId="1DE418D5" w:rsidR="00182ACF" w:rsidRPr="00D0271B" w:rsidRDefault="00FC539F" w:rsidP="00DF1914">
      <w:pPr>
        <w:spacing w:before="0" w:after="120" w:line="276" w:lineRule="auto"/>
        <w:ind w:firstLine="646"/>
        <w:jc w:val="both"/>
        <w:rPr>
          <w:rFonts w:ascii="Calibri" w:eastAsia="Calibri" w:hAnsi="Calibri" w:cs="Calibri"/>
          <w:color w:val="auto"/>
          <w:sz w:val="22"/>
          <w:szCs w:val="22"/>
          <w:lang w:eastAsia="en-US" w:bidi="en-US"/>
        </w:rPr>
      </w:pPr>
      <w:r w:rsidRPr="00D0271B">
        <w:rPr>
          <w:rFonts w:ascii="Calibri" w:eastAsia="Calibri" w:hAnsi="Calibri" w:cs="Calibri"/>
          <w:color w:val="auto"/>
          <w:sz w:val="22"/>
          <w:szCs w:val="22"/>
          <w:lang w:eastAsia="en-US" w:bidi="en-US"/>
        </w:rPr>
        <w:t>A Amazônia Legal ocupa quase 60% do território nacional</w:t>
      </w:r>
      <w:r w:rsidR="00881FD1">
        <w:rPr>
          <w:rFonts w:ascii="Calibri" w:eastAsia="Calibri" w:hAnsi="Calibri" w:cs="Calibri"/>
          <w:color w:val="auto"/>
          <w:sz w:val="22"/>
          <w:szCs w:val="22"/>
          <w:lang w:eastAsia="en-US" w:bidi="en-US"/>
        </w:rPr>
        <w:t>. A</w:t>
      </w:r>
      <w:r w:rsidRPr="00D0271B">
        <w:rPr>
          <w:rFonts w:ascii="Calibri" w:eastAsia="Calibri" w:hAnsi="Calibri" w:cs="Calibri"/>
          <w:color w:val="auto"/>
          <w:sz w:val="22"/>
          <w:szCs w:val="22"/>
          <w:lang w:eastAsia="en-US" w:bidi="en-US"/>
        </w:rPr>
        <w:t>tualmente, 82,1% deste território é composto de vegetação nativa, sendo 78,4% de cobertura florestal</w:t>
      </w:r>
      <w:r w:rsidR="00182ACF" w:rsidRPr="00D0271B">
        <w:rPr>
          <w:rStyle w:val="Refdenotaderodap"/>
          <w:rFonts w:ascii="Calibri" w:eastAsia="Calibri" w:hAnsi="Calibri" w:cs="Calibri"/>
          <w:color w:val="auto"/>
          <w:sz w:val="22"/>
          <w:szCs w:val="22"/>
          <w:lang w:eastAsia="en-US" w:bidi="en-US"/>
        </w:rPr>
        <w:footnoteReference w:id="3"/>
      </w:r>
      <w:r w:rsidRPr="00D0271B">
        <w:rPr>
          <w:rFonts w:ascii="Calibri" w:eastAsia="Calibri" w:hAnsi="Calibri" w:cs="Calibri"/>
          <w:color w:val="auto"/>
          <w:sz w:val="22"/>
          <w:szCs w:val="22"/>
          <w:lang w:eastAsia="en-US" w:bidi="en-US"/>
        </w:rPr>
        <w:t>. Apesar desta alta porcentagem, estimativas do Instituto Nacional de Pesquisas Espaciais (INPE) indicam que cerca de 9 milhões de hectares de florestas primárias foram perdidas devido ao desmatamento na última década.</w:t>
      </w:r>
    </w:p>
    <w:p w14:paraId="2B92F2EF" w14:textId="10711721" w:rsidR="007E3310" w:rsidRPr="00D0271B" w:rsidRDefault="007E3310" w:rsidP="00DF1914">
      <w:pPr>
        <w:spacing w:before="0" w:after="120" w:line="276" w:lineRule="auto"/>
        <w:ind w:firstLine="646"/>
        <w:jc w:val="both"/>
        <w:rPr>
          <w:rFonts w:ascii="Calibri" w:eastAsia="Calibri" w:hAnsi="Calibri" w:cs="Calibri"/>
          <w:color w:val="auto"/>
          <w:sz w:val="22"/>
          <w:szCs w:val="22"/>
          <w:lang w:eastAsia="en-US" w:bidi="en-US"/>
        </w:rPr>
      </w:pPr>
      <w:r w:rsidRPr="00D0271B">
        <w:rPr>
          <w:rFonts w:ascii="Calibri" w:eastAsia="Calibri" w:hAnsi="Calibri" w:cs="Calibri"/>
          <w:color w:val="auto"/>
          <w:sz w:val="22"/>
          <w:szCs w:val="22"/>
          <w:lang w:eastAsia="en-US" w:bidi="en-US"/>
        </w:rPr>
        <w:t>A Lei de Proteção da Vegetação Nativa estabelece que as Áreas de Preservação Permanente (APP) e áreas de Reservas Legais (RL) desmatadas em desacordo com a lei devem ser restauradas. O passivo florestal na Amazônia é estimado em cerca de 8 milhões de hectares, sendo pelo menos 5 milhões de hectares passíveis de serem restaurados</w:t>
      </w:r>
      <w:r w:rsidRPr="00D0271B">
        <w:rPr>
          <w:rStyle w:val="Refdenotaderodap"/>
          <w:rFonts w:ascii="Calibri" w:eastAsia="Calibri" w:hAnsi="Calibri" w:cs="Calibri"/>
          <w:color w:val="auto"/>
          <w:sz w:val="22"/>
          <w:szCs w:val="22"/>
          <w:lang w:eastAsia="en-US" w:bidi="en-US"/>
        </w:rPr>
        <w:footnoteReference w:id="4"/>
      </w:r>
      <w:r w:rsidRPr="00D0271B">
        <w:rPr>
          <w:rFonts w:ascii="Calibri" w:eastAsia="Calibri" w:hAnsi="Calibri" w:cs="Calibri"/>
          <w:color w:val="auto"/>
          <w:sz w:val="22"/>
          <w:szCs w:val="22"/>
          <w:lang w:eastAsia="en-US" w:bidi="en-US"/>
        </w:rPr>
        <w:t xml:space="preserve">. O Plano Nacional de Recuperação da Vegetação Nativa - </w:t>
      </w:r>
      <w:proofErr w:type="spellStart"/>
      <w:r w:rsidRPr="00D0271B">
        <w:rPr>
          <w:rFonts w:ascii="Calibri" w:eastAsia="Calibri" w:hAnsi="Calibri" w:cs="Calibri"/>
          <w:color w:val="auto"/>
          <w:sz w:val="22"/>
          <w:szCs w:val="22"/>
          <w:lang w:eastAsia="en-US" w:bidi="en-US"/>
        </w:rPr>
        <w:t>Planaveg</w:t>
      </w:r>
      <w:proofErr w:type="spellEnd"/>
      <w:r w:rsidRPr="00D0271B">
        <w:rPr>
          <w:rStyle w:val="Refdenotaderodap"/>
          <w:rFonts w:ascii="Calibri" w:eastAsia="Calibri" w:hAnsi="Calibri" w:cs="Calibri"/>
          <w:color w:val="auto"/>
          <w:sz w:val="22"/>
          <w:szCs w:val="22"/>
          <w:lang w:eastAsia="en-US" w:bidi="en-US"/>
        </w:rPr>
        <w:footnoteReference w:id="5"/>
      </w:r>
      <w:r w:rsidRPr="00D0271B">
        <w:rPr>
          <w:rFonts w:ascii="Calibri" w:eastAsia="Calibri" w:hAnsi="Calibri" w:cs="Calibri"/>
          <w:color w:val="auto"/>
          <w:sz w:val="22"/>
          <w:szCs w:val="22"/>
          <w:lang w:eastAsia="en-US" w:bidi="en-US"/>
        </w:rPr>
        <w:t xml:space="preserve"> estabelece uma meta de recuperação de 4,8 milhões de hectares na Amazônia até 2030.</w:t>
      </w:r>
    </w:p>
    <w:p w14:paraId="2E34DF9D" w14:textId="5B531228" w:rsidR="00182ACF" w:rsidRPr="00D0271B" w:rsidRDefault="00FC539F" w:rsidP="00DF1914">
      <w:pPr>
        <w:spacing w:before="0" w:after="120" w:line="276" w:lineRule="auto"/>
        <w:ind w:firstLine="646"/>
        <w:jc w:val="both"/>
        <w:rPr>
          <w:rFonts w:ascii="Calibri" w:eastAsia="Calibri" w:hAnsi="Calibri" w:cs="Calibri"/>
          <w:color w:val="auto"/>
          <w:sz w:val="22"/>
          <w:szCs w:val="22"/>
          <w:lang w:eastAsia="en-US" w:bidi="en-US"/>
        </w:rPr>
      </w:pPr>
      <w:r w:rsidRPr="00D0271B">
        <w:rPr>
          <w:rFonts w:ascii="Calibri" w:eastAsia="Calibri" w:hAnsi="Calibri" w:cs="Calibri"/>
          <w:color w:val="auto"/>
          <w:sz w:val="22"/>
          <w:szCs w:val="22"/>
          <w:lang w:eastAsia="en-US" w:bidi="en-US"/>
        </w:rPr>
        <w:t>Dentro deste cenário</w:t>
      </w:r>
      <w:r w:rsidR="00182ACF" w:rsidRPr="00D0271B">
        <w:rPr>
          <w:rFonts w:ascii="Calibri" w:eastAsia="Calibri" w:hAnsi="Calibri" w:cs="Calibri"/>
          <w:color w:val="auto"/>
          <w:sz w:val="22"/>
          <w:szCs w:val="22"/>
          <w:lang w:eastAsia="en-US" w:bidi="en-US"/>
        </w:rPr>
        <w:t>,</w:t>
      </w:r>
      <w:r w:rsidRPr="00D0271B">
        <w:rPr>
          <w:rFonts w:ascii="Calibri" w:eastAsia="Calibri" w:hAnsi="Calibri" w:cs="Calibri"/>
          <w:color w:val="auto"/>
          <w:sz w:val="22"/>
          <w:szCs w:val="22"/>
          <w:lang w:eastAsia="en-US" w:bidi="en-US"/>
        </w:rPr>
        <w:t xml:space="preserve"> o estado do Amazonas merece destaque</w:t>
      </w:r>
      <w:r w:rsidR="00B7057F" w:rsidRPr="00D0271B">
        <w:rPr>
          <w:rFonts w:ascii="Calibri" w:eastAsia="Calibri" w:hAnsi="Calibri" w:cs="Calibri"/>
          <w:color w:val="auto"/>
          <w:sz w:val="22"/>
          <w:szCs w:val="22"/>
          <w:lang w:eastAsia="en-US" w:bidi="en-US"/>
        </w:rPr>
        <w:t xml:space="preserve"> </w:t>
      </w:r>
      <w:r w:rsidR="007E3310" w:rsidRPr="00D0271B">
        <w:rPr>
          <w:rFonts w:ascii="Calibri" w:eastAsia="Calibri" w:hAnsi="Calibri" w:cs="Calibri"/>
          <w:color w:val="auto"/>
          <w:sz w:val="22"/>
          <w:szCs w:val="22"/>
          <w:lang w:eastAsia="en-US" w:bidi="en-US"/>
        </w:rPr>
        <w:t>devido à</w:t>
      </w:r>
      <w:r w:rsidR="00B7057F" w:rsidRPr="00D0271B">
        <w:rPr>
          <w:rFonts w:ascii="Calibri" w:eastAsia="Calibri" w:hAnsi="Calibri" w:cs="Calibri"/>
          <w:color w:val="auto"/>
          <w:sz w:val="22"/>
          <w:szCs w:val="22"/>
          <w:lang w:eastAsia="en-US" w:bidi="en-US"/>
        </w:rPr>
        <w:t xml:space="preserve"> sua extensão territorial e relevância global para a </w:t>
      </w:r>
      <w:r w:rsidR="00E344E3">
        <w:rPr>
          <w:rFonts w:ascii="Calibri" w:eastAsia="Calibri" w:hAnsi="Calibri" w:cs="Calibri"/>
          <w:color w:val="auto"/>
          <w:sz w:val="22"/>
          <w:szCs w:val="22"/>
          <w:lang w:eastAsia="en-US" w:bidi="en-US"/>
        </w:rPr>
        <w:t xml:space="preserve">conservação da </w:t>
      </w:r>
      <w:r w:rsidR="00B7057F" w:rsidRPr="00D0271B">
        <w:rPr>
          <w:rFonts w:ascii="Calibri" w:eastAsia="Calibri" w:hAnsi="Calibri" w:cs="Calibri"/>
          <w:color w:val="auto"/>
          <w:sz w:val="22"/>
          <w:szCs w:val="22"/>
          <w:lang w:eastAsia="en-US" w:bidi="en-US"/>
        </w:rPr>
        <w:t xml:space="preserve">biodiversidade e </w:t>
      </w:r>
      <w:r w:rsidR="00E344E3">
        <w:rPr>
          <w:rFonts w:ascii="Calibri" w:eastAsia="Calibri" w:hAnsi="Calibri" w:cs="Calibri"/>
          <w:color w:val="auto"/>
          <w:sz w:val="22"/>
          <w:szCs w:val="22"/>
          <w:lang w:eastAsia="en-US" w:bidi="en-US"/>
        </w:rPr>
        <w:t xml:space="preserve">regulação do </w:t>
      </w:r>
      <w:r w:rsidR="00B7057F" w:rsidRPr="00D0271B">
        <w:rPr>
          <w:rFonts w:ascii="Calibri" w:eastAsia="Calibri" w:hAnsi="Calibri" w:cs="Calibri"/>
          <w:color w:val="auto"/>
          <w:sz w:val="22"/>
          <w:szCs w:val="22"/>
          <w:lang w:eastAsia="en-US" w:bidi="en-US"/>
        </w:rPr>
        <w:t>clima</w:t>
      </w:r>
      <w:r w:rsidRPr="00D0271B">
        <w:rPr>
          <w:rFonts w:ascii="Calibri" w:eastAsia="Calibri" w:hAnsi="Calibri" w:cs="Calibri"/>
          <w:color w:val="auto"/>
          <w:sz w:val="22"/>
          <w:szCs w:val="22"/>
          <w:lang w:eastAsia="en-US" w:bidi="en-US"/>
        </w:rPr>
        <w:t xml:space="preserve">. </w:t>
      </w:r>
      <w:r w:rsidR="007E3310" w:rsidRPr="00D0271B">
        <w:rPr>
          <w:rFonts w:ascii="Calibri" w:eastAsia="Calibri" w:hAnsi="Calibri" w:cs="Calibri"/>
          <w:color w:val="auto"/>
          <w:sz w:val="22"/>
          <w:szCs w:val="22"/>
          <w:lang w:eastAsia="en-US" w:bidi="en-US"/>
        </w:rPr>
        <w:t xml:space="preserve">Nesse contexto, destaca-se o </w:t>
      </w:r>
      <w:r w:rsidR="00466038" w:rsidRPr="00D0271B">
        <w:rPr>
          <w:rFonts w:ascii="Calibri" w:eastAsia="Calibri" w:hAnsi="Calibri" w:cs="Calibri"/>
          <w:color w:val="auto"/>
          <w:sz w:val="22"/>
          <w:szCs w:val="22"/>
          <w:lang w:eastAsia="en-US" w:bidi="en-US"/>
        </w:rPr>
        <w:t xml:space="preserve">importante </w:t>
      </w:r>
      <w:r w:rsidR="007E3310" w:rsidRPr="00D0271B">
        <w:rPr>
          <w:rFonts w:ascii="Calibri" w:eastAsia="Calibri" w:hAnsi="Calibri" w:cs="Calibri"/>
          <w:color w:val="auto"/>
          <w:sz w:val="22"/>
          <w:szCs w:val="22"/>
          <w:lang w:eastAsia="en-US" w:bidi="en-US"/>
        </w:rPr>
        <w:t>papel das Unidades de Conservação (UCs), que abrangem uma área de mais de 4</w:t>
      </w:r>
      <w:r w:rsidR="007A2386">
        <w:rPr>
          <w:rFonts w:ascii="Calibri" w:eastAsia="Calibri" w:hAnsi="Calibri" w:cs="Calibri"/>
          <w:color w:val="auto"/>
          <w:sz w:val="22"/>
          <w:szCs w:val="22"/>
          <w:lang w:eastAsia="en-US" w:bidi="en-US"/>
        </w:rPr>
        <w:t>7</w:t>
      </w:r>
      <w:r w:rsidR="007E3310" w:rsidRPr="00D0271B">
        <w:rPr>
          <w:rFonts w:ascii="Calibri" w:eastAsia="Calibri" w:hAnsi="Calibri" w:cs="Calibri"/>
          <w:color w:val="auto"/>
          <w:sz w:val="22"/>
          <w:szCs w:val="22"/>
          <w:lang w:eastAsia="en-US" w:bidi="en-US"/>
        </w:rPr>
        <w:t xml:space="preserve"> milhões de hectares</w:t>
      </w:r>
      <w:r w:rsidR="007A2386">
        <w:rPr>
          <w:rStyle w:val="Refdenotaderodap"/>
          <w:rFonts w:ascii="Calibri" w:eastAsia="Calibri" w:hAnsi="Calibri" w:cs="Calibri"/>
          <w:color w:val="auto"/>
          <w:sz w:val="22"/>
          <w:szCs w:val="22"/>
          <w:lang w:eastAsia="en-US" w:bidi="en-US"/>
        </w:rPr>
        <w:footnoteReference w:id="6"/>
      </w:r>
      <w:r w:rsidR="007A2386">
        <w:rPr>
          <w:rFonts w:ascii="Calibri" w:eastAsia="Calibri" w:hAnsi="Calibri" w:cs="Calibri"/>
          <w:color w:val="auto"/>
          <w:sz w:val="22"/>
          <w:szCs w:val="22"/>
          <w:lang w:eastAsia="en-US" w:bidi="en-US"/>
        </w:rPr>
        <w:t>, cerca de 30% da área d</w:t>
      </w:r>
      <w:r w:rsidR="007E3310" w:rsidRPr="00D0271B">
        <w:rPr>
          <w:rFonts w:ascii="Calibri" w:eastAsia="Calibri" w:hAnsi="Calibri" w:cs="Calibri"/>
          <w:color w:val="auto"/>
          <w:sz w:val="22"/>
          <w:szCs w:val="22"/>
          <w:lang w:eastAsia="en-US" w:bidi="en-US"/>
        </w:rPr>
        <w:t>o estado</w:t>
      </w:r>
      <w:r w:rsidR="007A2386">
        <w:rPr>
          <w:rFonts w:ascii="Calibri" w:eastAsia="Calibri" w:hAnsi="Calibri" w:cs="Calibri"/>
          <w:color w:val="auto"/>
          <w:sz w:val="22"/>
          <w:szCs w:val="22"/>
          <w:lang w:eastAsia="en-US" w:bidi="en-US"/>
        </w:rPr>
        <w:t>.</w:t>
      </w:r>
      <w:r w:rsidR="007E3310" w:rsidRPr="00D0271B">
        <w:rPr>
          <w:rFonts w:ascii="Calibri" w:eastAsia="Calibri" w:hAnsi="Calibri" w:cs="Calibri"/>
          <w:color w:val="auto"/>
          <w:sz w:val="22"/>
          <w:szCs w:val="22"/>
          <w:lang w:eastAsia="en-US" w:bidi="en-US"/>
        </w:rPr>
        <w:t xml:space="preserve"> </w:t>
      </w:r>
      <w:r w:rsidR="00111155">
        <w:rPr>
          <w:rFonts w:ascii="Calibri" w:eastAsia="Calibri" w:hAnsi="Calibri" w:cs="Calibri"/>
          <w:color w:val="auto"/>
          <w:sz w:val="22"/>
          <w:szCs w:val="22"/>
          <w:lang w:eastAsia="en-US" w:bidi="en-US"/>
        </w:rPr>
        <w:t>E</w:t>
      </w:r>
      <w:r w:rsidR="00B01C77">
        <w:rPr>
          <w:rFonts w:ascii="Calibri" w:eastAsia="Calibri" w:hAnsi="Calibri" w:cs="Calibri"/>
          <w:color w:val="auto"/>
          <w:sz w:val="22"/>
          <w:szCs w:val="22"/>
          <w:lang w:eastAsia="en-US" w:bidi="en-US"/>
        </w:rPr>
        <w:t xml:space="preserve">studos mostram que as UCs são efetivas no controle do desmatamento, em especial no bioma Amazônia, e que as áreas do entorno das UCs </w:t>
      </w:r>
      <w:r w:rsidR="00111155">
        <w:rPr>
          <w:rFonts w:ascii="Calibri" w:eastAsia="Calibri" w:hAnsi="Calibri" w:cs="Calibri"/>
          <w:color w:val="auto"/>
          <w:sz w:val="22"/>
          <w:szCs w:val="22"/>
          <w:lang w:eastAsia="en-US" w:bidi="en-US"/>
        </w:rPr>
        <w:t xml:space="preserve">têm menor probabilidade </w:t>
      </w:r>
      <w:r w:rsidR="00111155" w:rsidRPr="00111155">
        <w:rPr>
          <w:rFonts w:ascii="Calibri" w:eastAsia="Calibri" w:hAnsi="Calibri" w:cs="Calibri"/>
          <w:color w:val="auto"/>
          <w:sz w:val="22"/>
          <w:szCs w:val="22"/>
          <w:lang w:eastAsia="en-US" w:bidi="en-US"/>
        </w:rPr>
        <w:t>de ter sua vegetação natural convertida</w:t>
      </w:r>
      <w:r w:rsidR="00111155">
        <w:rPr>
          <w:rStyle w:val="Refdenotaderodap"/>
          <w:rFonts w:ascii="Calibri" w:eastAsia="Calibri" w:hAnsi="Calibri" w:cs="Calibri"/>
          <w:color w:val="auto"/>
          <w:sz w:val="22"/>
          <w:szCs w:val="22"/>
          <w:lang w:eastAsia="en-US" w:bidi="en-US"/>
        </w:rPr>
        <w:footnoteReference w:id="7"/>
      </w:r>
      <w:r w:rsidR="00111155">
        <w:rPr>
          <w:rFonts w:ascii="Calibri" w:eastAsia="Calibri" w:hAnsi="Calibri" w:cs="Calibri"/>
          <w:color w:val="auto"/>
          <w:sz w:val="22"/>
          <w:szCs w:val="22"/>
          <w:lang w:eastAsia="en-US" w:bidi="en-US"/>
        </w:rPr>
        <w:t>.</w:t>
      </w:r>
      <w:r w:rsidR="00B01C77">
        <w:rPr>
          <w:rFonts w:ascii="Calibri" w:eastAsia="Calibri" w:hAnsi="Calibri" w:cs="Calibri"/>
          <w:color w:val="auto"/>
          <w:sz w:val="22"/>
          <w:szCs w:val="22"/>
          <w:lang w:eastAsia="en-US" w:bidi="en-US"/>
        </w:rPr>
        <w:t xml:space="preserve">  </w:t>
      </w:r>
    </w:p>
    <w:p w14:paraId="74CD27F7" w14:textId="341BC216" w:rsidR="00182ACF" w:rsidRPr="00D0271B" w:rsidRDefault="0012689B" w:rsidP="00DF1914">
      <w:pPr>
        <w:spacing w:before="0" w:after="120" w:line="276" w:lineRule="auto"/>
        <w:ind w:firstLine="646"/>
        <w:jc w:val="both"/>
        <w:rPr>
          <w:rFonts w:ascii="Calibri" w:eastAsia="Calibri" w:hAnsi="Calibri" w:cs="Calibri"/>
          <w:color w:val="auto"/>
          <w:sz w:val="22"/>
          <w:szCs w:val="22"/>
          <w:lang w:eastAsia="en-US" w:bidi="en-US"/>
        </w:rPr>
      </w:pPr>
      <w:r w:rsidRPr="00D0271B">
        <w:rPr>
          <w:rFonts w:ascii="Calibri" w:eastAsia="Calibri" w:hAnsi="Calibri" w:cs="Calibri"/>
          <w:color w:val="auto"/>
          <w:sz w:val="22"/>
          <w:szCs w:val="22"/>
          <w:lang w:eastAsia="en-US" w:bidi="en-US"/>
        </w:rPr>
        <w:t xml:space="preserve">Outro fator importante </w:t>
      </w:r>
      <w:r w:rsidR="00FC539F" w:rsidRPr="00D0271B">
        <w:rPr>
          <w:rFonts w:ascii="Calibri" w:eastAsia="Calibri" w:hAnsi="Calibri" w:cs="Calibri"/>
          <w:color w:val="auto"/>
          <w:sz w:val="22"/>
          <w:szCs w:val="22"/>
          <w:lang w:eastAsia="en-US" w:bidi="en-US"/>
        </w:rPr>
        <w:t xml:space="preserve">é o potencial de regeneração natural no </w:t>
      </w:r>
      <w:r w:rsidR="007A2386">
        <w:rPr>
          <w:rFonts w:ascii="Calibri" w:eastAsia="Calibri" w:hAnsi="Calibri" w:cs="Calibri"/>
          <w:color w:val="auto"/>
          <w:sz w:val="22"/>
          <w:szCs w:val="22"/>
          <w:lang w:eastAsia="en-US" w:bidi="en-US"/>
        </w:rPr>
        <w:t>b</w:t>
      </w:r>
      <w:r w:rsidR="00FC539F" w:rsidRPr="00D0271B">
        <w:rPr>
          <w:rFonts w:ascii="Calibri" w:eastAsia="Calibri" w:hAnsi="Calibri" w:cs="Calibri"/>
          <w:color w:val="auto"/>
          <w:sz w:val="22"/>
          <w:szCs w:val="22"/>
          <w:lang w:eastAsia="en-US" w:bidi="en-US"/>
        </w:rPr>
        <w:t>ioma. Em mapeamento realizado no âmbito do projeto Amazônia 2030</w:t>
      </w:r>
      <w:r w:rsidR="00182ACF" w:rsidRPr="00D0271B">
        <w:rPr>
          <w:rStyle w:val="Refdenotaderodap"/>
          <w:rFonts w:ascii="Calibri" w:eastAsia="Calibri" w:hAnsi="Calibri" w:cs="Calibri"/>
          <w:color w:val="auto"/>
          <w:sz w:val="22"/>
          <w:szCs w:val="22"/>
          <w:lang w:eastAsia="en-US" w:bidi="en-US"/>
        </w:rPr>
        <w:footnoteReference w:id="8"/>
      </w:r>
      <w:r w:rsidR="00FC539F" w:rsidRPr="00D0271B">
        <w:rPr>
          <w:rFonts w:ascii="Calibri" w:eastAsia="Calibri" w:hAnsi="Calibri" w:cs="Calibri"/>
          <w:color w:val="auto"/>
          <w:sz w:val="22"/>
          <w:szCs w:val="22"/>
          <w:lang w:eastAsia="en-US" w:bidi="en-US"/>
        </w:rPr>
        <w:t xml:space="preserve">, foram identificados 7,2 milhões de hectares em </w:t>
      </w:r>
      <w:r w:rsidR="00FC539F" w:rsidRPr="00D0271B">
        <w:rPr>
          <w:rFonts w:ascii="Calibri" w:eastAsia="Calibri" w:hAnsi="Calibri" w:cs="Calibri"/>
          <w:color w:val="auto"/>
          <w:sz w:val="22"/>
          <w:szCs w:val="22"/>
          <w:lang w:eastAsia="en-US" w:bidi="en-US"/>
        </w:rPr>
        <w:lastRenderedPageBreak/>
        <w:t>processo de regeneração natural. Desses, 1,2 milhões de hectares estão no estado do Amazonas</w:t>
      </w:r>
      <w:r w:rsidR="00466038" w:rsidRPr="00D0271B">
        <w:rPr>
          <w:rFonts w:ascii="Calibri" w:eastAsia="Calibri" w:hAnsi="Calibri" w:cs="Calibri"/>
          <w:color w:val="auto"/>
          <w:sz w:val="22"/>
          <w:szCs w:val="22"/>
          <w:lang w:eastAsia="en-US" w:bidi="en-US"/>
        </w:rPr>
        <w:t>, o que indica um potencial para a redução dos custos envolvidos no processo de restauração.</w:t>
      </w:r>
      <w:r w:rsidR="00FC539F" w:rsidRPr="00D0271B">
        <w:rPr>
          <w:rFonts w:ascii="Calibri" w:eastAsia="Calibri" w:hAnsi="Calibri" w:cs="Calibri"/>
          <w:color w:val="auto"/>
          <w:sz w:val="22"/>
          <w:szCs w:val="22"/>
          <w:lang w:eastAsia="en-US" w:bidi="en-US"/>
        </w:rPr>
        <w:t> </w:t>
      </w:r>
    </w:p>
    <w:p w14:paraId="213D8850" w14:textId="5E44E1AB" w:rsidR="00111155" w:rsidRDefault="00881FD1" w:rsidP="00111155">
      <w:pPr>
        <w:spacing w:before="0" w:after="120" w:line="276" w:lineRule="auto"/>
        <w:ind w:firstLine="646"/>
        <w:jc w:val="both"/>
        <w:rPr>
          <w:rFonts w:ascii="Calibri" w:eastAsia="Calibri" w:hAnsi="Calibri" w:cs="Calibri"/>
          <w:color w:val="auto"/>
          <w:sz w:val="22"/>
          <w:szCs w:val="22"/>
          <w:lang w:eastAsia="en-US" w:bidi="en-US"/>
        </w:rPr>
      </w:pPr>
      <w:r>
        <w:rPr>
          <w:rFonts w:ascii="Calibri" w:eastAsia="Calibri" w:hAnsi="Calibri" w:cs="Calibri"/>
          <w:color w:val="auto"/>
          <w:sz w:val="22"/>
          <w:szCs w:val="22"/>
          <w:lang w:eastAsia="en-US" w:bidi="en-US"/>
        </w:rPr>
        <w:t>A importância da região para a conservação e regulação climática, aliada ao</w:t>
      </w:r>
      <w:r w:rsidR="00466038" w:rsidRPr="00D0271B">
        <w:rPr>
          <w:rFonts w:ascii="Calibri" w:eastAsia="Calibri" w:hAnsi="Calibri" w:cs="Calibri"/>
          <w:color w:val="auto"/>
          <w:sz w:val="22"/>
          <w:szCs w:val="22"/>
          <w:lang w:eastAsia="en-US" w:bidi="en-US"/>
        </w:rPr>
        <w:t xml:space="preserve"> alto potencial de regeneração natural</w:t>
      </w:r>
      <w:r>
        <w:rPr>
          <w:rFonts w:ascii="Calibri" w:eastAsia="Calibri" w:hAnsi="Calibri" w:cs="Calibri"/>
          <w:color w:val="auto"/>
          <w:sz w:val="22"/>
          <w:szCs w:val="22"/>
          <w:lang w:eastAsia="en-US" w:bidi="en-US"/>
        </w:rPr>
        <w:t xml:space="preserve"> no estado</w:t>
      </w:r>
      <w:r w:rsidR="00466038" w:rsidRPr="00D0271B">
        <w:rPr>
          <w:rFonts w:ascii="Calibri" w:eastAsia="Calibri" w:hAnsi="Calibri" w:cs="Calibri"/>
          <w:color w:val="auto"/>
          <w:sz w:val="22"/>
          <w:szCs w:val="22"/>
          <w:lang w:eastAsia="en-US" w:bidi="en-US"/>
        </w:rPr>
        <w:t xml:space="preserve">, </w:t>
      </w:r>
      <w:r w:rsidR="00FC539F" w:rsidRPr="00D0271B">
        <w:rPr>
          <w:rFonts w:ascii="Calibri" w:eastAsia="Calibri" w:hAnsi="Calibri" w:cs="Calibri"/>
          <w:color w:val="auto"/>
          <w:sz w:val="22"/>
          <w:szCs w:val="22"/>
          <w:lang w:eastAsia="en-US" w:bidi="en-US"/>
        </w:rPr>
        <w:t>faz</w:t>
      </w:r>
      <w:r>
        <w:rPr>
          <w:rFonts w:ascii="Calibri" w:eastAsia="Calibri" w:hAnsi="Calibri" w:cs="Calibri"/>
          <w:color w:val="auto"/>
          <w:sz w:val="22"/>
          <w:szCs w:val="22"/>
          <w:lang w:eastAsia="en-US" w:bidi="en-US"/>
        </w:rPr>
        <w:t>em</w:t>
      </w:r>
      <w:r w:rsidR="00FC539F" w:rsidRPr="00D0271B">
        <w:rPr>
          <w:rFonts w:ascii="Calibri" w:eastAsia="Calibri" w:hAnsi="Calibri" w:cs="Calibri"/>
          <w:color w:val="auto"/>
          <w:sz w:val="22"/>
          <w:szCs w:val="22"/>
          <w:lang w:eastAsia="en-US" w:bidi="en-US"/>
        </w:rPr>
        <w:t xml:space="preserve"> da agenda da restauração uma medida estratégica </w:t>
      </w:r>
      <w:r w:rsidR="0012689B" w:rsidRPr="00D0271B">
        <w:rPr>
          <w:rFonts w:ascii="Calibri" w:eastAsia="Calibri" w:hAnsi="Calibri" w:cs="Calibri"/>
          <w:color w:val="auto"/>
          <w:sz w:val="22"/>
          <w:szCs w:val="22"/>
          <w:lang w:eastAsia="en-US" w:bidi="en-US"/>
        </w:rPr>
        <w:t>no Amazonas</w:t>
      </w:r>
      <w:r w:rsidR="00FC539F" w:rsidRPr="00D0271B">
        <w:rPr>
          <w:rFonts w:ascii="Calibri" w:eastAsia="Calibri" w:hAnsi="Calibri" w:cs="Calibri"/>
          <w:color w:val="auto"/>
          <w:sz w:val="22"/>
          <w:szCs w:val="22"/>
          <w:lang w:eastAsia="en-US" w:bidi="en-US"/>
        </w:rPr>
        <w:t>.</w:t>
      </w:r>
      <w:r>
        <w:rPr>
          <w:rFonts w:ascii="Calibri" w:eastAsia="Calibri" w:hAnsi="Calibri" w:cs="Calibri"/>
          <w:color w:val="auto"/>
          <w:sz w:val="22"/>
          <w:szCs w:val="22"/>
          <w:lang w:eastAsia="en-US" w:bidi="en-US"/>
        </w:rPr>
        <w:t xml:space="preserve"> </w:t>
      </w:r>
      <w:r w:rsidR="00111155">
        <w:rPr>
          <w:rFonts w:ascii="Calibri" w:eastAsia="Calibri" w:hAnsi="Calibri" w:cs="Calibri"/>
          <w:color w:val="auto"/>
          <w:sz w:val="22"/>
          <w:szCs w:val="22"/>
          <w:lang w:eastAsia="en-US" w:bidi="en-US"/>
        </w:rPr>
        <w:t>A</w:t>
      </w:r>
      <w:r w:rsidR="00111155" w:rsidRPr="00D0271B">
        <w:rPr>
          <w:rFonts w:ascii="Calibri" w:eastAsia="Calibri" w:hAnsi="Calibri" w:cs="Calibri"/>
          <w:color w:val="auto"/>
          <w:sz w:val="22"/>
          <w:szCs w:val="22"/>
          <w:lang w:eastAsia="en-US" w:bidi="en-US"/>
        </w:rPr>
        <w:t>s ações de fomento à restauração</w:t>
      </w:r>
      <w:r w:rsidR="00111155">
        <w:rPr>
          <w:rFonts w:ascii="Calibri" w:eastAsia="Calibri" w:hAnsi="Calibri" w:cs="Calibri"/>
          <w:color w:val="auto"/>
          <w:sz w:val="22"/>
          <w:szCs w:val="22"/>
          <w:lang w:eastAsia="en-US" w:bidi="en-US"/>
        </w:rPr>
        <w:t xml:space="preserve"> devem levar</w:t>
      </w:r>
      <w:r w:rsidR="00111155" w:rsidRPr="00D0271B">
        <w:rPr>
          <w:rFonts w:ascii="Calibri" w:eastAsia="Calibri" w:hAnsi="Calibri" w:cs="Calibri"/>
          <w:color w:val="auto"/>
          <w:sz w:val="22"/>
          <w:szCs w:val="22"/>
          <w:lang w:eastAsia="en-US" w:bidi="en-US"/>
        </w:rPr>
        <w:t xml:space="preserve"> em consideração o contexto socioeconômico da região, conciliando os benefícios ecológicos e de manutenção dos serviços ecossistêmicos com a geração de emprego, renda e segurança alimentar para a população local, além de contribuir para a redução da pressão de degradação sobre a vegetação natural.</w:t>
      </w:r>
    </w:p>
    <w:p w14:paraId="4E5B38B5" w14:textId="06EC8EAB" w:rsidR="00922F20" w:rsidRDefault="00881FD1" w:rsidP="00DF1914">
      <w:pPr>
        <w:spacing w:before="0" w:after="120" w:line="276" w:lineRule="auto"/>
        <w:ind w:firstLine="646"/>
        <w:jc w:val="both"/>
        <w:rPr>
          <w:rFonts w:ascii="Calibri" w:eastAsia="Calibri" w:hAnsi="Calibri" w:cs="Calibri"/>
          <w:color w:val="auto"/>
          <w:sz w:val="22"/>
          <w:szCs w:val="22"/>
          <w:lang w:eastAsia="en-US" w:bidi="en-US"/>
        </w:rPr>
      </w:pPr>
      <w:r>
        <w:rPr>
          <w:rFonts w:ascii="Calibri" w:eastAsia="Calibri" w:hAnsi="Calibri" w:cs="Calibri"/>
          <w:color w:val="auto"/>
          <w:sz w:val="22"/>
          <w:szCs w:val="22"/>
          <w:lang w:eastAsia="en-US" w:bidi="en-US"/>
        </w:rPr>
        <w:t>Sendo assim, e considerando ainda a maior</w:t>
      </w:r>
      <w:r w:rsidRPr="00D0271B">
        <w:rPr>
          <w:rFonts w:ascii="Calibri" w:eastAsia="Calibri" w:hAnsi="Calibri" w:cs="Calibri"/>
          <w:color w:val="auto"/>
          <w:sz w:val="22"/>
          <w:szCs w:val="22"/>
          <w:lang w:eastAsia="en-US" w:bidi="en-US"/>
        </w:rPr>
        <w:t xml:space="preserve"> probabilidade de permanência </w:t>
      </w:r>
      <w:r w:rsidR="00111155">
        <w:rPr>
          <w:rFonts w:ascii="Calibri" w:eastAsia="Calibri" w:hAnsi="Calibri" w:cs="Calibri"/>
          <w:color w:val="auto"/>
          <w:sz w:val="22"/>
          <w:szCs w:val="22"/>
          <w:lang w:eastAsia="en-US" w:bidi="en-US"/>
        </w:rPr>
        <w:t>nas</w:t>
      </w:r>
      <w:r w:rsidRPr="00D0271B">
        <w:rPr>
          <w:rFonts w:ascii="Calibri" w:eastAsia="Calibri" w:hAnsi="Calibri" w:cs="Calibri"/>
          <w:color w:val="auto"/>
          <w:sz w:val="22"/>
          <w:szCs w:val="22"/>
          <w:lang w:eastAsia="en-US" w:bidi="en-US"/>
        </w:rPr>
        <w:t xml:space="preserve"> Unidades de Conservação, </w:t>
      </w:r>
      <w:r>
        <w:rPr>
          <w:rFonts w:ascii="Calibri" w:eastAsia="Calibri" w:hAnsi="Calibri" w:cs="Calibri"/>
          <w:color w:val="auto"/>
          <w:sz w:val="22"/>
          <w:szCs w:val="22"/>
          <w:lang w:eastAsia="en-US" w:bidi="en-US"/>
        </w:rPr>
        <w:t>este Edital visa apoiar ações de restauração ecológica e fortalecimento da cadeia produtiva da restauração no interior e</w:t>
      </w:r>
      <w:r w:rsidR="00853C3E">
        <w:rPr>
          <w:rFonts w:ascii="Calibri" w:eastAsia="Calibri" w:hAnsi="Calibri" w:cs="Calibri"/>
          <w:color w:val="auto"/>
          <w:sz w:val="22"/>
          <w:szCs w:val="22"/>
          <w:lang w:eastAsia="en-US" w:bidi="en-US"/>
        </w:rPr>
        <w:t>/ou</w:t>
      </w:r>
      <w:r>
        <w:rPr>
          <w:rFonts w:ascii="Calibri" w:eastAsia="Calibri" w:hAnsi="Calibri" w:cs="Calibri"/>
          <w:color w:val="auto"/>
          <w:sz w:val="22"/>
          <w:szCs w:val="22"/>
          <w:lang w:eastAsia="en-US" w:bidi="en-US"/>
        </w:rPr>
        <w:t xml:space="preserve"> entorno de Unidades de Conservação no estado do Amazonas.</w:t>
      </w:r>
      <w:r w:rsidR="00FC539F" w:rsidRPr="00D0271B">
        <w:rPr>
          <w:rFonts w:ascii="Calibri" w:eastAsia="Calibri" w:hAnsi="Calibri" w:cs="Calibri"/>
          <w:color w:val="auto"/>
          <w:sz w:val="22"/>
          <w:szCs w:val="22"/>
          <w:lang w:eastAsia="en-US" w:bidi="en-US"/>
        </w:rPr>
        <w:t xml:space="preserve"> </w:t>
      </w:r>
    </w:p>
    <w:p w14:paraId="03751A34" w14:textId="506439B9" w:rsidR="00182ACF" w:rsidRDefault="00182ACF" w:rsidP="00DF1914">
      <w:pPr>
        <w:spacing w:before="0" w:after="120" w:line="276" w:lineRule="auto"/>
        <w:ind w:firstLine="646"/>
        <w:jc w:val="both"/>
        <w:rPr>
          <w:rFonts w:ascii="Calibri" w:eastAsia="Calibri" w:hAnsi="Calibri" w:cs="Calibri"/>
          <w:color w:val="auto"/>
          <w:sz w:val="22"/>
          <w:szCs w:val="22"/>
          <w:lang w:eastAsia="en-US" w:bidi="en-US"/>
        </w:rPr>
      </w:pPr>
    </w:p>
    <w:p w14:paraId="6024CA25" w14:textId="037EBEDE" w:rsidR="004C7252" w:rsidRPr="0015372E" w:rsidRDefault="004C7252" w:rsidP="004C7252">
      <w:pPr>
        <w:pStyle w:val="Ttulo1"/>
        <w:spacing w:after="120" w:line="276" w:lineRule="auto"/>
        <w:rPr>
          <w:rFonts w:ascii="Calibri" w:hAnsi="Calibri" w:cs="Calibri"/>
          <w:bCs/>
          <w:color w:val="auto"/>
        </w:rPr>
      </w:pPr>
      <w:bookmarkStart w:id="14" w:name="_Toc112420073"/>
      <w:bookmarkStart w:id="15" w:name="_Toc136953159"/>
      <w:r w:rsidRPr="0015372E">
        <w:rPr>
          <w:rFonts w:ascii="Calibri" w:hAnsi="Calibri" w:cs="Calibri"/>
          <w:bCs/>
          <w:color w:val="auto"/>
        </w:rPr>
        <w:t>Objetivo</w:t>
      </w:r>
      <w:bookmarkEnd w:id="14"/>
      <w:bookmarkEnd w:id="15"/>
    </w:p>
    <w:p w14:paraId="7B8FE305" w14:textId="0D510892" w:rsidR="00002566" w:rsidRDefault="00171D3A" w:rsidP="00002566">
      <w:pPr>
        <w:spacing w:before="0" w:after="120" w:line="276" w:lineRule="auto"/>
        <w:ind w:firstLine="646"/>
        <w:jc w:val="both"/>
        <w:rPr>
          <w:rFonts w:ascii="Calibri" w:eastAsia="Calibri" w:hAnsi="Calibri" w:cs="Calibri"/>
          <w:color w:val="auto"/>
          <w:sz w:val="22"/>
          <w:szCs w:val="22"/>
          <w:lang w:eastAsia="en-US" w:bidi="en-US"/>
        </w:rPr>
      </w:pPr>
      <w:r>
        <w:rPr>
          <w:rFonts w:ascii="Calibri" w:eastAsia="Calibri" w:hAnsi="Calibri" w:cs="Calibri"/>
          <w:color w:val="auto"/>
          <w:sz w:val="22"/>
          <w:szCs w:val="22"/>
          <w:lang w:eastAsia="en-US" w:bidi="en-US"/>
        </w:rPr>
        <w:t xml:space="preserve">O presente Edital </w:t>
      </w:r>
      <w:r w:rsidR="002D6EF2" w:rsidRPr="00581304">
        <w:rPr>
          <w:rFonts w:ascii="Calibri" w:eastAsia="Calibri" w:hAnsi="Calibri" w:cs="Calibri"/>
          <w:color w:val="auto"/>
          <w:sz w:val="22"/>
          <w:szCs w:val="22"/>
          <w:lang w:eastAsia="en-US" w:bidi="en-US"/>
        </w:rPr>
        <w:t xml:space="preserve">tem como objetivo </w:t>
      </w:r>
      <w:r w:rsidR="00DF1914" w:rsidRPr="00581304">
        <w:rPr>
          <w:rFonts w:ascii="Calibri" w:eastAsia="Calibri" w:hAnsi="Calibri" w:cs="Calibri"/>
          <w:color w:val="auto"/>
          <w:sz w:val="22"/>
          <w:szCs w:val="22"/>
          <w:lang w:eastAsia="en-US" w:bidi="en-US"/>
        </w:rPr>
        <w:t xml:space="preserve">selecionar projetos </w:t>
      </w:r>
      <w:r w:rsidR="00FD3CE2" w:rsidRPr="00581304">
        <w:rPr>
          <w:rFonts w:ascii="Calibri" w:eastAsia="Calibri" w:hAnsi="Calibri" w:cs="Calibri"/>
          <w:color w:val="auto"/>
          <w:sz w:val="22"/>
          <w:szCs w:val="22"/>
          <w:lang w:eastAsia="en-US" w:bidi="en-US"/>
        </w:rPr>
        <w:t xml:space="preserve">para a implementação de ações </w:t>
      </w:r>
      <w:r w:rsidR="00DF1914" w:rsidRPr="0015372E">
        <w:rPr>
          <w:rFonts w:ascii="Calibri" w:eastAsia="Calibri" w:hAnsi="Calibri" w:cs="Calibri"/>
          <w:color w:val="auto"/>
          <w:sz w:val="22"/>
          <w:szCs w:val="22"/>
          <w:lang w:eastAsia="en-US" w:bidi="en-US"/>
        </w:rPr>
        <w:t xml:space="preserve">de </w:t>
      </w:r>
      <w:r w:rsidR="00845DAD">
        <w:rPr>
          <w:rFonts w:ascii="Calibri" w:eastAsia="Calibri" w:hAnsi="Calibri" w:cs="Calibri"/>
          <w:color w:val="auto"/>
          <w:sz w:val="22"/>
          <w:szCs w:val="22"/>
          <w:lang w:eastAsia="en-US" w:bidi="en-US"/>
        </w:rPr>
        <w:t>restauração ecológica</w:t>
      </w:r>
      <w:r w:rsidR="006E1392">
        <w:rPr>
          <w:rFonts w:ascii="Calibri" w:eastAsia="Calibri" w:hAnsi="Calibri" w:cs="Calibri"/>
          <w:color w:val="auto"/>
          <w:sz w:val="22"/>
          <w:szCs w:val="22"/>
          <w:lang w:eastAsia="en-US" w:bidi="en-US"/>
        </w:rPr>
        <w:t xml:space="preserve"> </w:t>
      </w:r>
      <w:r w:rsidR="00D10B90">
        <w:rPr>
          <w:rFonts w:ascii="Calibri" w:eastAsia="Calibri" w:hAnsi="Calibri" w:cs="Calibri"/>
          <w:color w:val="auto"/>
          <w:sz w:val="22"/>
          <w:szCs w:val="22"/>
          <w:lang w:eastAsia="en-US" w:bidi="en-US"/>
        </w:rPr>
        <w:t>e fortalecimento da cadeia produtiva da</w:t>
      </w:r>
      <w:r w:rsidR="00DF1914" w:rsidRPr="00581304">
        <w:rPr>
          <w:rFonts w:ascii="Calibri" w:eastAsia="Calibri" w:hAnsi="Calibri" w:cs="Calibri"/>
          <w:color w:val="auto"/>
          <w:sz w:val="22"/>
          <w:szCs w:val="22"/>
          <w:lang w:eastAsia="en-US" w:bidi="en-US"/>
        </w:rPr>
        <w:t xml:space="preserve"> </w:t>
      </w:r>
      <w:r w:rsidR="002A1E11">
        <w:rPr>
          <w:rFonts w:ascii="Calibri" w:eastAsia="Calibri" w:hAnsi="Calibri" w:cs="Calibri"/>
          <w:color w:val="auto"/>
          <w:sz w:val="22"/>
          <w:szCs w:val="22"/>
          <w:lang w:eastAsia="en-US" w:bidi="en-US"/>
        </w:rPr>
        <w:t xml:space="preserve">restauração </w:t>
      </w:r>
      <w:r w:rsidR="008453D6" w:rsidRPr="0028571D">
        <w:rPr>
          <w:rFonts w:ascii="Calibri" w:eastAsia="Calibri" w:hAnsi="Calibri" w:cs="Calibri"/>
          <w:color w:val="auto"/>
          <w:sz w:val="22"/>
          <w:szCs w:val="22"/>
          <w:lang w:eastAsia="en-US" w:bidi="en-US"/>
        </w:rPr>
        <w:t>n</w:t>
      </w:r>
      <w:r w:rsidR="002E38A8">
        <w:rPr>
          <w:rFonts w:ascii="Calibri" w:eastAsia="Calibri" w:hAnsi="Calibri" w:cs="Calibri"/>
          <w:color w:val="auto"/>
          <w:sz w:val="22"/>
          <w:szCs w:val="22"/>
          <w:lang w:eastAsia="en-US" w:bidi="en-US"/>
        </w:rPr>
        <w:t xml:space="preserve">o interior e/ou entorno de </w:t>
      </w:r>
      <w:r w:rsidR="00204F79">
        <w:rPr>
          <w:rFonts w:ascii="Calibri" w:eastAsia="Calibri" w:hAnsi="Calibri" w:cs="Calibri"/>
          <w:color w:val="auto"/>
          <w:sz w:val="22"/>
          <w:szCs w:val="22"/>
          <w:lang w:eastAsia="en-US" w:bidi="en-US"/>
        </w:rPr>
        <w:t>Unidades de Conservação</w:t>
      </w:r>
      <w:r w:rsidR="002E38A8">
        <w:rPr>
          <w:rFonts w:ascii="Calibri" w:eastAsia="Calibri" w:hAnsi="Calibri" w:cs="Calibri"/>
          <w:color w:val="auto"/>
          <w:sz w:val="22"/>
          <w:szCs w:val="22"/>
          <w:lang w:eastAsia="en-US" w:bidi="en-US"/>
        </w:rPr>
        <w:t xml:space="preserve"> </w:t>
      </w:r>
      <w:r w:rsidR="00513745">
        <w:rPr>
          <w:rFonts w:ascii="Calibri" w:eastAsia="Calibri" w:hAnsi="Calibri" w:cs="Calibri"/>
          <w:color w:val="auto"/>
          <w:sz w:val="22"/>
          <w:szCs w:val="22"/>
          <w:lang w:eastAsia="en-US" w:bidi="en-US"/>
        </w:rPr>
        <w:t>no</w:t>
      </w:r>
      <w:r w:rsidR="008453D6" w:rsidRPr="0028571D">
        <w:rPr>
          <w:rFonts w:ascii="Calibri" w:eastAsia="Calibri" w:hAnsi="Calibri" w:cs="Calibri"/>
          <w:color w:val="auto"/>
          <w:sz w:val="22"/>
          <w:szCs w:val="22"/>
          <w:lang w:eastAsia="en-US" w:bidi="en-US"/>
        </w:rPr>
        <w:t xml:space="preserve"> </w:t>
      </w:r>
      <w:r w:rsidR="00373AF8">
        <w:rPr>
          <w:rFonts w:ascii="Calibri" w:eastAsia="Calibri" w:hAnsi="Calibri" w:cs="Calibri"/>
          <w:color w:val="auto"/>
          <w:sz w:val="22"/>
          <w:szCs w:val="22"/>
          <w:lang w:eastAsia="en-US" w:bidi="en-US"/>
        </w:rPr>
        <w:t>estado do Amazonas</w:t>
      </w:r>
      <w:r w:rsidR="003F6E3A" w:rsidRPr="00513745">
        <w:rPr>
          <w:rFonts w:ascii="Calibri" w:eastAsia="Calibri" w:hAnsi="Calibri" w:cs="Calibri"/>
          <w:color w:val="auto"/>
          <w:sz w:val="22"/>
          <w:szCs w:val="22"/>
          <w:lang w:eastAsia="en-US" w:bidi="en-US"/>
        </w:rPr>
        <w:t>.</w:t>
      </w:r>
      <w:r w:rsidR="00D10B90" w:rsidRPr="00513745">
        <w:rPr>
          <w:rFonts w:ascii="Calibri" w:eastAsia="Calibri" w:hAnsi="Calibri" w:cs="Calibri"/>
          <w:color w:val="auto"/>
          <w:sz w:val="22"/>
          <w:szCs w:val="22"/>
          <w:lang w:eastAsia="en-US" w:bidi="en-US"/>
        </w:rPr>
        <w:t xml:space="preserve"> </w:t>
      </w:r>
      <w:r w:rsidR="00FD3CE2" w:rsidRPr="00513745">
        <w:rPr>
          <w:rFonts w:ascii="Calibri" w:eastAsia="Calibri" w:hAnsi="Calibri" w:cs="Calibri"/>
          <w:color w:val="auto"/>
          <w:sz w:val="22"/>
          <w:szCs w:val="22"/>
          <w:lang w:eastAsia="en-US" w:bidi="en-US"/>
        </w:rPr>
        <w:t>E</w:t>
      </w:r>
      <w:r w:rsidR="00D67DFE" w:rsidRPr="00513745">
        <w:rPr>
          <w:rFonts w:ascii="Calibri" w:eastAsia="Calibri" w:hAnsi="Calibri" w:cs="Calibri"/>
          <w:color w:val="auto"/>
          <w:sz w:val="22"/>
          <w:szCs w:val="22"/>
          <w:lang w:eastAsia="en-US" w:bidi="en-US"/>
        </w:rPr>
        <w:t xml:space="preserve">spera-se apoiar até </w:t>
      </w:r>
      <w:r w:rsidR="00513745" w:rsidRPr="00513745">
        <w:rPr>
          <w:rFonts w:ascii="Calibri" w:eastAsia="Calibri" w:hAnsi="Calibri" w:cs="Calibri"/>
          <w:color w:val="auto"/>
          <w:sz w:val="22"/>
          <w:szCs w:val="22"/>
          <w:lang w:eastAsia="en-US" w:bidi="en-US"/>
        </w:rPr>
        <w:t>2</w:t>
      </w:r>
      <w:r w:rsidR="00284DB5" w:rsidRPr="00513745">
        <w:rPr>
          <w:rFonts w:ascii="Calibri" w:eastAsia="Calibri" w:hAnsi="Calibri" w:cs="Calibri"/>
          <w:color w:val="auto"/>
          <w:sz w:val="22"/>
          <w:szCs w:val="22"/>
          <w:lang w:eastAsia="en-US" w:bidi="en-US"/>
        </w:rPr>
        <w:t xml:space="preserve"> (</w:t>
      </w:r>
      <w:r w:rsidR="00513745" w:rsidRPr="00513745">
        <w:rPr>
          <w:rFonts w:ascii="Calibri" w:eastAsia="Calibri" w:hAnsi="Calibri" w:cs="Calibri"/>
          <w:color w:val="auto"/>
          <w:sz w:val="22"/>
          <w:szCs w:val="22"/>
          <w:lang w:eastAsia="en-US" w:bidi="en-US"/>
        </w:rPr>
        <w:t>dois</w:t>
      </w:r>
      <w:r w:rsidR="00284DB5" w:rsidRPr="00513745">
        <w:rPr>
          <w:rFonts w:ascii="Calibri" w:eastAsia="Calibri" w:hAnsi="Calibri" w:cs="Calibri"/>
          <w:color w:val="auto"/>
          <w:sz w:val="22"/>
          <w:szCs w:val="22"/>
          <w:lang w:eastAsia="en-US" w:bidi="en-US"/>
        </w:rPr>
        <w:t>)</w:t>
      </w:r>
      <w:r w:rsidR="00002566" w:rsidRPr="00513745">
        <w:rPr>
          <w:rFonts w:ascii="Calibri" w:eastAsia="Calibri" w:hAnsi="Calibri" w:cs="Calibri"/>
          <w:color w:val="auto"/>
          <w:sz w:val="22"/>
          <w:szCs w:val="22"/>
          <w:lang w:eastAsia="en-US" w:bidi="en-US"/>
        </w:rPr>
        <w:t xml:space="preserve"> projetos </w:t>
      </w:r>
      <w:r w:rsidR="00D67DFE" w:rsidRPr="00513745">
        <w:rPr>
          <w:rFonts w:ascii="Calibri" w:eastAsia="Calibri" w:hAnsi="Calibri" w:cs="Calibri"/>
          <w:color w:val="auto"/>
          <w:sz w:val="22"/>
          <w:szCs w:val="22"/>
          <w:lang w:eastAsia="en-US" w:bidi="en-US"/>
        </w:rPr>
        <w:t xml:space="preserve">que resultem na recuperação de pelo menos </w:t>
      </w:r>
      <w:r w:rsidR="00513745" w:rsidRPr="00513745">
        <w:rPr>
          <w:rFonts w:ascii="Calibri" w:eastAsia="Calibri" w:hAnsi="Calibri" w:cs="Calibri"/>
          <w:color w:val="auto"/>
          <w:sz w:val="22"/>
          <w:szCs w:val="22"/>
          <w:lang w:eastAsia="en-US" w:bidi="en-US"/>
        </w:rPr>
        <w:t>40</w:t>
      </w:r>
      <w:r w:rsidR="00D67DFE" w:rsidRPr="00513745">
        <w:rPr>
          <w:rFonts w:ascii="Calibri" w:eastAsia="Calibri" w:hAnsi="Calibri" w:cs="Calibri"/>
          <w:color w:val="auto"/>
          <w:sz w:val="22"/>
          <w:szCs w:val="22"/>
          <w:lang w:eastAsia="en-US" w:bidi="en-US"/>
        </w:rPr>
        <w:t xml:space="preserve">0 hectares </w:t>
      </w:r>
      <w:r w:rsidR="00FD3CE2" w:rsidRPr="00513745">
        <w:rPr>
          <w:rFonts w:ascii="Calibri" w:eastAsia="Calibri" w:hAnsi="Calibri" w:cs="Calibri"/>
          <w:color w:val="auto"/>
          <w:sz w:val="22"/>
          <w:szCs w:val="22"/>
          <w:lang w:eastAsia="en-US" w:bidi="en-US"/>
        </w:rPr>
        <w:t>na área descrita</w:t>
      </w:r>
      <w:r w:rsidR="00FD3CE2">
        <w:rPr>
          <w:rFonts w:ascii="Calibri" w:eastAsia="Calibri" w:hAnsi="Calibri" w:cs="Calibri"/>
          <w:color w:val="auto"/>
          <w:sz w:val="22"/>
          <w:szCs w:val="22"/>
          <w:lang w:eastAsia="en-US" w:bidi="en-US"/>
        </w:rPr>
        <w:t xml:space="preserve"> no item </w:t>
      </w:r>
      <w:r w:rsidR="00845DAD">
        <w:rPr>
          <w:rFonts w:ascii="Calibri" w:eastAsia="Calibri" w:hAnsi="Calibri" w:cs="Calibri"/>
          <w:color w:val="auto"/>
          <w:sz w:val="22"/>
          <w:szCs w:val="22"/>
          <w:lang w:eastAsia="en-US" w:bidi="en-US"/>
        </w:rPr>
        <w:t>7</w:t>
      </w:r>
      <w:r w:rsidR="00FD3CE2">
        <w:rPr>
          <w:rFonts w:ascii="Calibri" w:eastAsia="Calibri" w:hAnsi="Calibri" w:cs="Calibri"/>
          <w:color w:val="auto"/>
          <w:sz w:val="22"/>
          <w:szCs w:val="22"/>
          <w:lang w:eastAsia="en-US" w:bidi="en-US"/>
        </w:rPr>
        <w:t>. Área de Abrangência do Edital</w:t>
      </w:r>
      <w:r w:rsidR="00002566">
        <w:rPr>
          <w:rFonts w:ascii="Calibri" w:eastAsia="Calibri" w:hAnsi="Calibri" w:cs="Calibri"/>
          <w:color w:val="auto"/>
          <w:sz w:val="22"/>
          <w:szCs w:val="22"/>
          <w:lang w:eastAsia="en-US" w:bidi="en-US"/>
        </w:rPr>
        <w:t>.</w:t>
      </w:r>
    </w:p>
    <w:p w14:paraId="6BE6D485" w14:textId="46A5E24A" w:rsidR="002D6EF2" w:rsidRDefault="002D6EF2" w:rsidP="002D6EF2">
      <w:pPr>
        <w:spacing w:before="0" w:after="120" w:line="276" w:lineRule="auto"/>
        <w:ind w:firstLine="646"/>
        <w:jc w:val="both"/>
        <w:rPr>
          <w:rFonts w:ascii="Calibri" w:eastAsia="Calibri" w:hAnsi="Calibri" w:cs="Calibri"/>
          <w:color w:val="auto"/>
          <w:sz w:val="22"/>
          <w:szCs w:val="22"/>
          <w:lang w:eastAsia="en-US" w:bidi="en-US"/>
        </w:rPr>
      </w:pPr>
      <w:r>
        <w:rPr>
          <w:rFonts w:ascii="Calibri" w:eastAsia="Calibri" w:hAnsi="Calibri" w:cs="Calibri"/>
          <w:color w:val="auto"/>
          <w:sz w:val="22"/>
          <w:szCs w:val="22"/>
          <w:lang w:eastAsia="en-US" w:bidi="en-US"/>
        </w:rPr>
        <w:t>Para o alcance deste objetivo, o Edital conta com três metas</w:t>
      </w:r>
      <w:r w:rsidR="00B24DF8">
        <w:rPr>
          <w:rFonts w:ascii="Calibri" w:eastAsia="Calibri" w:hAnsi="Calibri" w:cs="Calibri"/>
          <w:color w:val="auto"/>
          <w:sz w:val="22"/>
          <w:szCs w:val="22"/>
          <w:lang w:eastAsia="en-US" w:bidi="en-US"/>
        </w:rPr>
        <w:t xml:space="preserve"> específicas</w:t>
      </w:r>
      <w:r>
        <w:rPr>
          <w:rFonts w:ascii="Calibri" w:eastAsia="Calibri" w:hAnsi="Calibri" w:cs="Calibri"/>
          <w:color w:val="auto"/>
          <w:sz w:val="22"/>
          <w:szCs w:val="22"/>
          <w:lang w:eastAsia="en-US" w:bidi="en-US"/>
        </w:rPr>
        <w:t>, sendo duas obrigatórias e uma opcional:</w:t>
      </w:r>
    </w:p>
    <w:p w14:paraId="6DB482D3" w14:textId="5EC6AC0B" w:rsidR="002D6EF2" w:rsidRPr="00513745" w:rsidRDefault="002D6EF2" w:rsidP="00513745">
      <w:pPr>
        <w:pStyle w:val="PargrafodaLista"/>
        <w:numPr>
          <w:ilvl w:val="0"/>
          <w:numId w:val="18"/>
        </w:numPr>
        <w:spacing w:after="120"/>
        <w:ind w:left="567" w:hanging="283"/>
        <w:contextualSpacing w:val="0"/>
        <w:jc w:val="both"/>
        <w:rPr>
          <w:rFonts w:cs="Calibri"/>
          <w:lang w:bidi="en-US"/>
        </w:rPr>
      </w:pPr>
      <w:r w:rsidRPr="00513745">
        <w:rPr>
          <w:rFonts w:cs="Calibri"/>
          <w:b/>
          <w:lang w:bidi="en-US"/>
        </w:rPr>
        <w:t>Meta 1.</w:t>
      </w:r>
      <w:r w:rsidRPr="00513745">
        <w:rPr>
          <w:rFonts w:cs="Calibri"/>
          <w:lang w:bidi="en-US"/>
        </w:rPr>
        <w:t xml:space="preserve"> </w:t>
      </w:r>
      <w:r w:rsidR="00513745" w:rsidRPr="00513745">
        <w:rPr>
          <w:rFonts w:cs="Calibri"/>
          <w:lang w:bidi="en-US"/>
        </w:rPr>
        <w:t>Diagnóstico e Plano de Restauração para a(s) área(s) selecionada(s) elaborado e</w:t>
      </w:r>
      <w:r w:rsidR="00513745">
        <w:rPr>
          <w:rFonts w:cs="Calibri"/>
          <w:lang w:bidi="en-US"/>
        </w:rPr>
        <w:t xml:space="preserve"> </w:t>
      </w:r>
      <w:r w:rsidR="00513745" w:rsidRPr="00513745">
        <w:rPr>
          <w:rFonts w:cs="Calibri"/>
          <w:lang w:bidi="en-US"/>
        </w:rPr>
        <w:t>aprovado</w:t>
      </w:r>
      <w:r w:rsidRPr="00513745">
        <w:rPr>
          <w:rFonts w:cs="Calibri"/>
          <w:lang w:bidi="en-US"/>
        </w:rPr>
        <w:t xml:space="preserve"> (Obrigatória);</w:t>
      </w:r>
    </w:p>
    <w:p w14:paraId="393D3F56" w14:textId="66581A03" w:rsidR="002D6EF2" w:rsidRDefault="002D6EF2" w:rsidP="006B74BE">
      <w:pPr>
        <w:pStyle w:val="PargrafodaLista"/>
        <w:numPr>
          <w:ilvl w:val="0"/>
          <w:numId w:val="18"/>
        </w:numPr>
        <w:spacing w:after="120"/>
        <w:ind w:left="567" w:hanging="284"/>
        <w:contextualSpacing w:val="0"/>
        <w:jc w:val="both"/>
        <w:rPr>
          <w:rFonts w:cs="Calibri"/>
          <w:lang w:bidi="en-US"/>
        </w:rPr>
      </w:pPr>
      <w:r w:rsidRPr="002D6EF2">
        <w:rPr>
          <w:rFonts w:cs="Calibri"/>
          <w:b/>
          <w:lang w:bidi="en-US"/>
        </w:rPr>
        <w:t>Meta 2.</w:t>
      </w:r>
      <w:r>
        <w:rPr>
          <w:rFonts w:cs="Calibri"/>
          <w:lang w:bidi="en-US"/>
        </w:rPr>
        <w:t xml:space="preserve"> </w:t>
      </w:r>
      <w:r w:rsidRPr="002D6EF2">
        <w:rPr>
          <w:rFonts w:cs="Calibri"/>
          <w:lang w:bidi="en-US"/>
        </w:rPr>
        <w:t xml:space="preserve">Plano de </w:t>
      </w:r>
      <w:r w:rsidR="00513745">
        <w:rPr>
          <w:rFonts w:cs="Calibri"/>
          <w:lang w:bidi="en-US"/>
        </w:rPr>
        <w:t>Restauração implementado</w:t>
      </w:r>
      <w:r w:rsidR="00DE2264">
        <w:rPr>
          <w:rFonts w:cs="Calibri"/>
          <w:lang w:bidi="en-US"/>
        </w:rPr>
        <w:t xml:space="preserve"> </w:t>
      </w:r>
      <w:r w:rsidR="00513745">
        <w:rPr>
          <w:rFonts w:cs="Calibri"/>
          <w:lang w:bidi="en-US"/>
        </w:rPr>
        <w:t>na(s) área(s) selecionada(s)</w:t>
      </w:r>
      <w:r w:rsidRPr="002D6EF2">
        <w:rPr>
          <w:rFonts w:cs="Calibri"/>
          <w:lang w:bidi="en-US"/>
        </w:rPr>
        <w:t xml:space="preserve"> (Obrigatória);</w:t>
      </w:r>
    </w:p>
    <w:p w14:paraId="60FBBC46" w14:textId="2E9B6138" w:rsidR="002D6EF2" w:rsidRPr="002D6EF2" w:rsidRDefault="002D6EF2" w:rsidP="00284DB5">
      <w:pPr>
        <w:pStyle w:val="PargrafodaLista"/>
        <w:numPr>
          <w:ilvl w:val="0"/>
          <w:numId w:val="18"/>
        </w:numPr>
        <w:spacing w:after="120"/>
        <w:ind w:left="567" w:hanging="284"/>
        <w:contextualSpacing w:val="0"/>
        <w:jc w:val="both"/>
        <w:rPr>
          <w:rFonts w:cs="Calibri"/>
          <w:lang w:bidi="en-US"/>
        </w:rPr>
      </w:pPr>
      <w:r w:rsidRPr="002D6EF2">
        <w:rPr>
          <w:rFonts w:cs="Calibri"/>
          <w:b/>
          <w:lang w:bidi="en-US"/>
        </w:rPr>
        <w:t xml:space="preserve">Meta 3. </w:t>
      </w:r>
      <w:r w:rsidRPr="002D6EF2">
        <w:rPr>
          <w:rFonts w:cs="Calibri"/>
          <w:lang w:bidi="en-US"/>
        </w:rPr>
        <w:t xml:space="preserve">Cadeia Produtiva da </w:t>
      </w:r>
      <w:r w:rsidR="00E36178">
        <w:rPr>
          <w:rFonts w:cs="Calibri"/>
          <w:lang w:bidi="en-US"/>
        </w:rPr>
        <w:t>Restauração</w:t>
      </w:r>
      <w:r w:rsidRPr="002D6EF2">
        <w:rPr>
          <w:rFonts w:cs="Calibri"/>
          <w:lang w:bidi="en-US"/>
        </w:rPr>
        <w:t xml:space="preserve"> </w:t>
      </w:r>
      <w:r w:rsidR="00347D66">
        <w:rPr>
          <w:rFonts w:cs="Calibri"/>
          <w:lang w:bidi="en-US"/>
        </w:rPr>
        <w:t xml:space="preserve">fortalecida </w:t>
      </w:r>
      <w:r w:rsidR="00AF60DA">
        <w:rPr>
          <w:rFonts w:cs="Calibri"/>
          <w:lang w:bidi="en-US"/>
        </w:rPr>
        <w:t xml:space="preserve">e </w:t>
      </w:r>
      <w:r w:rsidR="00347D66">
        <w:rPr>
          <w:rFonts w:cs="Calibri"/>
          <w:lang w:bidi="en-US"/>
        </w:rPr>
        <w:t>Atores da cadeia c</w:t>
      </w:r>
      <w:r w:rsidR="00AF60DA">
        <w:rPr>
          <w:rFonts w:cs="Calibri"/>
          <w:lang w:bidi="en-US"/>
        </w:rPr>
        <w:t>apacita</w:t>
      </w:r>
      <w:r w:rsidR="00347D66">
        <w:rPr>
          <w:rFonts w:cs="Calibri"/>
          <w:lang w:bidi="en-US"/>
        </w:rPr>
        <w:t>dos</w:t>
      </w:r>
      <w:r w:rsidR="00AF60DA">
        <w:rPr>
          <w:rFonts w:cs="Calibri"/>
          <w:lang w:bidi="en-US"/>
        </w:rPr>
        <w:t xml:space="preserve"> </w:t>
      </w:r>
      <w:r w:rsidRPr="002D6EF2">
        <w:rPr>
          <w:rFonts w:cs="Calibri"/>
          <w:lang w:bidi="en-US"/>
        </w:rPr>
        <w:t>(Opcional).</w:t>
      </w:r>
    </w:p>
    <w:p w14:paraId="3D912771" w14:textId="7652AD31" w:rsidR="00FD670B" w:rsidRPr="004E0DF7" w:rsidRDefault="0028571D" w:rsidP="004E0DF7">
      <w:pPr>
        <w:spacing w:after="120"/>
        <w:ind w:firstLine="567"/>
        <w:jc w:val="both"/>
        <w:rPr>
          <w:rFonts w:cs="Calibri"/>
          <w:b/>
          <w:lang w:bidi="en-US"/>
        </w:rPr>
      </w:pPr>
      <w:r>
        <w:rPr>
          <w:rFonts w:ascii="Calibri" w:eastAsia="Calibri" w:hAnsi="Calibri" w:cs="Calibri"/>
          <w:color w:val="auto"/>
          <w:sz w:val="22"/>
          <w:szCs w:val="22"/>
          <w:lang w:eastAsia="en-US" w:bidi="en-US"/>
        </w:rPr>
        <w:t xml:space="preserve">O </w:t>
      </w:r>
      <w:r w:rsidRPr="00513745">
        <w:rPr>
          <w:rFonts w:ascii="Calibri" w:eastAsia="Calibri" w:hAnsi="Calibri" w:cs="Calibri"/>
          <w:color w:val="auto"/>
          <w:sz w:val="22"/>
          <w:szCs w:val="22"/>
          <w:lang w:eastAsia="en-US" w:bidi="en-US"/>
        </w:rPr>
        <w:t xml:space="preserve">item </w:t>
      </w:r>
      <w:r w:rsidR="00845DAD" w:rsidRPr="00513745">
        <w:rPr>
          <w:rFonts w:ascii="Calibri" w:eastAsia="Calibri" w:hAnsi="Calibri" w:cs="Calibri"/>
          <w:color w:val="auto"/>
          <w:sz w:val="22"/>
          <w:szCs w:val="22"/>
          <w:lang w:eastAsia="en-US" w:bidi="en-US"/>
        </w:rPr>
        <w:t>11</w:t>
      </w:r>
      <w:r>
        <w:rPr>
          <w:rFonts w:ascii="Calibri" w:eastAsia="Calibri" w:hAnsi="Calibri" w:cs="Calibri"/>
          <w:color w:val="auto"/>
          <w:sz w:val="22"/>
          <w:szCs w:val="22"/>
          <w:lang w:eastAsia="en-US" w:bidi="en-US"/>
        </w:rPr>
        <w:t xml:space="preserve"> </w:t>
      </w:r>
      <w:r w:rsidRPr="0028571D">
        <w:rPr>
          <w:rFonts w:ascii="Calibri" w:eastAsia="Calibri" w:hAnsi="Calibri" w:cs="Calibri"/>
          <w:color w:val="auto"/>
          <w:sz w:val="22"/>
          <w:szCs w:val="22"/>
          <w:lang w:eastAsia="en-US" w:bidi="en-US"/>
        </w:rPr>
        <w:t>des</w:t>
      </w:r>
      <w:r>
        <w:rPr>
          <w:rFonts w:ascii="Calibri" w:eastAsia="Calibri" w:hAnsi="Calibri" w:cs="Calibri"/>
          <w:color w:val="auto"/>
          <w:sz w:val="22"/>
          <w:szCs w:val="22"/>
          <w:lang w:eastAsia="en-US" w:bidi="en-US"/>
        </w:rPr>
        <w:t>t</w:t>
      </w:r>
      <w:r w:rsidRPr="0028571D">
        <w:rPr>
          <w:rFonts w:ascii="Calibri" w:eastAsia="Calibri" w:hAnsi="Calibri" w:cs="Calibri"/>
          <w:color w:val="auto"/>
          <w:sz w:val="22"/>
          <w:szCs w:val="22"/>
          <w:lang w:eastAsia="en-US" w:bidi="en-US"/>
        </w:rPr>
        <w:t xml:space="preserve">e Edital apresenta as orientações e diretrizes específicas para </w:t>
      </w:r>
      <w:r>
        <w:rPr>
          <w:rFonts w:ascii="Calibri" w:eastAsia="Calibri" w:hAnsi="Calibri" w:cs="Calibri"/>
          <w:color w:val="auto"/>
          <w:sz w:val="22"/>
          <w:szCs w:val="22"/>
          <w:lang w:eastAsia="en-US" w:bidi="en-US"/>
        </w:rPr>
        <w:t>cada</w:t>
      </w:r>
      <w:r w:rsidRPr="0028571D">
        <w:rPr>
          <w:rFonts w:ascii="Calibri" w:eastAsia="Calibri" w:hAnsi="Calibri" w:cs="Calibri"/>
          <w:color w:val="auto"/>
          <w:sz w:val="22"/>
          <w:szCs w:val="22"/>
          <w:lang w:eastAsia="en-US" w:bidi="en-US"/>
        </w:rPr>
        <w:t xml:space="preserve"> meta.</w:t>
      </w:r>
    </w:p>
    <w:p w14:paraId="4E7BCCD2" w14:textId="77777777" w:rsidR="0025011A" w:rsidRPr="000A075F" w:rsidRDefault="0025011A" w:rsidP="000A075F">
      <w:pPr>
        <w:pStyle w:val="PargrafodaLista"/>
        <w:spacing w:after="120"/>
        <w:ind w:left="567"/>
        <w:contextualSpacing w:val="0"/>
        <w:jc w:val="both"/>
        <w:rPr>
          <w:b/>
        </w:rPr>
      </w:pPr>
    </w:p>
    <w:p w14:paraId="57A8D472" w14:textId="371EBDF1" w:rsidR="00FE6374" w:rsidRPr="0015372E" w:rsidRDefault="00FD3CE2" w:rsidP="00FE6374">
      <w:pPr>
        <w:pStyle w:val="Ttulo1"/>
        <w:spacing w:after="120" w:line="276" w:lineRule="auto"/>
        <w:rPr>
          <w:rFonts w:ascii="Calibri" w:hAnsi="Calibri" w:cs="Calibri"/>
          <w:color w:val="auto"/>
        </w:rPr>
      </w:pPr>
      <w:bookmarkStart w:id="16" w:name="_Toc112420074"/>
      <w:bookmarkStart w:id="17" w:name="_Toc136953160"/>
      <w:r>
        <w:rPr>
          <w:rFonts w:ascii="Calibri" w:hAnsi="Calibri" w:cs="Calibri"/>
          <w:color w:val="auto"/>
        </w:rPr>
        <w:t>Área de Abrangência do Edital</w:t>
      </w:r>
      <w:bookmarkEnd w:id="16"/>
      <w:bookmarkEnd w:id="17"/>
    </w:p>
    <w:p w14:paraId="519EEC02" w14:textId="30F35282" w:rsidR="00FC539F" w:rsidRDefault="00AB2931" w:rsidP="00FC539F">
      <w:pPr>
        <w:spacing w:before="0" w:after="120" w:line="276" w:lineRule="auto"/>
        <w:ind w:firstLine="646"/>
        <w:jc w:val="both"/>
        <w:rPr>
          <w:rFonts w:ascii="Calibri" w:eastAsia="Calibri" w:hAnsi="Calibri" w:cs="Calibri"/>
          <w:color w:val="auto"/>
          <w:sz w:val="22"/>
          <w:szCs w:val="22"/>
          <w:lang w:eastAsia="en-US" w:bidi="en-US"/>
        </w:rPr>
      </w:pPr>
      <w:r w:rsidRPr="00513745">
        <w:rPr>
          <w:rFonts w:ascii="Calibri" w:eastAsia="Calibri" w:hAnsi="Calibri" w:cs="Calibri"/>
          <w:color w:val="auto"/>
          <w:sz w:val="22"/>
          <w:szCs w:val="22"/>
          <w:lang w:eastAsia="en-US" w:bidi="en-US"/>
        </w:rPr>
        <w:t>As propostas apresentadas deverão prever a implementação d</w:t>
      </w:r>
      <w:r w:rsidR="004F068D">
        <w:rPr>
          <w:rFonts w:ascii="Calibri" w:eastAsia="Calibri" w:hAnsi="Calibri" w:cs="Calibri"/>
          <w:color w:val="auto"/>
          <w:sz w:val="22"/>
          <w:szCs w:val="22"/>
          <w:lang w:eastAsia="en-US" w:bidi="en-US"/>
        </w:rPr>
        <w:t>e</w:t>
      </w:r>
      <w:r w:rsidRPr="00513745">
        <w:rPr>
          <w:rFonts w:ascii="Calibri" w:eastAsia="Calibri" w:hAnsi="Calibri" w:cs="Calibri"/>
          <w:color w:val="auto"/>
          <w:sz w:val="22"/>
          <w:szCs w:val="22"/>
          <w:lang w:eastAsia="en-US" w:bidi="en-US"/>
        </w:rPr>
        <w:t xml:space="preserve"> ações </w:t>
      </w:r>
      <w:r w:rsidR="00FD3CE2" w:rsidRPr="00513745">
        <w:rPr>
          <w:rFonts w:ascii="Calibri" w:eastAsia="Calibri" w:hAnsi="Calibri" w:cs="Calibri"/>
          <w:color w:val="auto"/>
          <w:sz w:val="22"/>
          <w:szCs w:val="22"/>
          <w:lang w:eastAsia="en-US" w:bidi="en-US"/>
        </w:rPr>
        <w:t xml:space="preserve">de </w:t>
      </w:r>
      <w:r w:rsidR="00513745" w:rsidRPr="00513745">
        <w:rPr>
          <w:rFonts w:ascii="Calibri" w:eastAsia="Calibri" w:hAnsi="Calibri" w:cs="Calibri"/>
          <w:color w:val="auto"/>
          <w:sz w:val="22"/>
          <w:szCs w:val="22"/>
          <w:lang w:eastAsia="en-US" w:bidi="en-US"/>
        </w:rPr>
        <w:t xml:space="preserve">restauração </w:t>
      </w:r>
      <w:r w:rsidR="002834DD">
        <w:rPr>
          <w:rFonts w:ascii="Calibri" w:eastAsia="Calibri" w:hAnsi="Calibri" w:cs="Calibri"/>
          <w:color w:val="auto"/>
          <w:sz w:val="22"/>
          <w:szCs w:val="22"/>
          <w:lang w:eastAsia="en-US" w:bidi="en-US"/>
        </w:rPr>
        <w:t xml:space="preserve">ecológica </w:t>
      </w:r>
      <w:r w:rsidR="00FD3CE2" w:rsidRPr="00513745">
        <w:rPr>
          <w:rFonts w:ascii="Calibri" w:eastAsia="Calibri" w:hAnsi="Calibri" w:cs="Calibri"/>
          <w:color w:val="auto"/>
          <w:sz w:val="22"/>
          <w:szCs w:val="22"/>
          <w:lang w:eastAsia="en-US" w:bidi="en-US"/>
        </w:rPr>
        <w:t xml:space="preserve">e fortalecimento da cadeia produtiva da restauração </w:t>
      </w:r>
      <w:r w:rsidR="00513745">
        <w:rPr>
          <w:rFonts w:ascii="Calibri" w:eastAsia="Calibri" w:hAnsi="Calibri" w:cs="Calibri"/>
          <w:color w:val="auto"/>
          <w:sz w:val="22"/>
          <w:szCs w:val="22"/>
          <w:lang w:eastAsia="en-US" w:bidi="en-US"/>
        </w:rPr>
        <w:t>n</w:t>
      </w:r>
      <w:r w:rsidR="002E38A8">
        <w:rPr>
          <w:rFonts w:ascii="Calibri" w:eastAsia="Calibri" w:hAnsi="Calibri" w:cs="Calibri"/>
          <w:color w:val="auto"/>
          <w:sz w:val="22"/>
          <w:szCs w:val="22"/>
          <w:lang w:eastAsia="en-US" w:bidi="en-US"/>
        </w:rPr>
        <w:t xml:space="preserve">o interior e/ou entorno das </w:t>
      </w:r>
      <w:r w:rsidR="00FC539F">
        <w:rPr>
          <w:rFonts w:ascii="Calibri" w:eastAsia="Calibri" w:hAnsi="Calibri" w:cs="Calibri"/>
          <w:color w:val="auto"/>
          <w:sz w:val="22"/>
          <w:szCs w:val="22"/>
          <w:lang w:eastAsia="en-US" w:bidi="en-US"/>
        </w:rPr>
        <w:t xml:space="preserve">seguintes </w:t>
      </w:r>
      <w:r w:rsidR="00204F79">
        <w:rPr>
          <w:rFonts w:ascii="Calibri" w:eastAsia="Calibri" w:hAnsi="Calibri" w:cs="Calibri"/>
          <w:color w:val="auto"/>
          <w:sz w:val="22"/>
          <w:szCs w:val="22"/>
          <w:lang w:eastAsia="en-US" w:bidi="en-US"/>
        </w:rPr>
        <w:t>Unidades de Conservação,</w:t>
      </w:r>
      <w:r w:rsidR="00FC539F">
        <w:rPr>
          <w:rFonts w:ascii="Calibri" w:eastAsia="Calibri" w:hAnsi="Calibri" w:cs="Calibri"/>
          <w:color w:val="auto"/>
          <w:sz w:val="22"/>
          <w:szCs w:val="22"/>
          <w:lang w:eastAsia="en-US" w:bidi="en-US"/>
        </w:rPr>
        <w:t xml:space="preserve"> localizadas</w:t>
      </w:r>
      <w:r w:rsidRPr="00513745">
        <w:rPr>
          <w:rFonts w:ascii="Calibri" w:eastAsia="Calibri" w:hAnsi="Calibri" w:cs="Calibri"/>
          <w:color w:val="auto"/>
          <w:sz w:val="22"/>
          <w:szCs w:val="22"/>
          <w:lang w:eastAsia="en-US" w:bidi="en-US"/>
        </w:rPr>
        <w:t xml:space="preserve"> no estado do Amazonas</w:t>
      </w:r>
      <w:r w:rsidR="00FC539F">
        <w:rPr>
          <w:rFonts w:ascii="Calibri" w:eastAsia="Calibri" w:hAnsi="Calibri" w:cs="Calibri"/>
          <w:color w:val="auto"/>
          <w:sz w:val="22"/>
          <w:szCs w:val="22"/>
          <w:lang w:eastAsia="en-US" w:bidi="en-US"/>
        </w:rPr>
        <w:t xml:space="preserve">: </w:t>
      </w:r>
    </w:p>
    <w:p w14:paraId="4B054A3B" w14:textId="338CF44C" w:rsidR="00FC539F" w:rsidRDefault="00FC539F" w:rsidP="0026602B">
      <w:pPr>
        <w:pStyle w:val="PargrafodaLista"/>
        <w:numPr>
          <w:ilvl w:val="0"/>
          <w:numId w:val="63"/>
        </w:numPr>
        <w:spacing w:after="120"/>
        <w:ind w:left="993"/>
        <w:jc w:val="both"/>
        <w:rPr>
          <w:rFonts w:cs="Calibri"/>
          <w:lang w:bidi="en-US"/>
        </w:rPr>
      </w:pPr>
      <w:r>
        <w:rPr>
          <w:rFonts w:cs="Calibri"/>
          <w:lang w:bidi="en-US"/>
        </w:rPr>
        <w:t>Área de Proteção Ambiental</w:t>
      </w:r>
      <w:r w:rsidRPr="00FC539F">
        <w:rPr>
          <w:rFonts w:cs="Calibri"/>
          <w:lang w:bidi="en-US"/>
        </w:rPr>
        <w:t xml:space="preserve"> Caverna d</w:t>
      </w:r>
      <w:r>
        <w:rPr>
          <w:rFonts w:cs="Calibri"/>
          <w:lang w:bidi="en-US"/>
        </w:rPr>
        <w:t>o</w:t>
      </w:r>
      <w:r w:rsidRPr="00FC539F">
        <w:rPr>
          <w:rFonts w:cs="Calibri"/>
          <w:lang w:bidi="en-US"/>
        </w:rPr>
        <w:t xml:space="preserve"> </w:t>
      </w:r>
      <w:proofErr w:type="spellStart"/>
      <w:r w:rsidRPr="00FC539F">
        <w:rPr>
          <w:rFonts w:cs="Calibri"/>
          <w:lang w:bidi="en-US"/>
        </w:rPr>
        <w:t>M</w:t>
      </w:r>
      <w:r>
        <w:rPr>
          <w:rFonts w:cs="Calibri"/>
          <w:lang w:bidi="en-US"/>
        </w:rPr>
        <w:t>a</w:t>
      </w:r>
      <w:r w:rsidRPr="00FC539F">
        <w:rPr>
          <w:rFonts w:cs="Calibri"/>
          <w:lang w:bidi="en-US"/>
        </w:rPr>
        <w:t>roaga</w:t>
      </w:r>
      <w:proofErr w:type="spellEnd"/>
    </w:p>
    <w:p w14:paraId="03A07BDA" w14:textId="1E93AF70" w:rsidR="00FC539F" w:rsidRDefault="001B01F6" w:rsidP="0026602B">
      <w:pPr>
        <w:pStyle w:val="PargrafodaLista"/>
        <w:numPr>
          <w:ilvl w:val="0"/>
          <w:numId w:val="63"/>
        </w:numPr>
        <w:spacing w:after="120"/>
        <w:ind w:left="993"/>
        <w:jc w:val="both"/>
        <w:rPr>
          <w:rFonts w:cs="Calibri"/>
          <w:lang w:bidi="en-US"/>
        </w:rPr>
      </w:pPr>
      <w:r>
        <w:rPr>
          <w:rFonts w:cs="Calibri"/>
          <w:lang w:bidi="en-US"/>
        </w:rPr>
        <w:t>Área de Proteção Ambiental</w:t>
      </w:r>
      <w:r w:rsidRPr="00FC539F">
        <w:rPr>
          <w:rFonts w:cs="Calibri"/>
          <w:lang w:bidi="en-US"/>
        </w:rPr>
        <w:t xml:space="preserve"> </w:t>
      </w:r>
      <w:r w:rsidR="00FC539F" w:rsidRPr="00FC539F">
        <w:rPr>
          <w:rFonts w:cs="Calibri"/>
          <w:lang w:bidi="en-US"/>
        </w:rPr>
        <w:t xml:space="preserve">Margem Direita Rio Negro - Setor </w:t>
      </w:r>
      <w:proofErr w:type="spellStart"/>
      <w:r w:rsidR="00FC539F" w:rsidRPr="00FC539F">
        <w:rPr>
          <w:rFonts w:cs="Calibri"/>
          <w:lang w:bidi="en-US"/>
        </w:rPr>
        <w:t>Paduari</w:t>
      </w:r>
      <w:proofErr w:type="spellEnd"/>
      <w:r w:rsidR="0026602B">
        <w:rPr>
          <w:rFonts w:cs="Calibri"/>
          <w:lang w:bidi="en-US"/>
        </w:rPr>
        <w:t>/</w:t>
      </w:r>
      <w:r w:rsidR="00FC539F" w:rsidRPr="00FC539F">
        <w:rPr>
          <w:rFonts w:cs="Calibri"/>
          <w:lang w:bidi="en-US"/>
        </w:rPr>
        <w:t>Solimões</w:t>
      </w:r>
    </w:p>
    <w:p w14:paraId="6E137BB9" w14:textId="746EE0DA" w:rsidR="00FC539F" w:rsidRDefault="001B01F6" w:rsidP="0026602B">
      <w:pPr>
        <w:pStyle w:val="PargrafodaLista"/>
        <w:numPr>
          <w:ilvl w:val="0"/>
          <w:numId w:val="63"/>
        </w:numPr>
        <w:spacing w:after="120"/>
        <w:ind w:left="993"/>
        <w:jc w:val="both"/>
        <w:rPr>
          <w:rFonts w:cs="Calibri"/>
          <w:lang w:bidi="en-US"/>
        </w:rPr>
      </w:pPr>
      <w:r>
        <w:rPr>
          <w:rFonts w:cs="Calibri"/>
          <w:lang w:bidi="en-US"/>
        </w:rPr>
        <w:t>Área de Proteção Ambiental</w:t>
      </w:r>
      <w:r w:rsidRPr="00FC539F">
        <w:rPr>
          <w:rFonts w:cs="Calibri"/>
          <w:lang w:bidi="en-US"/>
        </w:rPr>
        <w:t xml:space="preserve"> </w:t>
      </w:r>
      <w:r w:rsidR="00FC539F" w:rsidRPr="00FC539F">
        <w:rPr>
          <w:rFonts w:cs="Calibri"/>
          <w:lang w:bidi="en-US"/>
        </w:rPr>
        <w:t xml:space="preserve">Margem Esquerda Rio Negro - Setor </w:t>
      </w:r>
      <w:proofErr w:type="spellStart"/>
      <w:r w:rsidR="00FC539F" w:rsidRPr="00FC539F">
        <w:rPr>
          <w:rFonts w:cs="Calibri"/>
          <w:lang w:bidi="en-US"/>
        </w:rPr>
        <w:t>Aturiá</w:t>
      </w:r>
      <w:proofErr w:type="spellEnd"/>
      <w:r w:rsidR="0026602B">
        <w:rPr>
          <w:rFonts w:cs="Calibri"/>
          <w:lang w:bidi="en-US"/>
        </w:rPr>
        <w:t>/</w:t>
      </w:r>
      <w:proofErr w:type="spellStart"/>
      <w:r w:rsidR="00FC539F" w:rsidRPr="00FC539F">
        <w:rPr>
          <w:rFonts w:cs="Calibri"/>
          <w:lang w:bidi="en-US"/>
        </w:rPr>
        <w:t>Apuauzinho</w:t>
      </w:r>
      <w:proofErr w:type="spellEnd"/>
    </w:p>
    <w:p w14:paraId="79074202" w14:textId="27DC614E" w:rsidR="00FC539F" w:rsidRDefault="001B01F6" w:rsidP="0026602B">
      <w:pPr>
        <w:pStyle w:val="PargrafodaLista"/>
        <w:numPr>
          <w:ilvl w:val="0"/>
          <w:numId w:val="63"/>
        </w:numPr>
        <w:spacing w:after="120"/>
        <w:ind w:left="993"/>
        <w:jc w:val="both"/>
        <w:rPr>
          <w:rFonts w:cs="Calibri"/>
          <w:lang w:bidi="en-US"/>
        </w:rPr>
      </w:pPr>
      <w:r>
        <w:rPr>
          <w:rFonts w:cs="Calibri"/>
          <w:lang w:bidi="en-US"/>
        </w:rPr>
        <w:t>Área de Proteção Ambiental</w:t>
      </w:r>
      <w:r w:rsidRPr="00FC539F">
        <w:rPr>
          <w:rFonts w:cs="Calibri"/>
          <w:lang w:bidi="en-US"/>
        </w:rPr>
        <w:t xml:space="preserve"> </w:t>
      </w:r>
      <w:r w:rsidR="00FC539F" w:rsidRPr="00FC539F">
        <w:rPr>
          <w:rFonts w:cs="Calibri"/>
          <w:lang w:bidi="en-US"/>
        </w:rPr>
        <w:t>Margem Esquerda Rio Negro - Setor Tarumã-Açu</w:t>
      </w:r>
      <w:r w:rsidR="0026602B">
        <w:rPr>
          <w:rFonts w:cs="Calibri"/>
          <w:lang w:bidi="en-US"/>
        </w:rPr>
        <w:t>/</w:t>
      </w:r>
      <w:r w:rsidR="00FC539F" w:rsidRPr="00FC539F">
        <w:rPr>
          <w:rFonts w:cs="Calibri"/>
          <w:lang w:bidi="en-US"/>
        </w:rPr>
        <w:t>Tarumã-Mirim</w:t>
      </w:r>
    </w:p>
    <w:p w14:paraId="1C3B6CA9" w14:textId="5CB9D7D6" w:rsidR="00FC539F" w:rsidRDefault="00FC539F" w:rsidP="0026602B">
      <w:pPr>
        <w:pStyle w:val="PargrafodaLista"/>
        <w:numPr>
          <w:ilvl w:val="0"/>
          <w:numId w:val="63"/>
        </w:numPr>
        <w:spacing w:after="120"/>
        <w:ind w:left="993"/>
        <w:jc w:val="both"/>
        <w:rPr>
          <w:rFonts w:cs="Calibri"/>
          <w:lang w:bidi="en-US"/>
        </w:rPr>
      </w:pPr>
      <w:r w:rsidRPr="00FC539F">
        <w:rPr>
          <w:rFonts w:cs="Calibri"/>
          <w:lang w:bidi="en-US"/>
        </w:rPr>
        <w:t>F</w:t>
      </w:r>
      <w:r w:rsidR="001B01F6">
        <w:rPr>
          <w:rFonts w:cs="Calibri"/>
          <w:lang w:bidi="en-US"/>
        </w:rPr>
        <w:t xml:space="preserve">loresta </w:t>
      </w:r>
      <w:r w:rsidRPr="00FC539F">
        <w:rPr>
          <w:rFonts w:cs="Calibri"/>
          <w:lang w:bidi="en-US"/>
        </w:rPr>
        <w:t>E</w:t>
      </w:r>
      <w:r w:rsidR="001B01F6">
        <w:rPr>
          <w:rFonts w:cs="Calibri"/>
          <w:lang w:bidi="en-US"/>
        </w:rPr>
        <w:t>stadual</w:t>
      </w:r>
      <w:r w:rsidRPr="00FC539F">
        <w:rPr>
          <w:rFonts w:cs="Calibri"/>
          <w:lang w:bidi="en-US"/>
        </w:rPr>
        <w:t xml:space="preserve"> do Rio Urubu</w:t>
      </w:r>
    </w:p>
    <w:p w14:paraId="5FF7F7BA" w14:textId="06889975" w:rsidR="00FC539F" w:rsidRDefault="00FC539F" w:rsidP="0026602B">
      <w:pPr>
        <w:pStyle w:val="PargrafodaLista"/>
        <w:numPr>
          <w:ilvl w:val="0"/>
          <w:numId w:val="63"/>
        </w:numPr>
        <w:spacing w:after="120"/>
        <w:ind w:left="993"/>
        <w:jc w:val="both"/>
        <w:rPr>
          <w:rFonts w:cs="Calibri"/>
          <w:lang w:bidi="en-US"/>
        </w:rPr>
      </w:pPr>
      <w:r w:rsidRPr="00FC539F">
        <w:rPr>
          <w:rFonts w:cs="Calibri"/>
          <w:lang w:bidi="en-US"/>
        </w:rPr>
        <w:t>P</w:t>
      </w:r>
      <w:r w:rsidR="001B01F6">
        <w:rPr>
          <w:rFonts w:cs="Calibri"/>
          <w:lang w:bidi="en-US"/>
        </w:rPr>
        <w:t xml:space="preserve">arque </w:t>
      </w:r>
      <w:r w:rsidRPr="00FC539F">
        <w:rPr>
          <w:rFonts w:cs="Calibri"/>
          <w:lang w:bidi="en-US"/>
        </w:rPr>
        <w:t>E</w:t>
      </w:r>
      <w:r w:rsidR="001B01F6">
        <w:rPr>
          <w:rFonts w:cs="Calibri"/>
          <w:lang w:bidi="en-US"/>
        </w:rPr>
        <w:t>stadual</w:t>
      </w:r>
      <w:r w:rsidRPr="00FC539F">
        <w:rPr>
          <w:rFonts w:cs="Calibri"/>
          <w:lang w:bidi="en-US"/>
        </w:rPr>
        <w:t xml:space="preserve"> Rio Negro - Setor Sul</w:t>
      </w:r>
    </w:p>
    <w:p w14:paraId="4D1B1E3F" w14:textId="75865753" w:rsidR="00FC539F" w:rsidRDefault="001B01F6" w:rsidP="0026602B">
      <w:pPr>
        <w:pStyle w:val="PargrafodaLista"/>
        <w:numPr>
          <w:ilvl w:val="0"/>
          <w:numId w:val="63"/>
        </w:numPr>
        <w:spacing w:after="120"/>
        <w:ind w:left="993"/>
        <w:jc w:val="both"/>
        <w:rPr>
          <w:rFonts w:cs="Calibri"/>
          <w:lang w:bidi="en-US"/>
        </w:rPr>
      </w:pPr>
      <w:r w:rsidRPr="00FC539F">
        <w:rPr>
          <w:rFonts w:cs="Calibri"/>
          <w:lang w:bidi="en-US"/>
        </w:rPr>
        <w:t>P</w:t>
      </w:r>
      <w:r>
        <w:rPr>
          <w:rFonts w:cs="Calibri"/>
          <w:lang w:bidi="en-US"/>
        </w:rPr>
        <w:t xml:space="preserve">arque </w:t>
      </w:r>
      <w:r w:rsidRPr="00FC539F">
        <w:rPr>
          <w:rFonts w:cs="Calibri"/>
          <w:lang w:bidi="en-US"/>
        </w:rPr>
        <w:t>E</w:t>
      </w:r>
      <w:r>
        <w:rPr>
          <w:rFonts w:cs="Calibri"/>
          <w:lang w:bidi="en-US"/>
        </w:rPr>
        <w:t>stadual</w:t>
      </w:r>
      <w:r w:rsidRPr="00FC539F">
        <w:rPr>
          <w:rFonts w:cs="Calibri"/>
          <w:lang w:bidi="en-US"/>
        </w:rPr>
        <w:t xml:space="preserve"> </w:t>
      </w:r>
      <w:r w:rsidR="00FC539F" w:rsidRPr="00FC539F">
        <w:rPr>
          <w:rFonts w:cs="Calibri"/>
          <w:lang w:bidi="en-US"/>
        </w:rPr>
        <w:t>Sumaúma</w:t>
      </w:r>
    </w:p>
    <w:p w14:paraId="7FB9C33C" w14:textId="4E518A4E" w:rsidR="00FC539F" w:rsidRDefault="001B01F6" w:rsidP="0026602B">
      <w:pPr>
        <w:pStyle w:val="PargrafodaLista"/>
        <w:numPr>
          <w:ilvl w:val="0"/>
          <w:numId w:val="63"/>
        </w:numPr>
        <w:spacing w:after="120"/>
        <w:ind w:left="993"/>
        <w:jc w:val="both"/>
        <w:rPr>
          <w:rFonts w:cs="Calibri"/>
          <w:lang w:bidi="en-US"/>
        </w:rPr>
      </w:pPr>
      <w:r>
        <w:rPr>
          <w:rFonts w:cs="Calibri"/>
          <w:lang w:bidi="en-US"/>
        </w:rPr>
        <w:lastRenderedPageBreak/>
        <w:t>Reserva de Desenvolvimento Sustentável</w:t>
      </w:r>
      <w:r w:rsidR="00FC539F" w:rsidRPr="00FC539F">
        <w:rPr>
          <w:rFonts w:cs="Calibri"/>
          <w:lang w:bidi="en-US"/>
        </w:rPr>
        <w:t xml:space="preserve"> do Uatumã</w:t>
      </w:r>
    </w:p>
    <w:p w14:paraId="7ECC26D8" w14:textId="7FC57797" w:rsidR="00FC539F" w:rsidRDefault="001B01F6" w:rsidP="0026602B">
      <w:pPr>
        <w:pStyle w:val="PargrafodaLista"/>
        <w:numPr>
          <w:ilvl w:val="0"/>
          <w:numId w:val="63"/>
        </w:numPr>
        <w:spacing w:after="120"/>
        <w:ind w:left="993"/>
        <w:jc w:val="both"/>
        <w:rPr>
          <w:rFonts w:cs="Calibri"/>
          <w:lang w:bidi="en-US"/>
        </w:rPr>
      </w:pPr>
      <w:r>
        <w:rPr>
          <w:rFonts w:cs="Calibri"/>
          <w:lang w:bidi="en-US"/>
        </w:rPr>
        <w:t>Reserva de Desenvolvimento Sustentável</w:t>
      </w:r>
      <w:r w:rsidRPr="00FC539F">
        <w:rPr>
          <w:rFonts w:cs="Calibri"/>
          <w:lang w:bidi="en-US"/>
        </w:rPr>
        <w:t xml:space="preserve"> </w:t>
      </w:r>
      <w:proofErr w:type="spellStart"/>
      <w:r w:rsidR="00FC539F" w:rsidRPr="00FC539F">
        <w:rPr>
          <w:rFonts w:cs="Calibri"/>
          <w:lang w:bidi="en-US"/>
        </w:rPr>
        <w:t>Puranga</w:t>
      </w:r>
      <w:proofErr w:type="spellEnd"/>
      <w:r w:rsidR="00FC539F" w:rsidRPr="00FC539F">
        <w:rPr>
          <w:rFonts w:cs="Calibri"/>
          <w:lang w:bidi="en-US"/>
        </w:rPr>
        <w:t xml:space="preserve"> Conquista</w:t>
      </w:r>
    </w:p>
    <w:p w14:paraId="0A299ED1" w14:textId="45870E8B" w:rsidR="00FC539F" w:rsidRPr="00FC539F" w:rsidRDefault="001B01F6" w:rsidP="0026602B">
      <w:pPr>
        <w:pStyle w:val="PargrafodaLista"/>
        <w:numPr>
          <w:ilvl w:val="0"/>
          <w:numId w:val="63"/>
        </w:numPr>
        <w:spacing w:after="120"/>
        <w:ind w:left="993"/>
        <w:jc w:val="both"/>
        <w:rPr>
          <w:rFonts w:cs="Calibri"/>
          <w:lang w:bidi="en-US"/>
        </w:rPr>
      </w:pPr>
      <w:r>
        <w:rPr>
          <w:rFonts w:cs="Calibri"/>
          <w:lang w:bidi="en-US"/>
        </w:rPr>
        <w:t>Reserva de Desenvolvimento Sustentável</w:t>
      </w:r>
      <w:r w:rsidRPr="00FC539F">
        <w:rPr>
          <w:rFonts w:cs="Calibri"/>
          <w:lang w:bidi="en-US"/>
        </w:rPr>
        <w:t xml:space="preserve"> </w:t>
      </w:r>
      <w:r w:rsidR="00FC539F" w:rsidRPr="00FC539F">
        <w:rPr>
          <w:rFonts w:cs="Calibri"/>
          <w:lang w:bidi="en-US"/>
        </w:rPr>
        <w:t>do Rio Negro</w:t>
      </w:r>
      <w:r w:rsidR="0026602B">
        <w:rPr>
          <w:rFonts w:cs="Calibri"/>
          <w:lang w:bidi="en-US"/>
        </w:rPr>
        <w:t>.</w:t>
      </w:r>
    </w:p>
    <w:p w14:paraId="682785E8" w14:textId="77777777" w:rsidR="00FC539F" w:rsidRDefault="00FC539F" w:rsidP="00FD3CE2">
      <w:pPr>
        <w:spacing w:before="0" w:after="120" w:line="276" w:lineRule="auto"/>
        <w:ind w:firstLine="646"/>
        <w:jc w:val="both"/>
        <w:rPr>
          <w:rFonts w:ascii="Calibri" w:eastAsia="Calibri" w:hAnsi="Calibri" w:cs="Calibri"/>
          <w:color w:val="auto"/>
          <w:sz w:val="22"/>
          <w:szCs w:val="22"/>
          <w:lang w:eastAsia="en-US" w:bidi="en-US"/>
        </w:rPr>
      </w:pPr>
    </w:p>
    <w:p w14:paraId="6AA36C3B" w14:textId="29148F9A" w:rsidR="00824699" w:rsidRPr="00513745" w:rsidRDefault="00FC539F" w:rsidP="00FD3CE2">
      <w:pPr>
        <w:spacing w:before="0" w:after="120" w:line="276" w:lineRule="auto"/>
        <w:ind w:firstLine="646"/>
        <w:jc w:val="both"/>
        <w:rPr>
          <w:rFonts w:ascii="Calibri" w:eastAsia="Calibri" w:hAnsi="Calibri" w:cs="Calibri"/>
          <w:color w:val="auto"/>
          <w:sz w:val="22"/>
          <w:szCs w:val="22"/>
          <w:lang w:eastAsia="en-US" w:bidi="en-US"/>
        </w:rPr>
      </w:pPr>
      <w:r>
        <w:rPr>
          <w:rFonts w:ascii="Calibri" w:eastAsia="Calibri" w:hAnsi="Calibri" w:cs="Calibri"/>
          <w:color w:val="auto"/>
          <w:sz w:val="22"/>
          <w:szCs w:val="22"/>
          <w:lang w:eastAsia="en-US" w:bidi="en-US"/>
        </w:rPr>
        <w:t>C</w:t>
      </w:r>
      <w:r w:rsidR="00824699" w:rsidRPr="00824699">
        <w:rPr>
          <w:rFonts w:ascii="Calibri" w:eastAsia="Calibri" w:hAnsi="Calibri" w:cs="Calibri"/>
          <w:color w:val="auto"/>
          <w:sz w:val="22"/>
          <w:szCs w:val="22"/>
          <w:lang w:eastAsia="en-US" w:bidi="en-US"/>
        </w:rPr>
        <w:t>onsideram-se áreas de entorno</w:t>
      </w:r>
      <w:r w:rsidR="00824699">
        <w:rPr>
          <w:rFonts w:ascii="Calibri" w:eastAsia="Calibri" w:hAnsi="Calibri" w:cs="Calibri"/>
          <w:color w:val="auto"/>
          <w:sz w:val="22"/>
          <w:szCs w:val="22"/>
          <w:lang w:eastAsia="en-US" w:bidi="en-US"/>
        </w:rPr>
        <w:t xml:space="preserve"> neste Edital</w:t>
      </w:r>
      <w:r w:rsidR="00824699" w:rsidRPr="00824699">
        <w:rPr>
          <w:rFonts w:ascii="Calibri" w:eastAsia="Calibri" w:hAnsi="Calibri" w:cs="Calibri"/>
          <w:color w:val="auto"/>
          <w:sz w:val="22"/>
          <w:szCs w:val="22"/>
          <w:lang w:eastAsia="en-US" w:bidi="en-US"/>
        </w:rPr>
        <w:t xml:space="preserve"> aquelas fora dos limites das </w:t>
      </w:r>
      <w:r w:rsidR="00204F79">
        <w:rPr>
          <w:rFonts w:ascii="Calibri" w:eastAsia="Calibri" w:hAnsi="Calibri" w:cs="Calibri"/>
          <w:color w:val="auto"/>
          <w:sz w:val="22"/>
          <w:szCs w:val="22"/>
          <w:lang w:eastAsia="en-US" w:bidi="en-US"/>
        </w:rPr>
        <w:t>Unidades de Conservação</w:t>
      </w:r>
      <w:r w:rsidR="00824699">
        <w:rPr>
          <w:rFonts w:ascii="Calibri" w:eastAsia="Calibri" w:hAnsi="Calibri" w:cs="Calibri"/>
          <w:color w:val="auto"/>
          <w:sz w:val="22"/>
          <w:szCs w:val="22"/>
          <w:lang w:eastAsia="en-US" w:bidi="en-US"/>
        </w:rPr>
        <w:t>.</w:t>
      </w:r>
      <w:r w:rsidR="00824699" w:rsidRPr="00824699">
        <w:rPr>
          <w:rFonts w:ascii="Calibri" w:eastAsia="Calibri" w:hAnsi="Calibri" w:cs="Calibri"/>
          <w:color w:val="auto"/>
          <w:sz w:val="22"/>
          <w:szCs w:val="22"/>
          <w:lang w:eastAsia="en-US" w:bidi="en-US"/>
        </w:rPr>
        <w:t xml:space="preserve"> </w:t>
      </w:r>
      <w:r w:rsidR="00824699">
        <w:rPr>
          <w:rFonts w:ascii="Calibri" w:eastAsia="Calibri" w:hAnsi="Calibri" w:cs="Calibri"/>
          <w:color w:val="auto"/>
          <w:sz w:val="22"/>
          <w:szCs w:val="22"/>
          <w:lang w:eastAsia="en-US" w:bidi="en-US"/>
        </w:rPr>
        <w:t>As</w:t>
      </w:r>
      <w:r w:rsidR="00824699" w:rsidRPr="00824699">
        <w:rPr>
          <w:rFonts w:ascii="Calibri" w:eastAsia="Calibri" w:hAnsi="Calibri" w:cs="Calibri"/>
          <w:color w:val="auto"/>
          <w:sz w:val="22"/>
          <w:szCs w:val="22"/>
          <w:lang w:eastAsia="en-US" w:bidi="en-US"/>
        </w:rPr>
        <w:t xml:space="preserve"> áreas </w:t>
      </w:r>
      <w:r w:rsidR="00824699">
        <w:rPr>
          <w:rFonts w:ascii="Calibri" w:eastAsia="Calibri" w:hAnsi="Calibri" w:cs="Calibri"/>
          <w:color w:val="auto"/>
          <w:sz w:val="22"/>
          <w:szCs w:val="22"/>
          <w:lang w:eastAsia="en-US" w:bidi="en-US"/>
        </w:rPr>
        <w:t xml:space="preserve">de entorno </w:t>
      </w:r>
      <w:r w:rsidR="00824699" w:rsidRPr="00824699">
        <w:rPr>
          <w:rFonts w:ascii="Calibri" w:eastAsia="Calibri" w:hAnsi="Calibri" w:cs="Calibri"/>
          <w:color w:val="auto"/>
          <w:sz w:val="22"/>
          <w:szCs w:val="22"/>
          <w:lang w:eastAsia="en-US" w:bidi="en-US"/>
        </w:rPr>
        <w:t xml:space="preserve">não necessariamente </w:t>
      </w:r>
      <w:r w:rsidR="00824699">
        <w:rPr>
          <w:rFonts w:ascii="Calibri" w:eastAsia="Calibri" w:hAnsi="Calibri" w:cs="Calibri"/>
          <w:color w:val="auto"/>
          <w:sz w:val="22"/>
          <w:szCs w:val="22"/>
          <w:lang w:eastAsia="en-US" w:bidi="en-US"/>
        </w:rPr>
        <w:t>precisam</w:t>
      </w:r>
      <w:r w:rsidR="00824699" w:rsidRPr="00824699">
        <w:rPr>
          <w:rFonts w:ascii="Calibri" w:eastAsia="Calibri" w:hAnsi="Calibri" w:cs="Calibri"/>
          <w:color w:val="auto"/>
          <w:sz w:val="22"/>
          <w:szCs w:val="22"/>
          <w:lang w:eastAsia="en-US" w:bidi="en-US"/>
        </w:rPr>
        <w:t xml:space="preserve"> estar localizadas na zona de amortecimento, quando </w:t>
      </w:r>
      <w:r w:rsidR="00824699">
        <w:rPr>
          <w:rFonts w:ascii="Calibri" w:eastAsia="Calibri" w:hAnsi="Calibri" w:cs="Calibri"/>
          <w:color w:val="auto"/>
          <w:sz w:val="22"/>
          <w:szCs w:val="22"/>
          <w:lang w:eastAsia="en-US" w:bidi="en-US"/>
        </w:rPr>
        <w:t>existente</w:t>
      </w:r>
      <w:r w:rsidR="00824699" w:rsidRPr="00824699">
        <w:rPr>
          <w:rFonts w:ascii="Calibri" w:eastAsia="Calibri" w:hAnsi="Calibri" w:cs="Calibri"/>
          <w:color w:val="auto"/>
          <w:sz w:val="22"/>
          <w:szCs w:val="22"/>
          <w:lang w:eastAsia="en-US" w:bidi="en-US"/>
        </w:rPr>
        <w:t xml:space="preserve">, </w:t>
      </w:r>
      <w:r w:rsidR="00824699">
        <w:rPr>
          <w:rFonts w:ascii="Calibri" w:eastAsia="Calibri" w:hAnsi="Calibri" w:cs="Calibri"/>
          <w:color w:val="auto"/>
          <w:sz w:val="22"/>
          <w:szCs w:val="22"/>
          <w:lang w:eastAsia="en-US" w:bidi="en-US"/>
        </w:rPr>
        <w:t>mas</w:t>
      </w:r>
      <w:r w:rsidR="00824699" w:rsidRPr="00824699">
        <w:rPr>
          <w:rFonts w:ascii="Calibri" w:eastAsia="Calibri" w:hAnsi="Calibri" w:cs="Calibri"/>
          <w:color w:val="auto"/>
          <w:sz w:val="22"/>
          <w:szCs w:val="22"/>
          <w:lang w:eastAsia="en-US" w:bidi="en-US"/>
        </w:rPr>
        <w:t xml:space="preserve"> serão avaliadas </w:t>
      </w:r>
      <w:r w:rsidR="00824699">
        <w:rPr>
          <w:rFonts w:ascii="Calibri" w:eastAsia="Calibri" w:hAnsi="Calibri" w:cs="Calibri"/>
          <w:color w:val="auto"/>
          <w:sz w:val="22"/>
          <w:szCs w:val="22"/>
          <w:lang w:eastAsia="en-US" w:bidi="en-US"/>
        </w:rPr>
        <w:t>quanto à</w:t>
      </w:r>
      <w:r w:rsidR="00824699" w:rsidRPr="00824699">
        <w:rPr>
          <w:rFonts w:ascii="Calibri" w:eastAsia="Calibri" w:hAnsi="Calibri" w:cs="Calibri"/>
          <w:color w:val="auto"/>
          <w:sz w:val="22"/>
          <w:szCs w:val="22"/>
          <w:lang w:eastAsia="en-US" w:bidi="en-US"/>
        </w:rPr>
        <w:t xml:space="preserve"> sua relevância para a conservação da </w:t>
      </w:r>
      <w:r w:rsidR="00824699">
        <w:rPr>
          <w:rFonts w:ascii="Calibri" w:eastAsia="Calibri" w:hAnsi="Calibri" w:cs="Calibri"/>
          <w:color w:val="auto"/>
          <w:sz w:val="22"/>
          <w:szCs w:val="22"/>
          <w:lang w:eastAsia="en-US" w:bidi="en-US"/>
        </w:rPr>
        <w:t>área protegida</w:t>
      </w:r>
      <w:r w:rsidR="00824699" w:rsidRPr="00824699">
        <w:rPr>
          <w:rFonts w:ascii="Calibri" w:eastAsia="Calibri" w:hAnsi="Calibri" w:cs="Calibri"/>
          <w:color w:val="auto"/>
          <w:sz w:val="22"/>
          <w:szCs w:val="22"/>
          <w:lang w:eastAsia="en-US" w:bidi="en-US"/>
        </w:rPr>
        <w:t xml:space="preserve"> e da região, segundo os critérios de avaliação previstos </w:t>
      </w:r>
      <w:r w:rsidR="00824699">
        <w:rPr>
          <w:rFonts w:ascii="Calibri" w:eastAsia="Calibri" w:hAnsi="Calibri" w:cs="Calibri"/>
          <w:color w:val="auto"/>
          <w:sz w:val="22"/>
          <w:szCs w:val="22"/>
          <w:lang w:eastAsia="en-US" w:bidi="en-US"/>
        </w:rPr>
        <w:t>n</w:t>
      </w:r>
      <w:r w:rsidR="00824699" w:rsidRPr="00824699">
        <w:rPr>
          <w:rFonts w:ascii="Calibri" w:eastAsia="Calibri" w:hAnsi="Calibri" w:cs="Calibri"/>
          <w:color w:val="auto"/>
          <w:sz w:val="22"/>
          <w:szCs w:val="22"/>
          <w:lang w:eastAsia="en-US" w:bidi="en-US"/>
        </w:rPr>
        <w:t xml:space="preserve">o Anexo F: </w:t>
      </w:r>
      <w:r w:rsidR="006A3747">
        <w:rPr>
          <w:rFonts w:ascii="Calibri" w:eastAsia="Calibri" w:hAnsi="Calibri" w:cs="Calibri"/>
          <w:color w:val="auto"/>
          <w:sz w:val="22"/>
          <w:szCs w:val="22"/>
          <w:lang w:eastAsia="en-US" w:bidi="en-US"/>
        </w:rPr>
        <w:t>Critérios</w:t>
      </w:r>
      <w:r w:rsidR="00824699" w:rsidRPr="00824699">
        <w:rPr>
          <w:rFonts w:ascii="Calibri" w:eastAsia="Calibri" w:hAnsi="Calibri" w:cs="Calibri"/>
          <w:color w:val="auto"/>
          <w:sz w:val="22"/>
          <w:szCs w:val="22"/>
          <w:lang w:eastAsia="en-US" w:bidi="en-US"/>
        </w:rPr>
        <w:t xml:space="preserve"> de Avaliação Quantitativa.</w:t>
      </w:r>
    </w:p>
    <w:p w14:paraId="3FB80803" w14:textId="77777777" w:rsidR="00982E09" w:rsidRDefault="00210628" w:rsidP="00F4031F">
      <w:pPr>
        <w:spacing w:before="0" w:after="120" w:line="276" w:lineRule="auto"/>
        <w:ind w:firstLine="646"/>
        <w:jc w:val="both"/>
        <w:rPr>
          <w:rFonts w:ascii="Calibri" w:eastAsia="Calibri" w:hAnsi="Calibri" w:cs="Calibri"/>
          <w:color w:val="auto"/>
          <w:sz w:val="22"/>
          <w:szCs w:val="22"/>
          <w:lang w:eastAsia="en-US" w:bidi="en-US"/>
        </w:rPr>
        <w:sectPr w:rsidR="00982E09">
          <w:headerReference w:type="even" r:id="rId13"/>
          <w:headerReference w:type="default" r:id="rId14"/>
          <w:footerReference w:type="even" r:id="rId15"/>
          <w:footerReference w:type="default" r:id="rId16"/>
          <w:headerReference w:type="first" r:id="rId17"/>
          <w:footerReference w:type="first" r:id="rId18"/>
          <w:pgSz w:w="11905" w:h="16837"/>
          <w:pgMar w:top="1134" w:right="1134" w:bottom="1134" w:left="1701" w:header="709" w:footer="536" w:gutter="0"/>
          <w:cols w:space="720"/>
        </w:sectPr>
      </w:pPr>
      <w:r w:rsidRPr="00513745">
        <w:rPr>
          <w:rFonts w:ascii="Calibri" w:eastAsia="Calibri" w:hAnsi="Calibri" w:cs="Calibri"/>
          <w:color w:val="auto"/>
          <w:sz w:val="22"/>
          <w:szCs w:val="22"/>
          <w:lang w:eastAsia="en-US" w:bidi="en-US"/>
        </w:rPr>
        <w:t xml:space="preserve">A figura 1 apresenta o recorte territorial </w:t>
      </w:r>
      <w:r w:rsidR="0069277D" w:rsidRPr="00513745">
        <w:rPr>
          <w:rFonts w:ascii="Calibri" w:eastAsia="Calibri" w:hAnsi="Calibri" w:cs="Calibri"/>
          <w:color w:val="auto"/>
          <w:sz w:val="22"/>
          <w:szCs w:val="22"/>
          <w:lang w:eastAsia="en-US" w:bidi="en-US"/>
        </w:rPr>
        <w:t>d</w:t>
      </w:r>
      <w:r w:rsidRPr="00513745">
        <w:rPr>
          <w:rFonts w:ascii="Calibri" w:eastAsia="Calibri" w:hAnsi="Calibri" w:cs="Calibri"/>
          <w:color w:val="auto"/>
          <w:sz w:val="22"/>
          <w:szCs w:val="22"/>
          <w:lang w:eastAsia="en-US" w:bidi="en-US"/>
        </w:rPr>
        <w:t>o presente Edital</w:t>
      </w:r>
      <w:r w:rsidR="001B01F6">
        <w:rPr>
          <w:rFonts w:ascii="Calibri" w:eastAsia="Calibri" w:hAnsi="Calibri" w:cs="Calibri"/>
          <w:color w:val="auto"/>
          <w:sz w:val="22"/>
          <w:szCs w:val="22"/>
          <w:lang w:eastAsia="en-US" w:bidi="en-US"/>
        </w:rPr>
        <w:t>, ressaltando</w:t>
      </w:r>
      <w:r w:rsidR="002E38A8">
        <w:rPr>
          <w:rFonts w:ascii="Calibri" w:eastAsia="Calibri" w:hAnsi="Calibri" w:cs="Calibri"/>
          <w:color w:val="auto"/>
          <w:sz w:val="22"/>
          <w:szCs w:val="22"/>
          <w:lang w:eastAsia="en-US" w:bidi="en-US"/>
        </w:rPr>
        <w:t xml:space="preserve"> as </w:t>
      </w:r>
      <w:r w:rsidR="00DB6933">
        <w:rPr>
          <w:rFonts w:ascii="Calibri" w:eastAsia="Calibri" w:hAnsi="Calibri" w:cs="Calibri"/>
          <w:color w:val="auto"/>
          <w:sz w:val="22"/>
          <w:szCs w:val="22"/>
          <w:lang w:eastAsia="en-US" w:bidi="en-US"/>
        </w:rPr>
        <w:t>Unidades de Conservação</w:t>
      </w:r>
      <w:r w:rsidR="002E38A8">
        <w:rPr>
          <w:rFonts w:ascii="Calibri" w:eastAsia="Calibri" w:hAnsi="Calibri" w:cs="Calibri"/>
          <w:color w:val="auto"/>
          <w:sz w:val="22"/>
          <w:szCs w:val="22"/>
          <w:lang w:eastAsia="en-US" w:bidi="en-US"/>
        </w:rPr>
        <w:t xml:space="preserve"> </w:t>
      </w:r>
      <w:r w:rsidR="001B01F6">
        <w:rPr>
          <w:rFonts w:ascii="Calibri" w:eastAsia="Calibri" w:hAnsi="Calibri" w:cs="Calibri"/>
          <w:color w:val="auto"/>
          <w:sz w:val="22"/>
          <w:szCs w:val="22"/>
          <w:lang w:eastAsia="en-US" w:bidi="en-US"/>
        </w:rPr>
        <w:t>listadas acima</w:t>
      </w:r>
      <w:r w:rsidRPr="00513745">
        <w:rPr>
          <w:rFonts w:ascii="Calibri" w:eastAsia="Calibri" w:hAnsi="Calibri" w:cs="Calibri"/>
          <w:color w:val="auto"/>
          <w:sz w:val="22"/>
          <w:szCs w:val="22"/>
          <w:lang w:eastAsia="en-US" w:bidi="en-US"/>
        </w:rPr>
        <w:t>.</w:t>
      </w:r>
      <w:r w:rsidR="0069277D" w:rsidRPr="00513745">
        <w:rPr>
          <w:rFonts w:ascii="Calibri" w:eastAsia="Calibri" w:hAnsi="Calibri" w:cs="Calibri"/>
          <w:color w:val="auto"/>
          <w:sz w:val="22"/>
          <w:szCs w:val="22"/>
          <w:lang w:eastAsia="en-US" w:bidi="en-US"/>
        </w:rPr>
        <w:t xml:space="preserve"> A região inclui áreas consideradas altamente prioritárias para a recuperação florestal na Amazônia</w:t>
      </w:r>
      <w:r w:rsidR="00F4031F" w:rsidRPr="00513745">
        <w:rPr>
          <w:rStyle w:val="Refdenotaderodap"/>
          <w:rFonts w:ascii="Calibri" w:eastAsia="Calibri" w:hAnsi="Calibri" w:cs="Calibri"/>
          <w:color w:val="auto"/>
          <w:sz w:val="22"/>
          <w:szCs w:val="22"/>
          <w:lang w:eastAsia="en-US" w:bidi="en-US"/>
        </w:rPr>
        <w:footnoteReference w:id="9"/>
      </w:r>
      <w:r w:rsidR="00F4031F" w:rsidRPr="00513745">
        <w:rPr>
          <w:rFonts w:ascii="Calibri" w:eastAsia="Calibri" w:hAnsi="Calibri" w:cs="Calibri"/>
          <w:color w:val="auto"/>
          <w:sz w:val="22"/>
          <w:szCs w:val="22"/>
          <w:lang w:eastAsia="en-US" w:bidi="en-US"/>
        </w:rPr>
        <w:t>.</w:t>
      </w:r>
    </w:p>
    <w:p w14:paraId="25312114" w14:textId="03B7074B" w:rsidR="00982E09" w:rsidRDefault="00982E09" w:rsidP="00982E09">
      <w:pPr>
        <w:spacing w:before="120" w:after="120"/>
        <w:ind w:left="142"/>
        <w:jc w:val="both"/>
        <w:rPr>
          <w:rFonts w:ascii="Calibri" w:eastAsia="Calibri" w:hAnsi="Calibri" w:cs="Calibri"/>
          <w:color w:val="auto"/>
          <w:sz w:val="22"/>
          <w:szCs w:val="22"/>
          <w:lang w:eastAsia="en-US" w:bidi="en-US"/>
        </w:rPr>
      </w:pPr>
      <w:r>
        <w:rPr>
          <w:rFonts w:ascii="Calibri" w:eastAsia="Calibri" w:hAnsi="Calibri" w:cs="Calibri"/>
          <w:color w:val="auto"/>
          <w:sz w:val="22"/>
          <w:szCs w:val="22"/>
          <w:lang w:eastAsia="en-US" w:bidi="en-US"/>
        </w:rPr>
        <w:lastRenderedPageBreak/>
        <w:tab/>
      </w:r>
      <w:r w:rsidRPr="004F068D">
        <w:rPr>
          <w:rFonts w:ascii="Calibri" w:eastAsia="Calibri" w:hAnsi="Calibri" w:cs="Calibri"/>
          <w:b/>
          <w:color w:val="auto"/>
          <w:sz w:val="22"/>
          <w:szCs w:val="22"/>
          <w:lang w:eastAsia="en-US" w:bidi="en-US"/>
        </w:rPr>
        <w:t>Figura 1.</w:t>
      </w:r>
      <w:r w:rsidRPr="00F4031F">
        <w:rPr>
          <w:rFonts w:ascii="Calibri" w:eastAsia="Calibri" w:hAnsi="Calibri" w:cs="Calibri"/>
          <w:color w:val="auto"/>
          <w:sz w:val="22"/>
          <w:szCs w:val="22"/>
          <w:lang w:eastAsia="en-US" w:bidi="en-US"/>
        </w:rPr>
        <w:t xml:space="preserve"> </w:t>
      </w:r>
      <w:r>
        <w:rPr>
          <w:rFonts w:ascii="Calibri" w:eastAsia="Calibri" w:hAnsi="Calibri" w:cs="Calibri"/>
          <w:color w:val="auto"/>
          <w:sz w:val="22"/>
          <w:szCs w:val="22"/>
          <w:lang w:eastAsia="en-US" w:bidi="en-US"/>
        </w:rPr>
        <w:t xml:space="preserve">Recorte territorial da área de abrangência do Edital, </w:t>
      </w:r>
      <w:r w:rsidR="003E1212">
        <w:rPr>
          <w:rFonts w:ascii="Calibri" w:eastAsia="Calibri" w:hAnsi="Calibri" w:cs="Calibri"/>
          <w:color w:val="auto"/>
          <w:sz w:val="22"/>
          <w:szCs w:val="22"/>
          <w:lang w:eastAsia="en-US" w:bidi="en-US"/>
        </w:rPr>
        <w:t xml:space="preserve">no estado do Amazonas, </w:t>
      </w:r>
      <w:r w:rsidR="00853C3E">
        <w:rPr>
          <w:rFonts w:ascii="Calibri" w:eastAsia="Calibri" w:hAnsi="Calibri" w:cs="Calibri"/>
          <w:color w:val="auto"/>
          <w:sz w:val="22"/>
          <w:szCs w:val="22"/>
          <w:lang w:eastAsia="en-US" w:bidi="en-US"/>
        </w:rPr>
        <w:t>ressaltando</w:t>
      </w:r>
      <w:r>
        <w:rPr>
          <w:rFonts w:ascii="Calibri" w:eastAsia="Calibri" w:hAnsi="Calibri" w:cs="Calibri"/>
          <w:color w:val="auto"/>
          <w:sz w:val="22"/>
          <w:szCs w:val="22"/>
          <w:lang w:eastAsia="en-US" w:bidi="en-US"/>
        </w:rPr>
        <w:t xml:space="preserve"> as Unidades de Conservação selecionadas.</w:t>
      </w:r>
    </w:p>
    <w:p w14:paraId="07D9F29D" w14:textId="242DBACD" w:rsidR="00982E09" w:rsidRDefault="00357936" w:rsidP="00357936">
      <w:pPr>
        <w:tabs>
          <w:tab w:val="left" w:pos="3480"/>
          <w:tab w:val="center" w:pos="7284"/>
        </w:tabs>
        <w:spacing w:before="0" w:after="120" w:line="276" w:lineRule="auto"/>
        <w:jc w:val="center"/>
        <w:rPr>
          <w:rFonts w:ascii="Calibri" w:eastAsia="Calibri" w:hAnsi="Calibri" w:cs="Calibri"/>
          <w:color w:val="auto"/>
          <w:sz w:val="22"/>
          <w:szCs w:val="22"/>
          <w:lang w:eastAsia="en-US" w:bidi="en-US"/>
        </w:rPr>
        <w:sectPr w:rsidR="00982E09" w:rsidSect="00982E09">
          <w:pgSz w:w="16837" w:h="11905" w:orient="landscape"/>
          <w:pgMar w:top="1701" w:right="1134" w:bottom="1134" w:left="1134" w:header="709" w:footer="536" w:gutter="0"/>
          <w:cols w:space="720"/>
          <w:docGrid w:linePitch="326"/>
        </w:sectPr>
      </w:pPr>
      <w:r w:rsidRPr="00357936">
        <w:rPr>
          <w:rFonts w:ascii="Calibri" w:eastAsia="Calibri" w:hAnsi="Calibri" w:cs="Calibri"/>
          <w:noProof/>
          <w:color w:val="auto"/>
          <w:sz w:val="22"/>
          <w:szCs w:val="22"/>
          <w:lang w:eastAsia="en-US" w:bidi="en-US"/>
        </w:rPr>
        <w:drawing>
          <wp:inline distT="0" distB="0" distL="0" distR="0" wp14:anchorId="5348C7D3" wp14:editId="61A3B834">
            <wp:extent cx="7835699" cy="5387340"/>
            <wp:effectExtent l="0" t="0" r="0" b="3810"/>
            <wp:docPr id="3" name="Imagem 2">
              <a:extLst xmlns:a="http://schemas.openxmlformats.org/drawingml/2006/main">
                <a:ext uri="{FF2B5EF4-FFF2-40B4-BE49-F238E27FC236}">
                  <a16:creationId xmlns:a16="http://schemas.microsoft.com/office/drawing/2014/main" id="{1CDACED7-DCDE-47C9-8E5F-C69B0C6EFA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2">
                      <a:extLst>
                        <a:ext uri="{FF2B5EF4-FFF2-40B4-BE49-F238E27FC236}">
                          <a16:creationId xmlns:a16="http://schemas.microsoft.com/office/drawing/2014/main" id="{1CDACED7-DCDE-47C9-8E5F-C69B0C6EFA06}"/>
                        </a:ext>
                      </a:extLst>
                    </pic:cNvPr>
                    <pic:cNvPicPr>
                      <a:picLocks noChangeAspect="1"/>
                    </pic:cNvPicPr>
                  </pic:nvPicPr>
                  <pic:blipFill rotWithShape="1">
                    <a:blip r:embed="rId19" cstate="email">
                      <a:extLst>
                        <a:ext uri="{28A0092B-C50C-407E-A947-70E740481C1C}">
                          <a14:useLocalDpi xmlns:a14="http://schemas.microsoft.com/office/drawing/2010/main"/>
                        </a:ext>
                      </a:extLst>
                    </a:blip>
                    <a:srcRect/>
                    <a:stretch/>
                  </pic:blipFill>
                  <pic:spPr>
                    <a:xfrm>
                      <a:off x="0" y="0"/>
                      <a:ext cx="7855189" cy="5400740"/>
                    </a:xfrm>
                    <a:prstGeom prst="rect">
                      <a:avLst/>
                    </a:prstGeom>
                  </pic:spPr>
                </pic:pic>
              </a:graphicData>
            </a:graphic>
          </wp:inline>
        </w:drawing>
      </w:r>
    </w:p>
    <w:p w14:paraId="519CCA85" w14:textId="00686164" w:rsidR="004C7252" w:rsidRPr="0015372E" w:rsidRDefault="004C7252" w:rsidP="004C7252">
      <w:pPr>
        <w:pStyle w:val="Ttulo1"/>
        <w:spacing w:after="120" w:line="276" w:lineRule="auto"/>
        <w:rPr>
          <w:rFonts w:ascii="Calibri" w:hAnsi="Calibri" w:cs="Calibri"/>
          <w:color w:val="auto"/>
        </w:rPr>
      </w:pPr>
      <w:bookmarkStart w:id="18" w:name="_Toc112420075"/>
      <w:bookmarkStart w:id="19" w:name="_Toc136953161"/>
      <w:r w:rsidRPr="0015372E">
        <w:rPr>
          <w:rFonts w:ascii="Calibri" w:hAnsi="Calibri" w:cs="Calibri"/>
          <w:color w:val="auto"/>
        </w:rPr>
        <w:lastRenderedPageBreak/>
        <w:t>Instituições elegíveis, parcerias</w:t>
      </w:r>
      <w:r w:rsidR="002834DD">
        <w:rPr>
          <w:rFonts w:ascii="Calibri" w:hAnsi="Calibri" w:cs="Calibri"/>
          <w:color w:val="auto"/>
        </w:rPr>
        <w:t xml:space="preserve"> e</w:t>
      </w:r>
      <w:r w:rsidRPr="0015372E">
        <w:rPr>
          <w:rFonts w:ascii="Calibri" w:hAnsi="Calibri" w:cs="Calibri"/>
          <w:color w:val="auto"/>
        </w:rPr>
        <w:t xml:space="preserve"> equipe técnica</w:t>
      </w:r>
      <w:bookmarkEnd w:id="18"/>
      <w:bookmarkEnd w:id="19"/>
      <w:r w:rsidRPr="0015372E">
        <w:rPr>
          <w:rFonts w:ascii="Calibri" w:hAnsi="Calibri" w:cs="Calibri"/>
          <w:color w:val="auto"/>
        </w:rPr>
        <w:t xml:space="preserve"> </w:t>
      </w:r>
    </w:p>
    <w:p w14:paraId="071230C1" w14:textId="21C8EC6B"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Entende-se como instituições proponentes aquelas que serão gestoras </w:t>
      </w:r>
      <w:r w:rsidR="00C452C7">
        <w:rPr>
          <w:rFonts w:ascii="Calibri" w:eastAsia="Calibri" w:hAnsi="Calibri" w:cs="Calibri"/>
          <w:color w:val="auto"/>
          <w:sz w:val="22"/>
          <w:szCs w:val="22"/>
          <w:lang w:eastAsia="en-US" w:bidi="en-US"/>
        </w:rPr>
        <w:t xml:space="preserve">e executoras </w:t>
      </w:r>
      <w:r w:rsidRPr="0015372E">
        <w:rPr>
          <w:rFonts w:ascii="Calibri" w:eastAsia="Calibri" w:hAnsi="Calibri" w:cs="Calibri"/>
          <w:color w:val="auto"/>
          <w:sz w:val="22"/>
          <w:szCs w:val="22"/>
          <w:lang w:eastAsia="en-US" w:bidi="en-US"/>
        </w:rPr>
        <w:t>dos recursos</w:t>
      </w:r>
      <w:r w:rsidR="00152E3E">
        <w:rPr>
          <w:rFonts w:ascii="Calibri" w:eastAsia="Calibri" w:hAnsi="Calibri" w:cs="Calibri"/>
          <w:color w:val="auto"/>
          <w:sz w:val="22"/>
          <w:szCs w:val="22"/>
          <w:lang w:eastAsia="en-US" w:bidi="en-US"/>
        </w:rPr>
        <w:t xml:space="preserve"> financeiros </w:t>
      </w:r>
      <w:r w:rsidRPr="0015372E">
        <w:rPr>
          <w:rFonts w:ascii="Calibri" w:eastAsia="Calibri" w:hAnsi="Calibri" w:cs="Calibri"/>
          <w:color w:val="auto"/>
          <w:sz w:val="22"/>
          <w:szCs w:val="22"/>
          <w:lang w:eastAsia="en-US" w:bidi="en-US"/>
        </w:rPr>
        <w:t>d</w:t>
      </w:r>
      <w:r w:rsidR="00152E3E">
        <w:rPr>
          <w:rFonts w:ascii="Calibri" w:eastAsia="Calibri" w:hAnsi="Calibri" w:cs="Calibri"/>
          <w:color w:val="auto"/>
          <w:sz w:val="22"/>
          <w:szCs w:val="22"/>
          <w:lang w:eastAsia="en-US" w:bidi="en-US"/>
        </w:rPr>
        <w:t xml:space="preserve">esembolsados </w:t>
      </w:r>
      <w:r w:rsidRPr="0015372E">
        <w:rPr>
          <w:rFonts w:ascii="Calibri" w:eastAsia="Calibri" w:hAnsi="Calibri" w:cs="Calibri"/>
          <w:color w:val="auto"/>
          <w:sz w:val="22"/>
          <w:szCs w:val="22"/>
          <w:lang w:eastAsia="en-US" w:bidi="en-US"/>
        </w:rPr>
        <w:t xml:space="preserve">ao projeto </w:t>
      </w:r>
      <w:r w:rsidR="000065FF">
        <w:rPr>
          <w:rFonts w:ascii="Calibri" w:eastAsia="Calibri" w:hAnsi="Calibri" w:cs="Calibri"/>
          <w:color w:val="auto"/>
          <w:sz w:val="22"/>
          <w:szCs w:val="22"/>
          <w:lang w:eastAsia="en-US" w:bidi="en-US"/>
        </w:rPr>
        <w:t>pel</w:t>
      </w:r>
      <w:r w:rsidRPr="0015372E">
        <w:rPr>
          <w:rFonts w:ascii="Calibri" w:eastAsia="Calibri" w:hAnsi="Calibri" w:cs="Calibri"/>
          <w:color w:val="auto"/>
          <w:sz w:val="22"/>
          <w:szCs w:val="22"/>
          <w:lang w:eastAsia="en-US" w:bidi="en-US"/>
        </w:rPr>
        <w:t xml:space="preserve">o FUNBIO. </w:t>
      </w:r>
    </w:p>
    <w:p w14:paraId="6FE9C5F1" w14:textId="342282B0" w:rsidR="004C7252" w:rsidRPr="001A1330" w:rsidRDefault="004C7252" w:rsidP="004C7252">
      <w:pPr>
        <w:spacing w:before="0" w:after="120" w:line="276" w:lineRule="auto"/>
        <w:ind w:firstLine="646"/>
        <w:jc w:val="both"/>
        <w:rPr>
          <w:rFonts w:ascii="Calibri" w:eastAsia="Calibri" w:hAnsi="Calibri" w:cs="Calibri"/>
          <w:b/>
          <w:color w:val="auto"/>
          <w:sz w:val="22"/>
          <w:szCs w:val="22"/>
          <w:lang w:eastAsia="en-US" w:bidi="en-US"/>
        </w:rPr>
      </w:pPr>
      <w:r w:rsidRPr="0015372E">
        <w:rPr>
          <w:rFonts w:ascii="Calibri" w:eastAsia="Calibri" w:hAnsi="Calibri" w:cs="Calibri"/>
          <w:color w:val="auto"/>
          <w:sz w:val="22"/>
          <w:szCs w:val="22"/>
          <w:lang w:eastAsia="en-US" w:bidi="en-US"/>
        </w:rPr>
        <w:t>São elegíveis como proponentes de projetos</w:t>
      </w:r>
      <w:r w:rsidR="003B5444">
        <w:rPr>
          <w:rFonts w:ascii="Calibri" w:eastAsia="Calibri" w:hAnsi="Calibri" w:cs="Calibri"/>
          <w:color w:val="auto"/>
          <w:sz w:val="22"/>
          <w:szCs w:val="22"/>
          <w:lang w:eastAsia="en-US" w:bidi="en-US"/>
        </w:rPr>
        <w:t xml:space="preserve"> neste Edital</w:t>
      </w:r>
      <w:r w:rsidR="00103208">
        <w:rPr>
          <w:rFonts w:ascii="Calibri" w:eastAsia="Calibri" w:hAnsi="Calibri" w:cs="Calibri"/>
          <w:color w:val="auto"/>
          <w:sz w:val="22"/>
          <w:szCs w:val="22"/>
          <w:lang w:eastAsia="en-US" w:bidi="en-US"/>
        </w:rPr>
        <w:t xml:space="preserve"> instituições </w:t>
      </w:r>
      <w:r w:rsidR="001A0278">
        <w:rPr>
          <w:rFonts w:ascii="Calibri" w:eastAsia="Calibri" w:hAnsi="Calibri" w:cs="Calibri"/>
          <w:color w:val="auto"/>
          <w:sz w:val="22"/>
          <w:szCs w:val="22"/>
          <w:lang w:eastAsia="en-US" w:bidi="en-US"/>
        </w:rPr>
        <w:t xml:space="preserve">sem fins lucrativos </w:t>
      </w:r>
      <w:r w:rsidR="00103208">
        <w:rPr>
          <w:rFonts w:ascii="Calibri" w:eastAsia="Calibri" w:hAnsi="Calibri" w:cs="Calibri"/>
          <w:color w:val="auto"/>
          <w:sz w:val="22"/>
          <w:szCs w:val="22"/>
          <w:lang w:eastAsia="en-US" w:bidi="en-US"/>
        </w:rPr>
        <w:t>com as seguintes natureza</w:t>
      </w:r>
      <w:r w:rsidR="007C5B04">
        <w:rPr>
          <w:rFonts w:ascii="Calibri" w:eastAsia="Calibri" w:hAnsi="Calibri" w:cs="Calibri"/>
          <w:color w:val="auto"/>
          <w:sz w:val="22"/>
          <w:szCs w:val="22"/>
          <w:lang w:eastAsia="en-US" w:bidi="en-US"/>
        </w:rPr>
        <w:t>s</w:t>
      </w:r>
      <w:r w:rsidR="00103208">
        <w:rPr>
          <w:rFonts w:ascii="Calibri" w:eastAsia="Calibri" w:hAnsi="Calibri" w:cs="Calibri"/>
          <w:color w:val="auto"/>
          <w:sz w:val="22"/>
          <w:szCs w:val="22"/>
          <w:lang w:eastAsia="en-US" w:bidi="en-US"/>
        </w:rPr>
        <w:t xml:space="preserve"> jurídica</w:t>
      </w:r>
      <w:r w:rsidR="007C5B04">
        <w:rPr>
          <w:rFonts w:ascii="Calibri" w:eastAsia="Calibri" w:hAnsi="Calibri" w:cs="Calibri"/>
          <w:color w:val="auto"/>
          <w:sz w:val="22"/>
          <w:szCs w:val="22"/>
          <w:lang w:eastAsia="en-US" w:bidi="en-US"/>
        </w:rPr>
        <w:t>s</w:t>
      </w:r>
      <w:r w:rsidR="00103208">
        <w:rPr>
          <w:rFonts w:ascii="Calibri" w:eastAsia="Calibri" w:hAnsi="Calibri" w:cs="Calibri"/>
          <w:color w:val="auto"/>
          <w:sz w:val="22"/>
          <w:szCs w:val="22"/>
          <w:lang w:eastAsia="en-US" w:bidi="en-US"/>
        </w:rPr>
        <w:t xml:space="preserve">: </w:t>
      </w:r>
      <w:r w:rsidR="00103208" w:rsidRPr="00103208">
        <w:rPr>
          <w:rFonts w:ascii="Calibri" w:eastAsia="Calibri" w:hAnsi="Calibri" w:cs="Calibri"/>
          <w:color w:val="auto"/>
          <w:sz w:val="22"/>
          <w:szCs w:val="22"/>
          <w:lang w:eastAsia="en-US" w:bidi="en-US"/>
        </w:rPr>
        <w:t>associação civis e fundações privadas, em suas diferentes formas de</w:t>
      </w:r>
      <w:r w:rsidR="007C5B04">
        <w:rPr>
          <w:rFonts w:ascii="Calibri" w:eastAsia="Calibri" w:hAnsi="Calibri" w:cs="Calibri"/>
          <w:color w:val="auto"/>
          <w:sz w:val="22"/>
          <w:szCs w:val="22"/>
          <w:lang w:eastAsia="en-US" w:bidi="en-US"/>
        </w:rPr>
        <w:t xml:space="preserve"> </w:t>
      </w:r>
      <w:r w:rsidR="00103208" w:rsidRPr="00103208">
        <w:rPr>
          <w:rFonts w:ascii="Calibri" w:eastAsia="Calibri" w:hAnsi="Calibri" w:cs="Calibri"/>
          <w:color w:val="auto"/>
          <w:sz w:val="22"/>
          <w:szCs w:val="22"/>
          <w:lang w:eastAsia="en-US" w:bidi="en-US"/>
        </w:rPr>
        <w:t>apresentação (Instituto,</w:t>
      </w:r>
      <w:r w:rsidR="00152E3E">
        <w:rPr>
          <w:rFonts w:ascii="Calibri" w:eastAsia="Calibri" w:hAnsi="Calibri" w:cs="Calibri"/>
          <w:color w:val="auto"/>
          <w:sz w:val="22"/>
          <w:szCs w:val="22"/>
          <w:lang w:eastAsia="en-US" w:bidi="en-US"/>
        </w:rPr>
        <w:t xml:space="preserve"> Fundação,</w:t>
      </w:r>
      <w:r w:rsidR="00103208" w:rsidRPr="00103208">
        <w:rPr>
          <w:rFonts w:ascii="Calibri" w:eastAsia="Calibri" w:hAnsi="Calibri" w:cs="Calibri"/>
          <w:color w:val="auto"/>
          <w:sz w:val="22"/>
          <w:szCs w:val="22"/>
          <w:lang w:eastAsia="en-US" w:bidi="en-US"/>
        </w:rPr>
        <w:t xml:space="preserve"> Fórum, Associação, </w:t>
      </w:r>
      <w:proofErr w:type="gramStart"/>
      <w:r w:rsidR="00103208" w:rsidRPr="00103208">
        <w:rPr>
          <w:rFonts w:ascii="Calibri" w:eastAsia="Calibri" w:hAnsi="Calibri" w:cs="Calibri"/>
          <w:color w:val="auto"/>
          <w:sz w:val="22"/>
          <w:szCs w:val="22"/>
          <w:lang w:eastAsia="en-US" w:bidi="en-US"/>
        </w:rPr>
        <w:t xml:space="preserve">Movimento, </w:t>
      </w:r>
      <w:proofErr w:type="spellStart"/>
      <w:r w:rsidR="00103208" w:rsidRPr="00103208">
        <w:rPr>
          <w:rFonts w:ascii="Calibri" w:eastAsia="Calibri" w:hAnsi="Calibri" w:cs="Calibri"/>
          <w:color w:val="auto"/>
          <w:sz w:val="22"/>
          <w:szCs w:val="22"/>
          <w:lang w:eastAsia="en-US" w:bidi="en-US"/>
        </w:rPr>
        <w:t>etc</w:t>
      </w:r>
      <w:proofErr w:type="spellEnd"/>
      <w:proofErr w:type="gramEnd"/>
      <w:r w:rsidR="00103208" w:rsidRPr="00103208">
        <w:rPr>
          <w:rFonts w:ascii="Calibri" w:eastAsia="Calibri" w:hAnsi="Calibri" w:cs="Calibri"/>
          <w:color w:val="auto"/>
          <w:sz w:val="22"/>
          <w:szCs w:val="22"/>
          <w:lang w:eastAsia="en-US" w:bidi="en-US"/>
        </w:rPr>
        <w:t>) e cooperativas em qualquer grau</w:t>
      </w:r>
      <w:r w:rsidR="007C5B04">
        <w:rPr>
          <w:rFonts w:ascii="Calibri" w:eastAsia="Calibri" w:hAnsi="Calibri" w:cs="Calibri"/>
          <w:color w:val="auto"/>
          <w:sz w:val="22"/>
          <w:szCs w:val="22"/>
          <w:lang w:eastAsia="en-US" w:bidi="en-US"/>
        </w:rPr>
        <w:t xml:space="preserve"> </w:t>
      </w:r>
      <w:r w:rsidR="00103208" w:rsidRPr="001A1330">
        <w:rPr>
          <w:rFonts w:ascii="Calibri" w:eastAsia="Calibri" w:hAnsi="Calibri" w:cs="Calibri"/>
          <w:color w:val="auto"/>
          <w:sz w:val="22"/>
          <w:szCs w:val="22"/>
          <w:lang w:eastAsia="en-US" w:bidi="en-US"/>
        </w:rPr>
        <w:t>de constituição (singulares, centrais, federações e confederações)</w:t>
      </w:r>
      <w:r w:rsidR="007C5B04" w:rsidRPr="001A1330">
        <w:rPr>
          <w:rFonts w:ascii="Calibri" w:eastAsia="Calibri" w:hAnsi="Calibri" w:cs="Calibri"/>
          <w:color w:val="auto"/>
          <w:sz w:val="22"/>
          <w:szCs w:val="22"/>
          <w:lang w:eastAsia="en-US" w:bidi="en-US"/>
        </w:rPr>
        <w:t>.</w:t>
      </w:r>
    </w:p>
    <w:p w14:paraId="5DB841A4" w14:textId="42C496E9" w:rsidR="00771003" w:rsidRPr="0015372E" w:rsidRDefault="00771003" w:rsidP="00771003">
      <w:pPr>
        <w:spacing w:before="0" w:after="120" w:line="276" w:lineRule="auto"/>
        <w:ind w:firstLine="646"/>
        <w:jc w:val="both"/>
        <w:rPr>
          <w:rFonts w:ascii="Calibri" w:eastAsia="Calibri" w:hAnsi="Calibri" w:cs="Calibri"/>
          <w:color w:val="auto"/>
          <w:sz w:val="22"/>
          <w:szCs w:val="22"/>
          <w:lang w:eastAsia="en-US" w:bidi="en-US"/>
        </w:rPr>
      </w:pPr>
      <w:r w:rsidRPr="001A1330">
        <w:rPr>
          <w:rFonts w:ascii="Calibri" w:eastAsia="Calibri" w:hAnsi="Calibri" w:cs="Calibri"/>
          <w:b/>
          <w:color w:val="auto"/>
          <w:sz w:val="22"/>
          <w:szCs w:val="22"/>
          <w:lang w:eastAsia="en-US" w:bidi="en-US"/>
        </w:rPr>
        <w:t>A instituição proponente deverá ser legalmente constituída há pelo menos (2) dois anos</w:t>
      </w:r>
      <w:r w:rsidR="004B577A">
        <w:rPr>
          <w:rFonts w:ascii="Calibri" w:eastAsia="Calibri" w:hAnsi="Calibri" w:cs="Calibri"/>
          <w:b/>
          <w:color w:val="auto"/>
          <w:sz w:val="22"/>
          <w:szCs w:val="22"/>
          <w:lang w:eastAsia="en-US" w:bidi="en-US"/>
        </w:rPr>
        <w:t xml:space="preserve">. </w:t>
      </w:r>
      <w:r w:rsidR="004B577A" w:rsidRPr="004B577A">
        <w:rPr>
          <w:rFonts w:ascii="Calibri" w:eastAsia="Calibri" w:hAnsi="Calibri" w:cs="Calibri"/>
          <w:color w:val="auto"/>
          <w:sz w:val="22"/>
          <w:szCs w:val="22"/>
          <w:lang w:eastAsia="en-US" w:bidi="en-US"/>
        </w:rPr>
        <w:t>A experiência comprovada em projetos de restauração</w:t>
      </w:r>
      <w:r w:rsidR="002B560C" w:rsidRPr="004B577A">
        <w:rPr>
          <w:rFonts w:ascii="Calibri" w:eastAsia="Calibri" w:hAnsi="Calibri" w:cs="Calibri"/>
          <w:color w:val="auto"/>
          <w:sz w:val="22"/>
          <w:szCs w:val="22"/>
          <w:lang w:eastAsia="en-US" w:bidi="en-US"/>
        </w:rPr>
        <w:t xml:space="preserve"> </w:t>
      </w:r>
      <w:r w:rsidRPr="004B577A">
        <w:rPr>
          <w:rFonts w:ascii="Calibri" w:eastAsia="Calibri" w:hAnsi="Calibri" w:cs="Calibri"/>
          <w:color w:val="auto"/>
          <w:sz w:val="22"/>
          <w:szCs w:val="22"/>
          <w:lang w:eastAsia="en-US" w:bidi="en-US"/>
        </w:rPr>
        <w:t xml:space="preserve">no </w:t>
      </w:r>
      <w:r w:rsidR="00FA056F" w:rsidRPr="00845DAD">
        <w:rPr>
          <w:rFonts w:ascii="Calibri" w:eastAsia="Calibri" w:hAnsi="Calibri"/>
          <w:color w:val="auto"/>
          <w:sz w:val="22"/>
        </w:rPr>
        <w:t>bioma</w:t>
      </w:r>
      <w:r w:rsidR="00845DAD">
        <w:rPr>
          <w:rFonts w:ascii="Calibri" w:eastAsia="Calibri" w:hAnsi="Calibri"/>
          <w:color w:val="auto"/>
          <w:sz w:val="22"/>
        </w:rPr>
        <w:t xml:space="preserve"> </w:t>
      </w:r>
      <w:r w:rsidR="00824699">
        <w:rPr>
          <w:rFonts w:ascii="Calibri" w:eastAsia="Calibri" w:hAnsi="Calibri"/>
          <w:color w:val="auto"/>
          <w:sz w:val="22"/>
        </w:rPr>
        <w:t xml:space="preserve">Amazônia </w:t>
      </w:r>
      <w:r w:rsidR="00845DAD">
        <w:rPr>
          <w:rFonts w:ascii="Calibri" w:eastAsia="Calibri" w:hAnsi="Calibri"/>
          <w:color w:val="auto"/>
          <w:sz w:val="22"/>
        </w:rPr>
        <w:t xml:space="preserve">e </w:t>
      </w:r>
      <w:r w:rsidR="00824699">
        <w:rPr>
          <w:rFonts w:ascii="Calibri" w:eastAsia="Calibri" w:hAnsi="Calibri"/>
          <w:color w:val="auto"/>
          <w:sz w:val="22"/>
        </w:rPr>
        <w:t xml:space="preserve">na </w:t>
      </w:r>
      <w:r w:rsidR="004D48F7" w:rsidRPr="004B577A">
        <w:rPr>
          <w:rFonts w:ascii="Calibri" w:eastAsia="Calibri" w:hAnsi="Calibri" w:cs="Calibri"/>
          <w:color w:val="auto"/>
          <w:sz w:val="22"/>
          <w:szCs w:val="22"/>
          <w:lang w:eastAsia="en-US" w:bidi="en-US"/>
        </w:rPr>
        <w:t>região foco da proposta</w:t>
      </w:r>
      <w:r w:rsidR="004B577A" w:rsidRPr="004B577A">
        <w:rPr>
          <w:rFonts w:ascii="Calibri" w:eastAsia="Calibri" w:hAnsi="Calibri" w:cs="Calibri"/>
          <w:color w:val="auto"/>
          <w:sz w:val="22"/>
          <w:szCs w:val="22"/>
          <w:lang w:eastAsia="en-US" w:bidi="en-US"/>
        </w:rPr>
        <w:t xml:space="preserve"> será </w:t>
      </w:r>
      <w:r w:rsidR="00BC1421">
        <w:rPr>
          <w:rFonts w:ascii="Calibri" w:eastAsia="Calibri" w:hAnsi="Calibri" w:cs="Calibri"/>
          <w:color w:val="auto"/>
          <w:sz w:val="22"/>
          <w:szCs w:val="22"/>
          <w:lang w:eastAsia="en-US" w:bidi="en-US"/>
        </w:rPr>
        <w:t>pontuada</w:t>
      </w:r>
      <w:r w:rsidR="004B577A" w:rsidRPr="004B577A">
        <w:rPr>
          <w:rFonts w:ascii="Calibri" w:eastAsia="Calibri" w:hAnsi="Calibri" w:cs="Calibri"/>
          <w:color w:val="auto"/>
          <w:sz w:val="22"/>
          <w:szCs w:val="22"/>
          <w:lang w:eastAsia="en-US" w:bidi="en-US"/>
        </w:rPr>
        <w:t xml:space="preserve"> na avaliação das propostas, conforme </w:t>
      </w:r>
      <w:r w:rsidR="004B577A">
        <w:rPr>
          <w:rFonts w:ascii="Calibri" w:eastAsia="Calibri" w:hAnsi="Calibri" w:cs="Calibri"/>
          <w:color w:val="auto"/>
          <w:sz w:val="22"/>
          <w:szCs w:val="22"/>
          <w:lang w:eastAsia="en-US" w:bidi="en-US"/>
        </w:rPr>
        <w:t>critérios definidos no Anexo F</w:t>
      </w:r>
      <w:r w:rsidRPr="004B577A">
        <w:rPr>
          <w:rFonts w:ascii="Calibri" w:eastAsia="Calibri" w:hAnsi="Calibri" w:cs="Calibri"/>
          <w:color w:val="auto"/>
          <w:sz w:val="22"/>
          <w:szCs w:val="22"/>
          <w:lang w:eastAsia="en-US" w:bidi="en-US"/>
        </w:rPr>
        <w:t>.</w:t>
      </w:r>
      <w:r w:rsidRPr="001A1330">
        <w:rPr>
          <w:rFonts w:ascii="Calibri" w:eastAsia="Calibri" w:hAnsi="Calibri" w:cs="Calibri"/>
          <w:b/>
          <w:color w:val="auto"/>
          <w:sz w:val="22"/>
          <w:szCs w:val="22"/>
          <w:lang w:eastAsia="en-US" w:bidi="en-US"/>
        </w:rPr>
        <w:t xml:space="preserve"> </w:t>
      </w:r>
      <w:r w:rsidRPr="001A1330">
        <w:rPr>
          <w:rFonts w:ascii="Calibri" w:eastAsia="Calibri" w:hAnsi="Calibri" w:cs="Calibri"/>
          <w:color w:val="auto"/>
          <w:sz w:val="22"/>
          <w:szCs w:val="22"/>
          <w:lang w:eastAsia="en-US" w:bidi="en-US"/>
        </w:rPr>
        <w:t>Ta</w:t>
      </w:r>
      <w:r w:rsidRPr="0015372E">
        <w:rPr>
          <w:rFonts w:ascii="Calibri" w:eastAsia="Calibri" w:hAnsi="Calibri" w:cs="Calibri"/>
          <w:color w:val="auto"/>
          <w:sz w:val="22"/>
          <w:szCs w:val="22"/>
          <w:lang w:eastAsia="en-US" w:bidi="en-US"/>
        </w:rPr>
        <w:t xml:space="preserve">is experiências devem ser demonstradas no currículo da instituição proponente. </w:t>
      </w:r>
    </w:p>
    <w:p w14:paraId="765BA1CA" w14:textId="5E44CC90"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Cada proposta deve ter uma única instituição proponente responsável pelo projeto, com a qual será realizada a assinatura do contrato com o FUNBIO. A instituição proponente será a única </w:t>
      </w:r>
      <w:r w:rsidR="0009021B">
        <w:rPr>
          <w:rFonts w:ascii="Calibri" w:eastAsia="Calibri" w:hAnsi="Calibri" w:cs="Calibri"/>
          <w:color w:val="auto"/>
          <w:sz w:val="22"/>
          <w:szCs w:val="22"/>
          <w:lang w:eastAsia="en-US" w:bidi="en-US"/>
        </w:rPr>
        <w:t>responsável pel</w:t>
      </w:r>
      <w:r w:rsidRPr="0015372E">
        <w:rPr>
          <w:rFonts w:ascii="Calibri" w:eastAsia="Calibri" w:hAnsi="Calibri" w:cs="Calibri"/>
          <w:color w:val="auto"/>
          <w:sz w:val="22"/>
          <w:szCs w:val="22"/>
          <w:lang w:eastAsia="en-US" w:bidi="en-US"/>
        </w:rPr>
        <w:t>a realiza</w:t>
      </w:r>
      <w:r w:rsidR="0009021B">
        <w:rPr>
          <w:rFonts w:ascii="Calibri" w:eastAsia="Calibri" w:hAnsi="Calibri" w:cs="Calibri"/>
          <w:color w:val="auto"/>
          <w:sz w:val="22"/>
          <w:szCs w:val="22"/>
          <w:lang w:eastAsia="en-US" w:bidi="en-US"/>
        </w:rPr>
        <w:t>ção de</w:t>
      </w:r>
      <w:r w:rsidRPr="0015372E">
        <w:rPr>
          <w:rFonts w:ascii="Calibri" w:eastAsia="Calibri" w:hAnsi="Calibri" w:cs="Calibri"/>
          <w:color w:val="auto"/>
          <w:sz w:val="22"/>
          <w:szCs w:val="22"/>
          <w:lang w:eastAsia="en-US" w:bidi="en-US"/>
        </w:rPr>
        <w:t xml:space="preserve"> toda e qualquer prestação de contas referentes ao projeto apoiado junto ao FUNBIO.</w:t>
      </w:r>
    </w:p>
    <w:p w14:paraId="15447025" w14:textId="77BCCD30" w:rsidR="004C7252" w:rsidRPr="001A0278" w:rsidRDefault="004C7252" w:rsidP="004C7252">
      <w:pPr>
        <w:spacing w:before="0" w:after="120" w:line="276" w:lineRule="auto"/>
        <w:ind w:firstLine="646"/>
        <w:jc w:val="both"/>
        <w:rPr>
          <w:rFonts w:ascii="Calibri" w:eastAsia="Calibri" w:hAnsi="Calibri" w:cs="Calibri"/>
          <w:b/>
          <w:color w:val="auto"/>
          <w:sz w:val="22"/>
          <w:szCs w:val="22"/>
          <w:lang w:eastAsia="en-US" w:bidi="en-US"/>
        </w:rPr>
      </w:pPr>
      <w:r w:rsidRPr="0015372E">
        <w:rPr>
          <w:rFonts w:ascii="Calibri" w:eastAsia="Calibri" w:hAnsi="Calibri" w:cs="Calibri"/>
          <w:color w:val="auto"/>
          <w:sz w:val="22"/>
          <w:szCs w:val="22"/>
          <w:lang w:eastAsia="en-US" w:bidi="en-US"/>
        </w:rPr>
        <w:t>A experiência técnica</w:t>
      </w:r>
      <w:r w:rsidR="00EC1A2C" w:rsidRPr="0015372E">
        <w:rPr>
          <w:rFonts w:ascii="Calibri" w:eastAsia="Calibri" w:hAnsi="Calibri" w:cs="Calibri"/>
          <w:color w:val="auto"/>
          <w:sz w:val="22"/>
          <w:szCs w:val="22"/>
          <w:lang w:eastAsia="en-US" w:bidi="en-US"/>
        </w:rPr>
        <w:t xml:space="preserve"> e </w:t>
      </w:r>
      <w:r w:rsidR="006C5475">
        <w:rPr>
          <w:rFonts w:ascii="Calibri" w:eastAsia="Calibri" w:hAnsi="Calibri" w:cs="Calibri"/>
          <w:color w:val="auto"/>
          <w:sz w:val="22"/>
          <w:szCs w:val="22"/>
          <w:lang w:eastAsia="en-US" w:bidi="en-US"/>
        </w:rPr>
        <w:t xml:space="preserve">a capacidade </w:t>
      </w:r>
      <w:r w:rsidRPr="0015372E">
        <w:rPr>
          <w:rFonts w:ascii="Calibri" w:eastAsia="Calibri" w:hAnsi="Calibri" w:cs="Calibri"/>
          <w:color w:val="auto"/>
          <w:sz w:val="22"/>
          <w:szCs w:val="22"/>
          <w:lang w:eastAsia="en-US" w:bidi="en-US"/>
        </w:rPr>
        <w:t>administrativa da instituição proponente dever</w:t>
      </w:r>
      <w:r w:rsidR="005441FC">
        <w:rPr>
          <w:rFonts w:ascii="Calibri" w:eastAsia="Calibri" w:hAnsi="Calibri" w:cs="Calibri"/>
          <w:color w:val="auto"/>
          <w:sz w:val="22"/>
          <w:szCs w:val="22"/>
          <w:lang w:eastAsia="en-US" w:bidi="en-US"/>
        </w:rPr>
        <w:t>ão</w:t>
      </w:r>
      <w:r w:rsidRPr="0015372E">
        <w:rPr>
          <w:rFonts w:ascii="Calibri" w:eastAsia="Calibri" w:hAnsi="Calibri" w:cs="Calibri"/>
          <w:color w:val="auto"/>
          <w:sz w:val="22"/>
          <w:szCs w:val="22"/>
          <w:lang w:eastAsia="en-US" w:bidi="en-US"/>
        </w:rPr>
        <w:t xml:space="preserve"> ser apresentada</w:t>
      </w:r>
      <w:r w:rsidR="005441FC">
        <w:rPr>
          <w:rFonts w:ascii="Calibri" w:eastAsia="Calibri" w:hAnsi="Calibri" w:cs="Calibri"/>
          <w:color w:val="auto"/>
          <w:sz w:val="22"/>
          <w:szCs w:val="22"/>
          <w:lang w:eastAsia="en-US" w:bidi="en-US"/>
        </w:rPr>
        <w:t>s</w:t>
      </w:r>
      <w:r w:rsidRPr="0015372E">
        <w:rPr>
          <w:rFonts w:ascii="Calibri" w:eastAsia="Calibri" w:hAnsi="Calibri" w:cs="Calibri"/>
          <w:color w:val="auto"/>
          <w:sz w:val="22"/>
          <w:szCs w:val="22"/>
          <w:lang w:eastAsia="en-US" w:bidi="en-US"/>
        </w:rPr>
        <w:t xml:space="preserve"> mediante descrição resumida das atividades realizadas que sejam relevantes ao tema do projeto e comprovada</w:t>
      </w:r>
      <w:r w:rsidR="00C32243">
        <w:rPr>
          <w:rFonts w:ascii="Calibri" w:eastAsia="Calibri" w:hAnsi="Calibri" w:cs="Calibri"/>
          <w:color w:val="auto"/>
          <w:sz w:val="22"/>
          <w:szCs w:val="22"/>
          <w:lang w:eastAsia="en-US" w:bidi="en-US"/>
        </w:rPr>
        <w:t>s</w:t>
      </w:r>
      <w:r w:rsidRPr="0015372E">
        <w:rPr>
          <w:rFonts w:ascii="Calibri" w:eastAsia="Calibri" w:hAnsi="Calibri" w:cs="Calibri"/>
          <w:color w:val="auto"/>
          <w:sz w:val="22"/>
          <w:szCs w:val="22"/>
          <w:lang w:eastAsia="en-US" w:bidi="en-US"/>
        </w:rPr>
        <w:t xml:space="preserve"> </w:t>
      </w:r>
      <w:r w:rsidR="000E7B3C">
        <w:rPr>
          <w:rFonts w:ascii="Calibri" w:eastAsia="Calibri" w:hAnsi="Calibri" w:cs="Calibri"/>
          <w:color w:val="auto"/>
          <w:sz w:val="22"/>
          <w:szCs w:val="22"/>
          <w:lang w:eastAsia="en-US" w:bidi="en-US"/>
        </w:rPr>
        <w:t>através da</w:t>
      </w:r>
      <w:r w:rsidRPr="0015372E">
        <w:rPr>
          <w:rFonts w:ascii="Calibri" w:eastAsia="Calibri" w:hAnsi="Calibri" w:cs="Calibri"/>
          <w:color w:val="auto"/>
          <w:sz w:val="22"/>
          <w:szCs w:val="22"/>
          <w:lang w:eastAsia="en-US" w:bidi="en-US"/>
        </w:rPr>
        <w:t xml:space="preserve"> apresentação de </w:t>
      </w:r>
      <w:r w:rsidR="002B560C" w:rsidRPr="0015372E">
        <w:rPr>
          <w:rFonts w:ascii="Calibri" w:eastAsia="Calibri" w:hAnsi="Calibri" w:cs="Calibri"/>
          <w:color w:val="auto"/>
          <w:sz w:val="22"/>
          <w:szCs w:val="22"/>
          <w:lang w:eastAsia="en-US" w:bidi="en-US"/>
        </w:rPr>
        <w:t>contratos assinados,</w:t>
      </w:r>
      <w:r w:rsidR="00F1543D" w:rsidRPr="0015372E">
        <w:rPr>
          <w:rFonts w:ascii="Calibri" w:eastAsia="Calibri" w:hAnsi="Calibri" w:cs="Calibri"/>
          <w:color w:val="auto"/>
          <w:sz w:val="22"/>
          <w:szCs w:val="22"/>
          <w:lang w:eastAsia="en-US" w:bidi="en-US"/>
        </w:rPr>
        <w:t xml:space="preserve"> atestados de res</w:t>
      </w:r>
      <w:r w:rsidR="00D62417" w:rsidRPr="0015372E">
        <w:rPr>
          <w:rFonts w:ascii="Calibri" w:eastAsia="Calibri" w:hAnsi="Calibri" w:cs="Calibri"/>
          <w:color w:val="auto"/>
          <w:sz w:val="22"/>
          <w:szCs w:val="22"/>
          <w:lang w:eastAsia="en-US" w:bidi="en-US"/>
        </w:rPr>
        <w:t>p</w:t>
      </w:r>
      <w:r w:rsidR="00F1543D" w:rsidRPr="0015372E">
        <w:rPr>
          <w:rFonts w:ascii="Calibri" w:eastAsia="Calibri" w:hAnsi="Calibri" w:cs="Calibri"/>
          <w:color w:val="auto"/>
          <w:sz w:val="22"/>
          <w:szCs w:val="22"/>
          <w:lang w:eastAsia="en-US" w:bidi="en-US"/>
        </w:rPr>
        <w:t>onsabilida</w:t>
      </w:r>
      <w:r w:rsidR="00D62417" w:rsidRPr="0015372E">
        <w:rPr>
          <w:rFonts w:ascii="Calibri" w:eastAsia="Calibri" w:hAnsi="Calibri" w:cs="Calibri"/>
          <w:color w:val="auto"/>
          <w:sz w:val="22"/>
          <w:szCs w:val="22"/>
          <w:lang w:eastAsia="en-US" w:bidi="en-US"/>
        </w:rPr>
        <w:t>d</w:t>
      </w:r>
      <w:r w:rsidR="00F1543D" w:rsidRPr="0015372E">
        <w:rPr>
          <w:rFonts w:ascii="Calibri" w:eastAsia="Calibri" w:hAnsi="Calibri" w:cs="Calibri"/>
          <w:color w:val="auto"/>
          <w:sz w:val="22"/>
          <w:szCs w:val="22"/>
          <w:lang w:eastAsia="en-US" w:bidi="en-US"/>
        </w:rPr>
        <w:t>e técnica emitidos por entidades de classe,</w:t>
      </w:r>
      <w:r w:rsidR="002B560C" w:rsidRPr="0015372E">
        <w:rPr>
          <w:rFonts w:ascii="Calibri" w:eastAsia="Calibri" w:hAnsi="Calibri" w:cs="Calibri"/>
          <w:color w:val="auto"/>
          <w:sz w:val="22"/>
          <w:szCs w:val="22"/>
          <w:lang w:eastAsia="en-US" w:bidi="en-US"/>
        </w:rPr>
        <w:t xml:space="preserve"> </w:t>
      </w:r>
      <w:r w:rsidRPr="0015372E">
        <w:rPr>
          <w:rFonts w:ascii="Calibri" w:eastAsia="Calibri" w:hAnsi="Calibri" w:cs="Calibri"/>
          <w:color w:val="auto"/>
          <w:sz w:val="22"/>
          <w:szCs w:val="22"/>
          <w:lang w:eastAsia="en-US" w:bidi="en-US"/>
        </w:rPr>
        <w:t xml:space="preserve">materiais impressos, notícias publicadas na imprensa, livros ou outros materiais (conforme descrito no Anexo A). Serão consideradas experiências em que as instituições atuaram como </w:t>
      </w:r>
      <w:r w:rsidRPr="001A0278">
        <w:rPr>
          <w:rFonts w:ascii="Calibri" w:eastAsia="Calibri" w:hAnsi="Calibri" w:cs="Calibri"/>
          <w:color w:val="auto"/>
          <w:sz w:val="22"/>
          <w:szCs w:val="22"/>
          <w:lang w:eastAsia="en-US" w:bidi="en-US"/>
        </w:rPr>
        <w:t>coordenadora</w:t>
      </w:r>
      <w:r w:rsidR="001055C5" w:rsidRPr="001A0278">
        <w:rPr>
          <w:rFonts w:ascii="Calibri" w:eastAsia="Calibri" w:hAnsi="Calibri" w:cs="Calibri"/>
          <w:color w:val="auto"/>
          <w:sz w:val="22"/>
          <w:szCs w:val="22"/>
          <w:lang w:eastAsia="en-US" w:bidi="en-US"/>
        </w:rPr>
        <w:t>s</w:t>
      </w:r>
      <w:r w:rsidRPr="001A0278">
        <w:rPr>
          <w:rFonts w:ascii="Calibri" w:eastAsia="Calibri" w:hAnsi="Calibri" w:cs="Calibri"/>
          <w:color w:val="auto"/>
          <w:sz w:val="22"/>
          <w:szCs w:val="22"/>
          <w:lang w:eastAsia="en-US" w:bidi="en-US"/>
        </w:rPr>
        <w:t xml:space="preserve"> ou parceira</w:t>
      </w:r>
      <w:r w:rsidR="001055C5" w:rsidRPr="001A0278">
        <w:rPr>
          <w:rFonts w:ascii="Calibri" w:eastAsia="Calibri" w:hAnsi="Calibri" w:cs="Calibri"/>
          <w:color w:val="auto"/>
          <w:sz w:val="22"/>
          <w:szCs w:val="22"/>
          <w:lang w:eastAsia="en-US" w:bidi="en-US"/>
        </w:rPr>
        <w:t>s</w:t>
      </w:r>
      <w:r w:rsidRPr="001A0278">
        <w:rPr>
          <w:rFonts w:ascii="Calibri" w:eastAsia="Calibri" w:hAnsi="Calibri" w:cs="Calibri"/>
          <w:color w:val="auto"/>
          <w:sz w:val="22"/>
          <w:szCs w:val="22"/>
          <w:lang w:eastAsia="en-US" w:bidi="en-US"/>
        </w:rPr>
        <w:t xml:space="preserve"> na execução de projetos.</w:t>
      </w:r>
    </w:p>
    <w:p w14:paraId="74D6292A" w14:textId="6D13BA97" w:rsidR="003629B2" w:rsidRDefault="00DB7239" w:rsidP="27FC8B4E">
      <w:pPr>
        <w:pStyle w:val="PargrafodaLista"/>
        <w:spacing w:after="120"/>
        <w:ind w:left="0" w:firstLine="646"/>
        <w:contextualSpacing w:val="0"/>
        <w:jc w:val="both"/>
      </w:pPr>
      <w:r>
        <w:rPr>
          <w:b/>
          <w:bCs/>
        </w:rPr>
        <w:t>União</w:t>
      </w:r>
      <w:r w:rsidR="004C7252" w:rsidRPr="27FC8B4E">
        <w:rPr>
          <w:b/>
          <w:bCs/>
        </w:rPr>
        <w:t xml:space="preserve">, Estados, Municípios, </w:t>
      </w:r>
      <w:r w:rsidR="00C6362A" w:rsidRPr="27FC8B4E">
        <w:rPr>
          <w:rFonts w:cs="Calibri"/>
          <w:b/>
          <w:bCs/>
          <w:lang w:bidi="en-US"/>
        </w:rPr>
        <w:t>demais pessoas jurídicas que integrem a Administração Pública Direta ou Indireta</w:t>
      </w:r>
      <w:r w:rsidR="00A63DC4" w:rsidRPr="27FC8B4E">
        <w:rPr>
          <w:b/>
          <w:bCs/>
        </w:rPr>
        <w:t xml:space="preserve"> </w:t>
      </w:r>
      <w:r w:rsidR="004C7252" w:rsidRPr="27FC8B4E">
        <w:rPr>
          <w:b/>
          <w:bCs/>
        </w:rPr>
        <w:t>e instituições privadas com fins lucrativos</w:t>
      </w:r>
      <w:r w:rsidR="004C7252" w:rsidRPr="27FC8B4E">
        <w:rPr>
          <w:rFonts w:cs="Calibri"/>
          <w:b/>
          <w:bCs/>
          <w:lang w:bidi="en-US"/>
        </w:rPr>
        <w:t xml:space="preserve"> </w:t>
      </w:r>
      <w:r w:rsidR="004C7252" w:rsidRPr="27FC8B4E">
        <w:rPr>
          <w:b/>
          <w:bCs/>
        </w:rPr>
        <w:t>não são elegíveis como instituições proponentes para es</w:t>
      </w:r>
      <w:r w:rsidR="00696757" w:rsidRPr="27FC8B4E">
        <w:rPr>
          <w:b/>
          <w:bCs/>
        </w:rPr>
        <w:t>te Edital</w:t>
      </w:r>
      <w:r w:rsidR="004C7252">
        <w:t xml:space="preserve">. Entretanto, </w:t>
      </w:r>
      <w:r w:rsidR="0006041F">
        <w:rPr>
          <w:bCs/>
        </w:rPr>
        <w:t>a</w:t>
      </w:r>
      <w:r w:rsidR="0006041F" w:rsidRPr="003629B2">
        <w:rPr>
          <w:bCs/>
        </w:rPr>
        <w:t xml:space="preserve"> instituição proponente poderá apresentar parcerias com instituições que fortaleçam a proposta do projeto</w:t>
      </w:r>
      <w:r w:rsidR="0006041F">
        <w:rPr>
          <w:bCs/>
        </w:rPr>
        <w:t xml:space="preserve">, </w:t>
      </w:r>
      <w:proofErr w:type="gramStart"/>
      <w:r w:rsidR="0006041F">
        <w:rPr>
          <w:bCs/>
        </w:rPr>
        <w:t xml:space="preserve">incluindo </w:t>
      </w:r>
      <w:r w:rsidR="00A63DC4" w:rsidRPr="27FC8B4E">
        <w:rPr>
          <w:rFonts w:cs="Calibri"/>
          <w:lang w:bidi="en-US"/>
        </w:rPr>
        <w:t xml:space="preserve"> </w:t>
      </w:r>
      <w:r w:rsidR="004C7252">
        <w:t>Universidades</w:t>
      </w:r>
      <w:proofErr w:type="gramEnd"/>
      <w:r w:rsidR="004C7252">
        <w:t xml:space="preserve">, Fundações e/ou Instituições de Pesquisa Públicas, Prefeituras Municipais, Órgãos Estaduais de Meio Ambiente – </w:t>
      </w:r>
      <w:proofErr w:type="spellStart"/>
      <w:r w:rsidR="004C7252">
        <w:t>OEMAs</w:t>
      </w:r>
      <w:proofErr w:type="spellEnd"/>
      <w:r w:rsidR="004C7252">
        <w:t>, Comitês de Bacia Hidrográfica, Associações Municipais, instituições privadas com fins lucrativos etc</w:t>
      </w:r>
      <w:r w:rsidR="00743E82" w:rsidRPr="27FC8B4E">
        <w:rPr>
          <w:rFonts w:cs="Calibri"/>
          <w:lang w:bidi="en-US"/>
        </w:rPr>
        <w:t>.</w:t>
      </w:r>
      <w:r w:rsidR="00F4031F" w:rsidRPr="27FC8B4E">
        <w:rPr>
          <w:rFonts w:cs="Calibri"/>
          <w:lang w:bidi="en-US"/>
        </w:rPr>
        <w:t>,</w:t>
      </w:r>
      <w:r w:rsidR="00F4031F">
        <w:t xml:space="preserve"> desde que não haja repasse de recursos</w:t>
      </w:r>
      <w:r w:rsidR="00A63DC4">
        <w:t xml:space="preserve"> </w:t>
      </w:r>
      <w:r w:rsidR="003629B2">
        <w:t xml:space="preserve">financeiros </w:t>
      </w:r>
      <w:r w:rsidR="00F4031F">
        <w:t xml:space="preserve">para </w:t>
      </w:r>
      <w:r w:rsidR="00007447">
        <w:t xml:space="preserve">tais </w:t>
      </w:r>
      <w:r w:rsidR="00F4031F">
        <w:t>instituições</w:t>
      </w:r>
      <w:r w:rsidR="004C7252">
        <w:t>.</w:t>
      </w:r>
      <w:r w:rsidR="003629B2">
        <w:t xml:space="preserve"> </w:t>
      </w:r>
    </w:p>
    <w:p w14:paraId="7D8EEDF1" w14:textId="7E930D7B" w:rsidR="004C7252" w:rsidRPr="00845DAD" w:rsidRDefault="0006041F" w:rsidP="27FC8B4E">
      <w:pPr>
        <w:pStyle w:val="PargrafodaLista"/>
        <w:spacing w:after="120"/>
        <w:ind w:left="0" w:firstLine="646"/>
        <w:jc w:val="both"/>
      </w:pPr>
      <w:r>
        <w:t>Parceiros com finalidades lucrativas poderão agregar valor ao projeto mediante o aporte de bens ou serviços para o atingimento dos seus objetivos, porém não receberão qualquer tipo de repasse de recursos financeiros ou não financeiros. I</w:t>
      </w:r>
      <w:r w:rsidR="003629B2" w:rsidRPr="003629B2">
        <w:t>nstituiç</w:t>
      </w:r>
      <w:r>
        <w:t>ões</w:t>
      </w:r>
      <w:r w:rsidR="003629B2">
        <w:t xml:space="preserve"> </w:t>
      </w:r>
      <w:r w:rsidR="003629B2" w:rsidRPr="003629B2">
        <w:t>parceira</w:t>
      </w:r>
      <w:r>
        <w:t>s</w:t>
      </w:r>
      <w:r w:rsidR="003629B2">
        <w:t xml:space="preserve"> </w:t>
      </w:r>
      <w:r>
        <w:t>que sejam</w:t>
      </w:r>
      <w:r w:rsidR="003629B2" w:rsidRPr="003629B2">
        <w:t xml:space="preserve"> entidade</w:t>
      </w:r>
      <w:r>
        <w:t>s</w:t>
      </w:r>
      <w:r w:rsidR="003629B2" w:rsidRPr="003629B2">
        <w:t xml:space="preserve"> privada</w:t>
      </w:r>
      <w:r>
        <w:t>s</w:t>
      </w:r>
      <w:r w:rsidR="003629B2" w:rsidRPr="003629B2">
        <w:t xml:space="preserve"> sem fins lucrativos</w:t>
      </w:r>
      <w:r>
        <w:t xml:space="preserve"> </w:t>
      </w:r>
      <w:r w:rsidR="003629B2" w:rsidRPr="003629B2">
        <w:t>poder</w:t>
      </w:r>
      <w:r>
        <w:t>ão</w:t>
      </w:r>
      <w:r w:rsidR="003629B2" w:rsidRPr="003629B2">
        <w:t xml:space="preserve"> ser contemplada</w:t>
      </w:r>
      <w:r>
        <w:t>s</w:t>
      </w:r>
      <w:r w:rsidR="003629B2" w:rsidRPr="003629B2">
        <w:t xml:space="preserve"> pela instituição proponente com os itens elegíveis da proposta, como a aquisição de bens e equipamentos, contratações de serviços, consultorias, reformas e outros</w:t>
      </w:r>
      <w:r w:rsidR="003629B2">
        <w:t xml:space="preserve">. </w:t>
      </w:r>
    </w:p>
    <w:p w14:paraId="6F4B20B9" w14:textId="03C39AC5"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No caso de haver parcerias, para cada instituição parceira deverá ser apresentada uma Carta de </w:t>
      </w:r>
      <w:r w:rsidR="00046642">
        <w:rPr>
          <w:rFonts w:ascii="Calibri" w:eastAsia="Calibri" w:hAnsi="Calibri" w:cs="Calibri"/>
          <w:color w:val="auto"/>
          <w:sz w:val="22"/>
          <w:szCs w:val="22"/>
          <w:lang w:eastAsia="en-US" w:bidi="en-US"/>
        </w:rPr>
        <w:t>Parceria</w:t>
      </w:r>
      <w:r w:rsidRPr="0015372E">
        <w:rPr>
          <w:rFonts w:ascii="Calibri" w:eastAsia="Calibri" w:hAnsi="Calibri" w:cs="Calibri"/>
          <w:color w:val="auto"/>
          <w:sz w:val="22"/>
          <w:szCs w:val="22"/>
          <w:lang w:eastAsia="en-US" w:bidi="en-US"/>
        </w:rPr>
        <w:t xml:space="preserve"> ou documento similar que comprove as parcerias mencionadas, devidamente assinad</w:t>
      </w:r>
      <w:r w:rsidR="001B01F6">
        <w:rPr>
          <w:rFonts w:ascii="Calibri" w:eastAsia="Calibri" w:hAnsi="Calibri" w:cs="Calibri"/>
          <w:color w:val="auto"/>
          <w:sz w:val="22"/>
          <w:szCs w:val="22"/>
          <w:lang w:eastAsia="en-US" w:bidi="en-US"/>
        </w:rPr>
        <w:t>o</w:t>
      </w:r>
      <w:r w:rsidRPr="0015372E">
        <w:rPr>
          <w:rFonts w:ascii="Calibri" w:eastAsia="Calibri" w:hAnsi="Calibri" w:cs="Calibri"/>
          <w:color w:val="auto"/>
          <w:sz w:val="22"/>
          <w:szCs w:val="22"/>
          <w:lang w:eastAsia="en-US" w:bidi="en-US"/>
        </w:rPr>
        <w:t xml:space="preserve"> pelo seu representante legal, pelo representante do setor ou da unidade responsável pelo projeto, bem como os documentos que comprovam a representação legal do signatário (conforme descrito no Anexo B)</w:t>
      </w:r>
      <w:r w:rsidR="003B69D2">
        <w:rPr>
          <w:rFonts w:ascii="Calibri" w:eastAsia="Calibri" w:hAnsi="Calibri" w:cs="Calibri"/>
          <w:color w:val="auto"/>
          <w:sz w:val="22"/>
          <w:szCs w:val="22"/>
          <w:lang w:eastAsia="en-US" w:bidi="en-US"/>
        </w:rPr>
        <w:t>, antes da assinatura do contrato com o</w:t>
      </w:r>
      <w:r w:rsidR="00726D8B">
        <w:rPr>
          <w:rFonts w:ascii="Calibri" w:eastAsia="Calibri" w:hAnsi="Calibri" w:cs="Calibri"/>
          <w:color w:val="auto"/>
          <w:sz w:val="22"/>
          <w:szCs w:val="22"/>
          <w:lang w:eastAsia="en-US" w:bidi="en-US"/>
        </w:rPr>
        <w:t xml:space="preserve"> FUNBIO</w:t>
      </w:r>
      <w:r w:rsidRPr="0015372E">
        <w:rPr>
          <w:rFonts w:ascii="Calibri" w:eastAsia="Calibri" w:hAnsi="Calibri" w:cs="Calibri"/>
          <w:color w:val="auto"/>
          <w:sz w:val="22"/>
          <w:szCs w:val="22"/>
          <w:lang w:eastAsia="en-US" w:bidi="en-US"/>
        </w:rPr>
        <w:t>.</w:t>
      </w:r>
      <w:r w:rsidR="0034769C">
        <w:rPr>
          <w:rFonts w:ascii="Calibri" w:eastAsia="Calibri" w:hAnsi="Calibri" w:cs="Calibri"/>
          <w:color w:val="auto"/>
          <w:sz w:val="22"/>
          <w:szCs w:val="22"/>
          <w:lang w:eastAsia="en-US" w:bidi="en-US"/>
        </w:rPr>
        <w:t xml:space="preserve"> </w:t>
      </w:r>
    </w:p>
    <w:p w14:paraId="300A66CC" w14:textId="4C0D68CE" w:rsidR="000065FF"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A apresentação da equipe técnica deve conter a atribuição de responsabilidades específicas a cada profissional para o desenvolvimento do projeto e o tipo de vínculo do profissional com a instituição proponente ou com a instituição parceira. A experiência da equipe técnica envolvida no </w:t>
      </w:r>
      <w:r w:rsidRPr="0015372E">
        <w:rPr>
          <w:rFonts w:ascii="Calibri" w:eastAsia="Calibri" w:hAnsi="Calibri" w:cs="Calibri"/>
          <w:color w:val="auto"/>
          <w:sz w:val="22"/>
          <w:szCs w:val="22"/>
          <w:lang w:eastAsia="en-US" w:bidi="en-US"/>
        </w:rPr>
        <w:lastRenderedPageBreak/>
        <w:t xml:space="preserve">projeto deverá ser demonstrada mediante apresentação de currículo, com ênfase nas experiências </w:t>
      </w:r>
      <w:r w:rsidR="00920E4B" w:rsidRPr="0015372E">
        <w:rPr>
          <w:rFonts w:ascii="Calibri" w:eastAsia="Calibri" w:hAnsi="Calibri" w:cs="Calibri"/>
          <w:color w:val="auto"/>
          <w:sz w:val="22"/>
          <w:szCs w:val="22"/>
          <w:lang w:eastAsia="en-US" w:bidi="en-US"/>
        </w:rPr>
        <w:t>relevantes às</w:t>
      </w:r>
      <w:r w:rsidRPr="0015372E">
        <w:rPr>
          <w:rFonts w:ascii="Calibri" w:eastAsia="Calibri" w:hAnsi="Calibri" w:cs="Calibri"/>
          <w:color w:val="auto"/>
          <w:sz w:val="22"/>
          <w:szCs w:val="22"/>
          <w:lang w:eastAsia="en-US" w:bidi="en-US"/>
        </w:rPr>
        <w:t xml:space="preserve"> suas responsabilidades no projeto. Na descrição da equipe do projeto também é necessário informar se o profissional já faz parte do quadro técnico da instituição proponente e qual o seu vínculo (conforme detalhado no Anexo C).</w:t>
      </w:r>
      <w:r w:rsidR="00A63DC4" w:rsidRPr="00A63DC4">
        <w:rPr>
          <w:rFonts w:ascii="Calibri" w:eastAsia="Calibri" w:hAnsi="Calibri" w:cs="Calibri"/>
          <w:color w:val="auto"/>
          <w:sz w:val="22"/>
          <w:szCs w:val="22"/>
          <w:lang w:eastAsia="en-US" w:bidi="en-US"/>
        </w:rPr>
        <w:t xml:space="preserve"> </w:t>
      </w:r>
    </w:p>
    <w:p w14:paraId="3EDDB2C2" w14:textId="3D14953A"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Caso a instituição proponente não disponha de profissionais para uma ou mais responsabilidades específicas, </w:t>
      </w:r>
      <w:r w:rsidR="00F1543D" w:rsidRPr="0015372E">
        <w:rPr>
          <w:rFonts w:ascii="Calibri" w:eastAsia="Calibri" w:hAnsi="Calibri" w:cs="Calibri"/>
          <w:color w:val="auto"/>
          <w:sz w:val="22"/>
          <w:szCs w:val="22"/>
          <w:lang w:eastAsia="en-US" w:bidi="en-US"/>
        </w:rPr>
        <w:t>essas capacidades podem ser complementadas por profissionais das instituições parceiras</w:t>
      </w:r>
      <w:r w:rsidR="00865F20">
        <w:rPr>
          <w:rFonts w:ascii="Calibri" w:eastAsia="Calibri" w:hAnsi="Calibri" w:cs="Calibri"/>
          <w:color w:val="auto"/>
          <w:sz w:val="22"/>
          <w:szCs w:val="22"/>
          <w:lang w:eastAsia="en-US" w:bidi="en-US"/>
        </w:rPr>
        <w:t xml:space="preserve">, podendo também ser prevista a </w:t>
      </w:r>
      <w:r w:rsidR="00F1543D" w:rsidRPr="0015372E">
        <w:rPr>
          <w:rFonts w:ascii="Calibri" w:eastAsia="Calibri" w:hAnsi="Calibri" w:cs="Calibri"/>
          <w:color w:val="auto"/>
          <w:sz w:val="22"/>
          <w:szCs w:val="22"/>
          <w:lang w:eastAsia="en-US" w:bidi="en-US"/>
        </w:rPr>
        <w:t>contratação de profissionais para responsabilidades específicas</w:t>
      </w:r>
      <w:r w:rsidR="00865F20">
        <w:rPr>
          <w:rFonts w:ascii="Calibri" w:eastAsia="Calibri" w:hAnsi="Calibri" w:cs="Calibri"/>
          <w:color w:val="auto"/>
          <w:sz w:val="22"/>
          <w:szCs w:val="22"/>
          <w:lang w:eastAsia="en-US" w:bidi="en-US"/>
        </w:rPr>
        <w:t xml:space="preserve">. Nesse último caso, no momento de contratação do projeto poderá ser solicitada a apresentação do(s) </w:t>
      </w:r>
      <w:r w:rsidRPr="0015372E">
        <w:rPr>
          <w:rFonts w:ascii="Calibri" w:eastAsia="Calibri" w:hAnsi="Calibri" w:cs="Calibri"/>
          <w:color w:val="auto"/>
          <w:sz w:val="22"/>
          <w:szCs w:val="22"/>
          <w:lang w:eastAsia="en-US" w:bidi="en-US"/>
        </w:rPr>
        <w:t>termo(s) de referência para a contratação de profissional(</w:t>
      </w:r>
      <w:proofErr w:type="spellStart"/>
      <w:r w:rsidRPr="0015372E">
        <w:rPr>
          <w:rFonts w:ascii="Calibri" w:eastAsia="Calibri" w:hAnsi="Calibri" w:cs="Calibri"/>
          <w:color w:val="auto"/>
          <w:sz w:val="22"/>
          <w:szCs w:val="22"/>
          <w:lang w:eastAsia="en-US" w:bidi="en-US"/>
        </w:rPr>
        <w:t>is</w:t>
      </w:r>
      <w:proofErr w:type="spellEnd"/>
      <w:r w:rsidRPr="0015372E">
        <w:rPr>
          <w:rFonts w:ascii="Calibri" w:eastAsia="Calibri" w:hAnsi="Calibri" w:cs="Calibri"/>
          <w:color w:val="auto"/>
          <w:sz w:val="22"/>
          <w:szCs w:val="22"/>
          <w:lang w:eastAsia="en-US" w:bidi="en-US"/>
        </w:rPr>
        <w:t>) adequado(s)</w:t>
      </w:r>
      <w:r w:rsidR="00865F20">
        <w:rPr>
          <w:rFonts w:ascii="Calibri" w:eastAsia="Calibri" w:hAnsi="Calibri" w:cs="Calibri"/>
          <w:color w:val="auto"/>
          <w:sz w:val="22"/>
          <w:szCs w:val="22"/>
          <w:lang w:eastAsia="en-US" w:bidi="en-US"/>
        </w:rPr>
        <w:t>.</w:t>
      </w:r>
    </w:p>
    <w:p w14:paraId="325DA0D8" w14:textId="03ECAA90" w:rsidR="0025011A" w:rsidRDefault="0025011A" w:rsidP="004C7252">
      <w:pPr>
        <w:spacing w:before="0" w:after="120" w:line="276" w:lineRule="auto"/>
        <w:ind w:firstLine="646"/>
        <w:jc w:val="both"/>
        <w:rPr>
          <w:rFonts w:ascii="Calibri" w:eastAsia="Calibri" w:hAnsi="Calibri" w:cs="Calibri"/>
          <w:color w:val="auto"/>
          <w:sz w:val="22"/>
          <w:szCs w:val="22"/>
          <w:lang w:eastAsia="en-US" w:bidi="en-US"/>
        </w:rPr>
      </w:pPr>
    </w:p>
    <w:p w14:paraId="2958169A" w14:textId="77777777" w:rsidR="00DB6933" w:rsidRPr="0015372E" w:rsidRDefault="00DB6933" w:rsidP="004C7252">
      <w:pPr>
        <w:spacing w:before="0" w:after="120" w:line="276" w:lineRule="auto"/>
        <w:ind w:firstLine="646"/>
        <w:jc w:val="both"/>
        <w:rPr>
          <w:rFonts w:ascii="Calibri" w:eastAsia="Calibri" w:hAnsi="Calibri" w:cs="Calibri"/>
          <w:color w:val="auto"/>
          <w:sz w:val="22"/>
          <w:szCs w:val="22"/>
          <w:lang w:eastAsia="en-US" w:bidi="en-US"/>
        </w:rPr>
      </w:pPr>
    </w:p>
    <w:p w14:paraId="16189052" w14:textId="77777777" w:rsidR="004C7252" w:rsidRPr="0015372E" w:rsidRDefault="004C7252" w:rsidP="004C7252">
      <w:pPr>
        <w:pStyle w:val="Ttulo1"/>
        <w:spacing w:after="120" w:line="276" w:lineRule="auto"/>
        <w:rPr>
          <w:rFonts w:ascii="Calibri" w:hAnsi="Calibri" w:cs="Calibri"/>
          <w:color w:val="auto"/>
        </w:rPr>
      </w:pPr>
      <w:bookmarkStart w:id="20" w:name="_Toc112420076"/>
      <w:bookmarkStart w:id="21" w:name="_Toc136953162"/>
      <w:r w:rsidRPr="0015372E">
        <w:rPr>
          <w:rFonts w:ascii="Calibri" w:hAnsi="Calibri" w:cs="Calibri"/>
          <w:color w:val="auto"/>
        </w:rPr>
        <w:t>Prazo de execução dos Projetos</w:t>
      </w:r>
      <w:bookmarkEnd w:id="20"/>
      <w:bookmarkEnd w:id="21"/>
    </w:p>
    <w:p w14:paraId="476567DD" w14:textId="488D2F39" w:rsidR="004C7252" w:rsidRPr="0015372E" w:rsidRDefault="004C7252" w:rsidP="004C7252">
      <w:pPr>
        <w:autoSpaceDE w:val="0"/>
        <w:autoSpaceDN w:val="0"/>
        <w:adjustRightInd w:val="0"/>
        <w:spacing w:before="0" w:after="120" w:line="276" w:lineRule="auto"/>
        <w:ind w:firstLine="708"/>
        <w:jc w:val="both"/>
        <w:rPr>
          <w:rFonts w:ascii="Calibri" w:hAnsi="Calibri"/>
          <w:b/>
          <w:color w:val="auto"/>
          <w:sz w:val="22"/>
          <w:szCs w:val="22"/>
          <w:highlight w:val="yellow"/>
        </w:rPr>
      </w:pPr>
      <w:bookmarkStart w:id="22" w:name="_Hlk60058347"/>
      <w:r w:rsidRPr="0015372E">
        <w:rPr>
          <w:rFonts w:ascii="Calibri" w:hAnsi="Calibri"/>
          <w:color w:val="auto"/>
          <w:sz w:val="22"/>
          <w:szCs w:val="22"/>
        </w:rPr>
        <w:t xml:space="preserve">O prazo para a execução dos projetos deverá ser de </w:t>
      </w:r>
      <w:r w:rsidRPr="000E7B3C">
        <w:rPr>
          <w:rFonts w:ascii="Calibri" w:hAnsi="Calibri"/>
          <w:color w:val="auto"/>
          <w:sz w:val="22"/>
          <w:szCs w:val="22"/>
        </w:rPr>
        <w:t xml:space="preserve">até </w:t>
      </w:r>
      <w:r w:rsidR="00A7720C" w:rsidRPr="000A075F">
        <w:rPr>
          <w:rFonts w:ascii="Calibri" w:hAnsi="Calibri"/>
          <w:b/>
          <w:color w:val="auto"/>
          <w:sz w:val="22"/>
        </w:rPr>
        <w:t xml:space="preserve">48 </w:t>
      </w:r>
      <w:r w:rsidRPr="000A075F">
        <w:rPr>
          <w:rFonts w:ascii="Calibri" w:hAnsi="Calibri"/>
          <w:b/>
          <w:color w:val="auto"/>
          <w:sz w:val="22"/>
        </w:rPr>
        <w:t>(</w:t>
      </w:r>
      <w:r w:rsidR="00A7720C" w:rsidRPr="000A075F">
        <w:rPr>
          <w:rFonts w:ascii="Calibri" w:hAnsi="Calibri"/>
          <w:b/>
          <w:color w:val="auto"/>
          <w:sz w:val="22"/>
        </w:rPr>
        <w:t>quarenta e oito</w:t>
      </w:r>
      <w:r w:rsidRPr="000A075F">
        <w:rPr>
          <w:rFonts w:ascii="Calibri" w:hAnsi="Calibri"/>
          <w:b/>
          <w:color w:val="auto"/>
          <w:sz w:val="22"/>
        </w:rPr>
        <w:t>)</w:t>
      </w:r>
      <w:r w:rsidRPr="000E7B3C">
        <w:rPr>
          <w:rFonts w:ascii="Calibri" w:hAnsi="Calibri"/>
          <w:b/>
          <w:color w:val="auto"/>
          <w:sz w:val="22"/>
          <w:szCs w:val="22"/>
        </w:rPr>
        <w:t xml:space="preserve"> </w:t>
      </w:r>
      <w:r w:rsidRPr="000E7B3C">
        <w:rPr>
          <w:rFonts w:ascii="Calibri" w:hAnsi="Calibri"/>
          <w:b/>
          <w:bCs/>
          <w:color w:val="auto"/>
          <w:sz w:val="22"/>
          <w:szCs w:val="22"/>
        </w:rPr>
        <w:t>meses</w:t>
      </w:r>
      <w:r w:rsidRPr="0015372E">
        <w:rPr>
          <w:rFonts w:ascii="Calibri" w:hAnsi="Calibri"/>
          <w:b/>
          <w:color w:val="auto"/>
          <w:sz w:val="22"/>
          <w:szCs w:val="22"/>
        </w:rPr>
        <w:t>.</w:t>
      </w:r>
    </w:p>
    <w:p w14:paraId="3C953391" w14:textId="68129EBC" w:rsidR="0025011A" w:rsidRDefault="0025011A" w:rsidP="004C7252">
      <w:pPr>
        <w:autoSpaceDE w:val="0"/>
        <w:autoSpaceDN w:val="0"/>
        <w:adjustRightInd w:val="0"/>
        <w:spacing w:before="0" w:after="120" w:line="276" w:lineRule="auto"/>
        <w:ind w:firstLine="708"/>
        <w:jc w:val="both"/>
        <w:rPr>
          <w:rFonts w:ascii="Calibri" w:hAnsi="Calibri"/>
          <w:b/>
          <w:color w:val="auto"/>
          <w:sz w:val="22"/>
          <w:szCs w:val="22"/>
        </w:rPr>
      </w:pPr>
    </w:p>
    <w:p w14:paraId="2D606E16" w14:textId="77777777" w:rsidR="00DB6933" w:rsidRDefault="00DB6933" w:rsidP="004C7252">
      <w:pPr>
        <w:autoSpaceDE w:val="0"/>
        <w:autoSpaceDN w:val="0"/>
        <w:adjustRightInd w:val="0"/>
        <w:spacing w:before="0" w:after="120" w:line="276" w:lineRule="auto"/>
        <w:ind w:firstLine="708"/>
        <w:jc w:val="both"/>
        <w:rPr>
          <w:rFonts w:ascii="Calibri" w:hAnsi="Calibri"/>
          <w:b/>
          <w:color w:val="auto"/>
          <w:sz w:val="22"/>
          <w:szCs w:val="22"/>
        </w:rPr>
      </w:pPr>
    </w:p>
    <w:p w14:paraId="75994AB7" w14:textId="2B8D5C0E" w:rsidR="004C7252" w:rsidRPr="0015372E" w:rsidRDefault="004C7252" w:rsidP="004C7252">
      <w:pPr>
        <w:pStyle w:val="Ttulo1"/>
        <w:spacing w:after="120" w:line="276" w:lineRule="auto"/>
        <w:rPr>
          <w:rFonts w:ascii="Calibri" w:hAnsi="Calibri" w:cs="Calibri"/>
          <w:color w:val="auto"/>
        </w:rPr>
      </w:pPr>
      <w:bookmarkStart w:id="23" w:name="_Toc112420077"/>
      <w:bookmarkStart w:id="24" w:name="_Toc136953163"/>
      <w:bookmarkStart w:id="25" w:name="_Hlk107568435"/>
      <w:bookmarkEnd w:id="22"/>
      <w:r w:rsidRPr="0015372E">
        <w:rPr>
          <w:rFonts w:ascii="Calibri" w:hAnsi="Calibri" w:cs="Calibri"/>
          <w:color w:val="auto"/>
        </w:rPr>
        <w:t>Montante de recursos dest</w:t>
      </w:r>
      <w:r w:rsidR="00696757">
        <w:rPr>
          <w:rFonts w:ascii="Calibri" w:hAnsi="Calibri" w:cs="Calibri"/>
          <w:color w:val="auto"/>
        </w:rPr>
        <w:t>e Edital</w:t>
      </w:r>
      <w:bookmarkEnd w:id="23"/>
      <w:bookmarkEnd w:id="24"/>
    </w:p>
    <w:bookmarkEnd w:id="25"/>
    <w:p w14:paraId="18E3B43B" w14:textId="7BC9F852" w:rsidR="004574E3" w:rsidRPr="009652F1" w:rsidRDefault="008A3105" w:rsidP="004574E3">
      <w:pPr>
        <w:spacing w:before="0" w:after="120" w:line="276" w:lineRule="auto"/>
        <w:ind w:firstLine="646"/>
        <w:jc w:val="both"/>
        <w:rPr>
          <w:rFonts w:ascii="Calibri" w:eastAsia="Calibri" w:hAnsi="Calibri" w:cs="Calibri"/>
          <w:color w:val="auto"/>
          <w:sz w:val="22"/>
          <w:szCs w:val="22"/>
          <w:lang w:eastAsia="en-US" w:bidi="en-US"/>
        </w:rPr>
      </w:pPr>
      <w:r w:rsidRPr="009652F1">
        <w:rPr>
          <w:rFonts w:ascii="Calibri" w:eastAsia="Calibri" w:hAnsi="Calibri" w:cs="Calibri"/>
          <w:color w:val="auto"/>
          <w:sz w:val="22"/>
          <w:szCs w:val="22"/>
          <w:lang w:eastAsia="en-US" w:bidi="en-US"/>
        </w:rPr>
        <w:t xml:space="preserve">Por meio </w:t>
      </w:r>
      <w:r w:rsidR="00696757" w:rsidRPr="009652F1">
        <w:rPr>
          <w:rFonts w:ascii="Calibri" w:eastAsia="Calibri" w:hAnsi="Calibri" w:cs="Calibri"/>
          <w:color w:val="auto"/>
          <w:sz w:val="22"/>
          <w:szCs w:val="22"/>
          <w:lang w:eastAsia="en-US" w:bidi="en-US"/>
        </w:rPr>
        <w:t>deste Edital</w:t>
      </w:r>
      <w:r w:rsidRPr="0015372E">
        <w:rPr>
          <w:rFonts w:ascii="Calibri" w:eastAsia="Calibri" w:hAnsi="Calibri" w:cs="Calibri"/>
          <w:color w:val="auto"/>
          <w:sz w:val="22"/>
          <w:szCs w:val="22"/>
          <w:lang w:eastAsia="en-US" w:bidi="en-US"/>
        </w:rPr>
        <w:t xml:space="preserve"> poderão ser disponibilizados até </w:t>
      </w:r>
      <w:r w:rsidRPr="009652F1">
        <w:rPr>
          <w:rFonts w:ascii="Calibri" w:eastAsia="Calibri" w:hAnsi="Calibri" w:cs="Calibri"/>
          <w:b/>
          <w:color w:val="auto"/>
          <w:sz w:val="22"/>
          <w:szCs w:val="22"/>
          <w:lang w:eastAsia="en-US" w:bidi="en-US"/>
        </w:rPr>
        <w:t xml:space="preserve">R$ </w:t>
      </w:r>
      <w:r w:rsidR="00845DAD">
        <w:rPr>
          <w:rFonts w:ascii="Calibri" w:eastAsia="Calibri" w:hAnsi="Calibri" w:cs="Calibri"/>
          <w:b/>
          <w:color w:val="auto"/>
          <w:sz w:val="22"/>
          <w:szCs w:val="22"/>
          <w:lang w:eastAsia="en-US" w:bidi="en-US"/>
        </w:rPr>
        <w:t>8.880.000,00</w:t>
      </w:r>
      <w:r w:rsidRPr="0015372E">
        <w:rPr>
          <w:rFonts w:ascii="Calibri" w:eastAsia="Calibri" w:hAnsi="Calibri" w:cs="Calibri"/>
          <w:b/>
          <w:color w:val="auto"/>
          <w:sz w:val="22"/>
          <w:szCs w:val="22"/>
          <w:lang w:eastAsia="en-US" w:bidi="en-US"/>
        </w:rPr>
        <w:t xml:space="preserve"> (</w:t>
      </w:r>
      <w:r w:rsidR="00845DAD">
        <w:rPr>
          <w:rFonts w:ascii="Calibri" w:eastAsia="Calibri" w:hAnsi="Calibri" w:cs="Calibri"/>
          <w:b/>
          <w:color w:val="auto"/>
          <w:sz w:val="22"/>
          <w:szCs w:val="22"/>
          <w:lang w:eastAsia="en-US" w:bidi="en-US"/>
        </w:rPr>
        <w:t>oito</w:t>
      </w:r>
      <w:r w:rsidR="00845DAD" w:rsidRPr="009652F1">
        <w:rPr>
          <w:rFonts w:ascii="Calibri" w:eastAsia="Calibri" w:hAnsi="Calibri" w:cs="Calibri"/>
          <w:b/>
          <w:color w:val="auto"/>
          <w:sz w:val="22"/>
          <w:szCs w:val="22"/>
          <w:lang w:eastAsia="en-US" w:bidi="en-US"/>
        </w:rPr>
        <w:t xml:space="preserve"> </w:t>
      </w:r>
      <w:r w:rsidRPr="009652F1">
        <w:rPr>
          <w:rFonts w:ascii="Calibri" w:eastAsia="Calibri" w:hAnsi="Calibri" w:cs="Calibri"/>
          <w:b/>
          <w:color w:val="auto"/>
          <w:sz w:val="22"/>
          <w:szCs w:val="22"/>
          <w:lang w:eastAsia="en-US" w:bidi="en-US"/>
        </w:rPr>
        <w:t>milhões</w:t>
      </w:r>
      <w:r w:rsidR="000D2B97">
        <w:rPr>
          <w:rFonts w:ascii="Calibri" w:eastAsia="Calibri" w:hAnsi="Calibri" w:cs="Calibri"/>
          <w:b/>
          <w:color w:val="auto"/>
          <w:sz w:val="22"/>
          <w:szCs w:val="22"/>
          <w:lang w:eastAsia="en-US" w:bidi="en-US"/>
        </w:rPr>
        <w:t xml:space="preserve"> e</w:t>
      </w:r>
      <w:r w:rsidR="00845DAD">
        <w:rPr>
          <w:rFonts w:ascii="Calibri" w:eastAsia="Calibri" w:hAnsi="Calibri" w:cs="Calibri"/>
          <w:b/>
          <w:color w:val="auto"/>
          <w:sz w:val="22"/>
          <w:szCs w:val="22"/>
          <w:lang w:eastAsia="en-US" w:bidi="en-US"/>
        </w:rPr>
        <w:t xml:space="preserve"> oitocentos e oitenta mil</w:t>
      </w:r>
      <w:r w:rsidR="00A35009" w:rsidRPr="0015372E">
        <w:rPr>
          <w:rFonts w:ascii="Calibri" w:eastAsia="Calibri" w:hAnsi="Calibri" w:cs="Calibri"/>
          <w:b/>
          <w:color w:val="auto"/>
          <w:sz w:val="22"/>
          <w:szCs w:val="22"/>
          <w:lang w:eastAsia="en-US" w:bidi="en-US"/>
        </w:rPr>
        <w:t xml:space="preserve"> </w:t>
      </w:r>
      <w:r w:rsidRPr="009652F1">
        <w:rPr>
          <w:rFonts w:ascii="Calibri" w:eastAsia="Calibri" w:hAnsi="Calibri" w:cs="Calibri"/>
          <w:b/>
          <w:color w:val="auto"/>
          <w:sz w:val="22"/>
          <w:szCs w:val="22"/>
          <w:lang w:eastAsia="en-US" w:bidi="en-US"/>
        </w:rPr>
        <w:t>reais)</w:t>
      </w:r>
      <w:r w:rsidRPr="009652F1">
        <w:rPr>
          <w:rFonts w:ascii="Calibri" w:eastAsia="Calibri" w:hAnsi="Calibri" w:cs="Calibri"/>
          <w:color w:val="auto"/>
          <w:sz w:val="22"/>
          <w:szCs w:val="22"/>
          <w:lang w:eastAsia="en-US" w:bidi="en-US"/>
        </w:rPr>
        <w:t xml:space="preserve"> a serem distribuídos </w:t>
      </w:r>
      <w:r w:rsidR="009417D4" w:rsidRPr="009652F1">
        <w:rPr>
          <w:rFonts w:ascii="Calibri" w:eastAsia="Calibri" w:hAnsi="Calibri" w:cs="Calibri"/>
          <w:color w:val="auto"/>
          <w:sz w:val="22"/>
          <w:szCs w:val="22"/>
          <w:lang w:eastAsia="en-US" w:bidi="en-US"/>
        </w:rPr>
        <w:t>entre a</w:t>
      </w:r>
      <w:r w:rsidRPr="009652F1">
        <w:rPr>
          <w:rFonts w:ascii="Calibri" w:eastAsia="Calibri" w:hAnsi="Calibri" w:cs="Calibri"/>
          <w:color w:val="auto"/>
          <w:sz w:val="22"/>
          <w:szCs w:val="22"/>
          <w:lang w:eastAsia="en-US" w:bidi="en-US"/>
        </w:rPr>
        <w:t>s propostas aprovadas</w:t>
      </w:r>
      <w:r w:rsidR="000D2B97">
        <w:rPr>
          <w:rFonts w:ascii="Calibri" w:eastAsia="Calibri" w:hAnsi="Calibri" w:cs="Calibri"/>
          <w:color w:val="auto"/>
          <w:sz w:val="22"/>
          <w:szCs w:val="22"/>
          <w:lang w:eastAsia="en-US" w:bidi="en-US"/>
        </w:rPr>
        <w:t>.</w:t>
      </w:r>
    </w:p>
    <w:p w14:paraId="625B37E7" w14:textId="68032755" w:rsidR="00353A49" w:rsidRDefault="008A3105" w:rsidP="00353A49">
      <w:pPr>
        <w:spacing w:before="0" w:after="120" w:line="276" w:lineRule="auto"/>
        <w:ind w:firstLine="646"/>
        <w:jc w:val="both"/>
        <w:rPr>
          <w:rFonts w:ascii="Calibri" w:eastAsia="Calibri" w:hAnsi="Calibri" w:cs="Calibri"/>
          <w:color w:val="auto"/>
          <w:sz w:val="22"/>
          <w:szCs w:val="22"/>
          <w:lang w:eastAsia="en-US" w:bidi="en-US"/>
        </w:rPr>
      </w:pPr>
      <w:r w:rsidRPr="009652F1">
        <w:rPr>
          <w:rFonts w:ascii="Calibri" w:eastAsia="Calibri" w:hAnsi="Calibri" w:cs="Calibri"/>
          <w:color w:val="auto"/>
          <w:sz w:val="22"/>
          <w:szCs w:val="22"/>
          <w:lang w:eastAsia="en-US" w:bidi="en-US"/>
        </w:rPr>
        <w:t xml:space="preserve">Serão selecionadas as melhores propostas apresentadas, </w:t>
      </w:r>
      <w:r w:rsidR="00FD670B" w:rsidRPr="009652F1">
        <w:rPr>
          <w:rFonts w:ascii="Calibri" w:eastAsia="Calibri" w:hAnsi="Calibri" w:cs="Calibri"/>
          <w:color w:val="auto"/>
          <w:sz w:val="22"/>
          <w:szCs w:val="22"/>
          <w:lang w:eastAsia="en-US" w:bidi="en-US"/>
        </w:rPr>
        <w:t>seguindo</w:t>
      </w:r>
      <w:r w:rsidRPr="009652F1">
        <w:rPr>
          <w:rFonts w:ascii="Calibri" w:eastAsia="Calibri" w:hAnsi="Calibri" w:cs="Calibri"/>
          <w:color w:val="auto"/>
          <w:sz w:val="22"/>
          <w:szCs w:val="22"/>
          <w:lang w:eastAsia="en-US" w:bidi="en-US"/>
        </w:rPr>
        <w:t xml:space="preserve"> os critérios de avaliação</w:t>
      </w:r>
      <w:r w:rsidRPr="0015372E">
        <w:rPr>
          <w:rFonts w:ascii="Calibri" w:eastAsia="Calibri" w:hAnsi="Calibri" w:cs="Calibri"/>
          <w:color w:val="auto"/>
          <w:sz w:val="22"/>
          <w:szCs w:val="22"/>
          <w:lang w:eastAsia="en-US" w:bidi="en-US"/>
        </w:rPr>
        <w:t xml:space="preserve"> definidos no Anexo F</w:t>
      </w:r>
      <w:r w:rsidR="00A6793F" w:rsidRPr="00A6793F">
        <w:rPr>
          <w:rFonts w:ascii="Calibri" w:eastAsia="Calibri" w:hAnsi="Calibri" w:cs="Calibri"/>
          <w:color w:val="auto"/>
          <w:sz w:val="22"/>
          <w:szCs w:val="22"/>
          <w:lang w:eastAsia="en-US" w:bidi="en-US"/>
        </w:rPr>
        <w:t xml:space="preserve">: </w:t>
      </w:r>
      <w:r w:rsidR="006A3747">
        <w:rPr>
          <w:rFonts w:ascii="Calibri" w:eastAsia="Calibri" w:hAnsi="Calibri" w:cs="Calibri"/>
          <w:color w:val="auto"/>
          <w:sz w:val="22"/>
          <w:szCs w:val="22"/>
          <w:lang w:eastAsia="en-US" w:bidi="en-US"/>
        </w:rPr>
        <w:t>Critérios</w:t>
      </w:r>
      <w:r w:rsidR="00A6793F" w:rsidRPr="00A6793F">
        <w:rPr>
          <w:rFonts w:ascii="Calibri" w:eastAsia="Calibri" w:hAnsi="Calibri" w:cs="Calibri"/>
          <w:color w:val="auto"/>
          <w:sz w:val="22"/>
          <w:szCs w:val="22"/>
          <w:lang w:eastAsia="en-US" w:bidi="en-US"/>
        </w:rPr>
        <w:t xml:space="preserve"> de Avaliação Quantitativa</w:t>
      </w:r>
      <w:r w:rsidR="00D5403C">
        <w:rPr>
          <w:rFonts w:ascii="Calibri" w:eastAsia="Calibri" w:hAnsi="Calibri" w:cs="Calibri"/>
          <w:color w:val="auto"/>
          <w:sz w:val="22"/>
          <w:szCs w:val="22"/>
          <w:lang w:eastAsia="en-US" w:bidi="en-US"/>
        </w:rPr>
        <w:t>.</w:t>
      </w:r>
    </w:p>
    <w:p w14:paraId="2CF599E1" w14:textId="2823D58F" w:rsidR="0025011A" w:rsidRDefault="0025011A" w:rsidP="004B53FE">
      <w:pPr>
        <w:suppressAutoHyphens w:val="0"/>
        <w:autoSpaceDE w:val="0"/>
        <w:autoSpaceDN w:val="0"/>
        <w:adjustRightInd w:val="0"/>
        <w:spacing w:before="0" w:after="120" w:line="276" w:lineRule="auto"/>
        <w:jc w:val="both"/>
        <w:rPr>
          <w:rFonts w:ascii="Calibri" w:eastAsia="Calibri" w:hAnsi="Calibri" w:cs="Calibri"/>
          <w:color w:val="auto"/>
          <w:sz w:val="22"/>
          <w:szCs w:val="22"/>
          <w:lang w:eastAsia="en-US" w:bidi="en-US"/>
        </w:rPr>
      </w:pPr>
    </w:p>
    <w:p w14:paraId="01C48BDF" w14:textId="77777777" w:rsidR="00DB6933" w:rsidRPr="0015372E" w:rsidRDefault="00DB6933" w:rsidP="004B53FE">
      <w:pPr>
        <w:suppressAutoHyphens w:val="0"/>
        <w:autoSpaceDE w:val="0"/>
        <w:autoSpaceDN w:val="0"/>
        <w:adjustRightInd w:val="0"/>
        <w:spacing w:before="0" w:after="120" w:line="276" w:lineRule="auto"/>
        <w:jc w:val="both"/>
        <w:rPr>
          <w:rFonts w:ascii="Calibri" w:eastAsia="Calibri" w:hAnsi="Calibri" w:cs="Calibri"/>
          <w:color w:val="auto"/>
          <w:sz w:val="22"/>
          <w:szCs w:val="22"/>
          <w:lang w:eastAsia="en-US" w:bidi="en-US"/>
        </w:rPr>
      </w:pPr>
    </w:p>
    <w:p w14:paraId="4EE7A3D9" w14:textId="6C0B728D" w:rsidR="003D2C12" w:rsidRPr="0015372E" w:rsidRDefault="004C7252" w:rsidP="00B926AE">
      <w:pPr>
        <w:pStyle w:val="Ttulo1"/>
        <w:spacing w:after="120" w:line="276" w:lineRule="auto"/>
        <w:rPr>
          <w:rFonts w:ascii="Calibri" w:hAnsi="Calibri" w:cs="Calibri"/>
          <w:color w:val="auto"/>
        </w:rPr>
      </w:pPr>
      <w:bookmarkStart w:id="26" w:name="_Toc320021068"/>
      <w:bookmarkStart w:id="27" w:name="_Toc112420078"/>
      <w:bookmarkStart w:id="28" w:name="_Toc136953164"/>
      <w:r w:rsidRPr="0015372E">
        <w:rPr>
          <w:rFonts w:ascii="Calibri" w:hAnsi="Calibri" w:cs="Calibri"/>
          <w:color w:val="auto"/>
        </w:rPr>
        <w:t>Propostas: Metodologia e Resultados esperados</w:t>
      </w:r>
      <w:bookmarkEnd w:id="26"/>
      <w:bookmarkEnd w:id="27"/>
      <w:bookmarkEnd w:id="28"/>
    </w:p>
    <w:p w14:paraId="367AE250" w14:textId="77777777" w:rsidR="00151CB8" w:rsidRDefault="00410697" w:rsidP="00410697">
      <w:pPr>
        <w:suppressAutoHyphens w:val="0"/>
        <w:autoSpaceDE w:val="0"/>
        <w:autoSpaceDN w:val="0"/>
        <w:adjustRightInd w:val="0"/>
        <w:spacing w:before="0" w:after="120" w:line="276" w:lineRule="auto"/>
        <w:ind w:firstLine="708"/>
        <w:jc w:val="both"/>
        <w:rPr>
          <w:rFonts w:ascii="Calibri" w:eastAsia="Calibri" w:hAnsi="Calibri" w:cs="Calibri"/>
          <w:b/>
          <w:color w:val="auto"/>
          <w:sz w:val="22"/>
          <w:szCs w:val="22"/>
          <w:lang w:eastAsia="en-US" w:bidi="en-US"/>
        </w:rPr>
      </w:pPr>
      <w:r w:rsidRPr="002526A7">
        <w:rPr>
          <w:rFonts w:ascii="Calibri" w:eastAsia="Calibri" w:hAnsi="Calibri" w:cs="Calibri"/>
          <w:b/>
          <w:color w:val="auto"/>
          <w:sz w:val="22"/>
          <w:szCs w:val="22"/>
          <w:lang w:eastAsia="en-US" w:bidi="en-US"/>
        </w:rPr>
        <w:t xml:space="preserve">As </w:t>
      </w:r>
      <w:r w:rsidRPr="00EC3D08">
        <w:rPr>
          <w:rFonts w:ascii="Calibri" w:eastAsia="Calibri" w:hAnsi="Calibri" w:cs="Calibri"/>
          <w:b/>
          <w:color w:val="auto"/>
          <w:sz w:val="22"/>
          <w:szCs w:val="22"/>
          <w:lang w:eastAsia="en-US" w:bidi="en-US"/>
        </w:rPr>
        <w:t xml:space="preserve">propostas deverão contemplar </w:t>
      </w:r>
      <w:r w:rsidR="00151CB8">
        <w:rPr>
          <w:rFonts w:ascii="Calibri" w:eastAsia="Calibri" w:hAnsi="Calibri" w:cs="Calibri"/>
          <w:b/>
          <w:color w:val="auto"/>
          <w:sz w:val="22"/>
          <w:szCs w:val="22"/>
          <w:lang w:eastAsia="en-US" w:bidi="en-US"/>
        </w:rPr>
        <w:t xml:space="preserve">as </w:t>
      </w:r>
      <w:r w:rsidRPr="00EC3D08">
        <w:rPr>
          <w:rFonts w:ascii="Calibri" w:eastAsia="Calibri" w:hAnsi="Calibri" w:cs="Calibri"/>
          <w:b/>
          <w:color w:val="auto"/>
          <w:sz w:val="22"/>
          <w:szCs w:val="22"/>
          <w:lang w:eastAsia="en-US" w:bidi="en-US"/>
        </w:rPr>
        <w:t>orientações</w:t>
      </w:r>
      <w:r w:rsidR="00151CB8">
        <w:rPr>
          <w:rFonts w:ascii="Calibri" w:eastAsia="Calibri" w:hAnsi="Calibri" w:cs="Calibri"/>
          <w:b/>
          <w:color w:val="auto"/>
          <w:sz w:val="22"/>
          <w:szCs w:val="22"/>
          <w:lang w:eastAsia="en-US" w:bidi="en-US"/>
        </w:rPr>
        <w:t xml:space="preserve"> gerais </w:t>
      </w:r>
      <w:r w:rsidRPr="00EC3D08">
        <w:rPr>
          <w:rFonts w:ascii="Calibri" w:eastAsia="Calibri" w:hAnsi="Calibri" w:cs="Calibri"/>
          <w:b/>
          <w:color w:val="auto"/>
          <w:sz w:val="22"/>
          <w:szCs w:val="22"/>
          <w:lang w:eastAsia="en-US" w:bidi="en-US"/>
        </w:rPr>
        <w:t>a seguir</w:t>
      </w:r>
      <w:r w:rsidR="00D67C2A">
        <w:rPr>
          <w:rFonts w:ascii="Calibri" w:eastAsia="Calibri" w:hAnsi="Calibri" w:cs="Calibri"/>
          <w:b/>
          <w:color w:val="auto"/>
          <w:sz w:val="22"/>
          <w:szCs w:val="22"/>
          <w:lang w:eastAsia="en-US" w:bidi="en-US"/>
        </w:rPr>
        <w:t xml:space="preserve"> </w:t>
      </w:r>
      <w:r w:rsidR="00151CB8">
        <w:rPr>
          <w:rFonts w:ascii="Calibri" w:eastAsia="Calibri" w:hAnsi="Calibri" w:cs="Calibri"/>
          <w:b/>
          <w:color w:val="auto"/>
          <w:sz w:val="22"/>
          <w:szCs w:val="22"/>
          <w:lang w:eastAsia="en-US" w:bidi="en-US"/>
        </w:rPr>
        <w:t xml:space="preserve">e as orientações específicas </w:t>
      </w:r>
      <w:r w:rsidR="00D67C2A">
        <w:rPr>
          <w:rFonts w:ascii="Calibri" w:eastAsia="Calibri" w:hAnsi="Calibri" w:cs="Calibri"/>
          <w:b/>
          <w:color w:val="auto"/>
          <w:sz w:val="22"/>
          <w:szCs w:val="22"/>
          <w:lang w:eastAsia="en-US" w:bidi="en-US"/>
        </w:rPr>
        <w:t xml:space="preserve">para cada </w:t>
      </w:r>
      <w:r w:rsidR="003F3519">
        <w:rPr>
          <w:rFonts w:ascii="Calibri" w:eastAsia="Calibri" w:hAnsi="Calibri" w:cs="Calibri"/>
          <w:b/>
          <w:color w:val="auto"/>
          <w:sz w:val="22"/>
          <w:szCs w:val="22"/>
          <w:lang w:eastAsia="en-US" w:bidi="en-US"/>
        </w:rPr>
        <w:t>m</w:t>
      </w:r>
      <w:r w:rsidR="00D67C2A">
        <w:rPr>
          <w:rFonts w:ascii="Calibri" w:eastAsia="Calibri" w:hAnsi="Calibri" w:cs="Calibri"/>
          <w:b/>
          <w:color w:val="auto"/>
          <w:sz w:val="22"/>
          <w:szCs w:val="22"/>
          <w:lang w:eastAsia="en-US" w:bidi="en-US"/>
        </w:rPr>
        <w:t>eta</w:t>
      </w:r>
      <w:r w:rsidRPr="002526A7">
        <w:rPr>
          <w:rFonts w:ascii="Calibri" w:eastAsia="Calibri" w:hAnsi="Calibri" w:cs="Calibri"/>
          <w:b/>
          <w:color w:val="auto"/>
          <w:sz w:val="22"/>
          <w:szCs w:val="22"/>
          <w:lang w:eastAsia="en-US" w:bidi="en-US"/>
        </w:rPr>
        <w:t xml:space="preserve">, </w:t>
      </w:r>
      <w:r w:rsidR="00151CB8">
        <w:rPr>
          <w:rFonts w:ascii="Calibri" w:eastAsia="Calibri" w:hAnsi="Calibri" w:cs="Calibri"/>
          <w:b/>
          <w:color w:val="auto"/>
          <w:sz w:val="22"/>
          <w:szCs w:val="22"/>
          <w:lang w:eastAsia="en-US" w:bidi="en-US"/>
        </w:rPr>
        <w:t xml:space="preserve">apresentadas nos subitens 11.1, 11.2 e 11.3. </w:t>
      </w:r>
    </w:p>
    <w:p w14:paraId="168D6CD1" w14:textId="0C124AC2" w:rsidR="00410697" w:rsidRDefault="00151CB8" w:rsidP="00410697">
      <w:pPr>
        <w:suppressAutoHyphens w:val="0"/>
        <w:autoSpaceDE w:val="0"/>
        <w:autoSpaceDN w:val="0"/>
        <w:adjustRightInd w:val="0"/>
        <w:spacing w:before="0" w:after="120" w:line="276" w:lineRule="auto"/>
        <w:ind w:firstLine="708"/>
        <w:jc w:val="both"/>
        <w:rPr>
          <w:rFonts w:ascii="Calibri" w:eastAsia="Calibri" w:hAnsi="Calibri" w:cs="Calibri"/>
          <w:color w:val="auto"/>
          <w:sz w:val="22"/>
          <w:szCs w:val="22"/>
          <w:lang w:eastAsia="en-US" w:bidi="en-US"/>
        </w:rPr>
      </w:pPr>
      <w:r>
        <w:rPr>
          <w:rFonts w:ascii="Calibri" w:eastAsia="Calibri" w:hAnsi="Calibri" w:cs="Calibri"/>
          <w:b/>
          <w:color w:val="auto"/>
          <w:sz w:val="22"/>
          <w:szCs w:val="22"/>
          <w:lang w:eastAsia="en-US" w:bidi="en-US"/>
        </w:rPr>
        <w:t>A</w:t>
      </w:r>
      <w:r w:rsidR="00410697" w:rsidRPr="002526A7">
        <w:rPr>
          <w:rFonts w:ascii="Calibri" w:eastAsia="Calibri" w:hAnsi="Calibri" w:cs="Calibri"/>
          <w:b/>
          <w:color w:val="auto"/>
          <w:sz w:val="22"/>
          <w:szCs w:val="22"/>
          <w:lang w:eastAsia="en-US" w:bidi="en-US"/>
        </w:rPr>
        <w:t xml:space="preserve">s </w:t>
      </w:r>
      <w:r w:rsidR="003F3519">
        <w:rPr>
          <w:rFonts w:ascii="Calibri" w:eastAsia="Calibri" w:hAnsi="Calibri" w:cs="Calibri"/>
          <w:b/>
          <w:color w:val="auto"/>
          <w:sz w:val="22"/>
          <w:szCs w:val="22"/>
          <w:lang w:eastAsia="en-US" w:bidi="en-US"/>
        </w:rPr>
        <w:t>m</w:t>
      </w:r>
      <w:r w:rsidR="00410697" w:rsidRPr="002526A7">
        <w:rPr>
          <w:rFonts w:ascii="Calibri" w:eastAsia="Calibri" w:hAnsi="Calibri" w:cs="Calibri"/>
          <w:b/>
          <w:color w:val="auto"/>
          <w:sz w:val="22"/>
          <w:szCs w:val="22"/>
          <w:lang w:eastAsia="en-US" w:bidi="en-US"/>
        </w:rPr>
        <w:t xml:space="preserve">etas 1 e 2 </w:t>
      </w:r>
      <w:r>
        <w:rPr>
          <w:rFonts w:ascii="Calibri" w:eastAsia="Calibri" w:hAnsi="Calibri" w:cs="Calibri"/>
          <w:b/>
          <w:color w:val="auto"/>
          <w:sz w:val="22"/>
          <w:szCs w:val="22"/>
          <w:lang w:eastAsia="en-US" w:bidi="en-US"/>
        </w:rPr>
        <w:t xml:space="preserve">são </w:t>
      </w:r>
      <w:r w:rsidR="00410697" w:rsidRPr="002526A7">
        <w:rPr>
          <w:rFonts w:ascii="Calibri" w:eastAsia="Calibri" w:hAnsi="Calibri" w:cs="Calibri"/>
          <w:b/>
          <w:color w:val="auto"/>
          <w:sz w:val="22"/>
          <w:szCs w:val="22"/>
          <w:lang w:eastAsia="en-US" w:bidi="en-US"/>
        </w:rPr>
        <w:t xml:space="preserve">obrigatórias </w:t>
      </w:r>
      <w:r>
        <w:rPr>
          <w:rFonts w:ascii="Calibri" w:eastAsia="Calibri" w:hAnsi="Calibri" w:cs="Calibri"/>
          <w:b/>
          <w:color w:val="auto"/>
          <w:sz w:val="22"/>
          <w:szCs w:val="22"/>
          <w:lang w:eastAsia="en-US" w:bidi="en-US"/>
        </w:rPr>
        <w:t xml:space="preserve">e devem constar em todas </w:t>
      </w:r>
      <w:r w:rsidR="00410697" w:rsidRPr="002526A7">
        <w:rPr>
          <w:rFonts w:ascii="Calibri" w:eastAsia="Calibri" w:hAnsi="Calibri" w:cs="Calibri"/>
          <w:b/>
          <w:color w:val="auto"/>
          <w:sz w:val="22"/>
          <w:szCs w:val="22"/>
          <w:lang w:eastAsia="en-US" w:bidi="en-US"/>
        </w:rPr>
        <w:t>as propostas</w:t>
      </w:r>
      <w:r>
        <w:rPr>
          <w:rFonts w:ascii="Calibri" w:eastAsia="Calibri" w:hAnsi="Calibri" w:cs="Calibri"/>
          <w:b/>
          <w:color w:val="auto"/>
          <w:sz w:val="22"/>
          <w:szCs w:val="22"/>
          <w:lang w:eastAsia="en-US" w:bidi="en-US"/>
        </w:rPr>
        <w:t>,</w:t>
      </w:r>
      <w:r w:rsidR="00410697" w:rsidRPr="002526A7">
        <w:rPr>
          <w:rFonts w:ascii="Calibri" w:eastAsia="Calibri" w:hAnsi="Calibri" w:cs="Calibri"/>
          <w:b/>
          <w:color w:val="auto"/>
          <w:sz w:val="22"/>
          <w:szCs w:val="22"/>
          <w:lang w:eastAsia="en-US" w:bidi="en-US"/>
        </w:rPr>
        <w:t xml:space="preserve"> </w:t>
      </w:r>
      <w:r>
        <w:rPr>
          <w:rFonts w:ascii="Calibri" w:eastAsia="Calibri" w:hAnsi="Calibri" w:cs="Calibri"/>
          <w:b/>
          <w:color w:val="auto"/>
          <w:sz w:val="22"/>
          <w:szCs w:val="22"/>
          <w:lang w:eastAsia="en-US" w:bidi="en-US"/>
        </w:rPr>
        <w:t>enquanto</w:t>
      </w:r>
      <w:r w:rsidR="00410697" w:rsidRPr="002526A7">
        <w:rPr>
          <w:rFonts w:ascii="Calibri" w:eastAsia="Calibri" w:hAnsi="Calibri" w:cs="Calibri"/>
          <w:b/>
          <w:color w:val="auto"/>
          <w:sz w:val="22"/>
          <w:szCs w:val="22"/>
          <w:lang w:eastAsia="en-US" w:bidi="en-US"/>
        </w:rPr>
        <w:t xml:space="preserve"> a </w:t>
      </w:r>
      <w:r w:rsidR="003F3519">
        <w:rPr>
          <w:rFonts w:ascii="Calibri" w:eastAsia="Calibri" w:hAnsi="Calibri" w:cs="Calibri"/>
          <w:b/>
          <w:color w:val="auto"/>
          <w:sz w:val="22"/>
          <w:szCs w:val="22"/>
          <w:lang w:eastAsia="en-US" w:bidi="en-US"/>
        </w:rPr>
        <w:t>m</w:t>
      </w:r>
      <w:r w:rsidR="00410697" w:rsidRPr="00CC49A1">
        <w:rPr>
          <w:rFonts w:ascii="Calibri" w:eastAsia="Calibri" w:hAnsi="Calibri" w:cs="Calibri"/>
          <w:b/>
          <w:color w:val="auto"/>
          <w:sz w:val="22"/>
          <w:szCs w:val="22"/>
          <w:lang w:eastAsia="en-US" w:bidi="en-US"/>
        </w:rPr>
        <w:t xml:space="preserve">eta 3 </w:t>
      </w:r>
      <w:r>
        <w:rPr>
          <w:rFonts w:ascii="Calibri" w:eastAsia="Calibri" w:hAnsi="Calibri" w:cs="Calibri"/>
          <w:b/>
          <w:color w:val="auto"/>
          <w:sz w:val="22"/>
          <w:szCs w:val="22"/>
          <w:lang w:eastAsia="en-US" w:bidi="en-US"/>
        </w:rPr>
        <w:t xml:space="preserve">é </w:t>
      </w:r>
      <w:r w:rsidR="00410697" w:rsidRPr="00CC49A1">
        <w:rPr>
          <w:rFonts w:ascii="Calibri" w:eastAsia="Calibri" w:hAnsi="Calibri" w:cs="Calibri"/>
          <w:b/>
          <w:color w:val="auto"/>
          <w:sz w:val="22"/>
          <w:szCs w:val="22"/>
          <w:lang w:eastAsia="en-US" w:bidi="en-US"/>
        </w:rPr>
        <w:t>opcional.</w:t>
      </w:r>
      <w:r w:rsidR="00410697" w:rsidRPr="0063292E">
        <w:rPr>
          <w:rFonts w:ascii="Calibri" w:eastAsia="Calibri" w:hAnsi="Calibri" w:cs="Calibri"/>
          <w:color w:val="auto"/>
          <w:sz w:val="22"/>
          <w:szCs w:val="22"/>
          <w:lang w:eastAsia="en-US" w:bidi="en-US"/>
        </w:rPr>
        <w:t xml:space="preserve"> </w:t>
      </w:r>
      <w:r w:rsidR="00D67C2A">
        <w:rPr>
          <w:rFonts w:ascii="Calibri" w:eastAsia="Calibri" w:hAnsi="Calibri" w:cs="Calibri"/>
          <w:color w:val="auto"/>
          <w:sz w:val="22"/>
          <w:szCs w:val="22"/>
          <w:lang w:eastAsia="en-US" w:bidi="en-US"/>
        </w:rPr>
        <w:t>A</w:t>
      </w:r>
      <w:r w:rsidR="00410697" w:rsidRPr="0063292E">
        <w:rPr>
          <w:rFonts w:ascii="Calibri" w:eastAsia="Calibri" w:hAnsi="Calibri" w:cs="Calibri"/>
          <w:color w:val="auto"/>
          <w:sz w:val="22"/>
          <w:szCs w:val="22"/>
          <w:lang w:eastAsia="en-US" w:bidi="en-US"/>
        </w:rPr>
        <w:t xml:space="preserve">s propostas que apresentarem a </w:t>
      </w:r>
      <w:r>
        <w:rPr>
          <w:rFonts w:ascii="Calibri" w:eastAsia="Calibri" w:hAnsi="Calibri" w:cs="Calibri"/>
          <w:color w:val="auto"/>
          <w:sz w:val="22"/>
          <w:szCs w:val="22"/>
          <w:lang w:eastAsia="en-US" w:bidi="en-US"/>
        </w:rPr>
        <w:t>m</w:t>
      </w:r>
      <w:r w:rsidR="00410697" w:rsidRPr="0063292E">
        <w:rPr>
          <w:rFonts w:ascii="Calibri" w:eastAsia="Calibri" w:hAnsi="Calibri" w:cs="Calibri"/>
          <w:color w:val="auto"/>
          <w:sz w:val="22"/>
          <w:szCs w:val="22"/>
          <w:lang w:eastAsia="en-US" w:bidi="en-US"/>
        </w:rPr>
        <w:t>eta 3</w:t>
      </w:r>
      <w:r w:rsidR="00410697">
        <w:rPr>
          <w:rFonts w:ascii="Calibri" w:eastAsia="Calibri" w:hAnsi="Calibri" w:cs="Calibri"/>
          <w:color w:val="auto"/>
          <w:sz w:val="22"/>
          <w:szCs w:val="22"/>
          <w:lang w:eastAsia="en-US" w:bidi="en-US"/>
        </w:rPr>
        <w:t xml:space="preserve"> </w:t>
      </w:r>
      <w:r w:rsidR="00410697" w:rsidRPr="0063292E">
        <w:rPr>
          <w:rFonts w:ascii="Calibri" w:eastAsia="Calibri" w:hAnsi="Calibri" w:cs="Calibri"/>
          <w:color w:val="auto"/>
          <w:sz w:val="22"/>
          <w:szCs w:val="22"/>
          <w:lang w:eastAsia="en-US" w:bidi="en-US"/>
        </w:rPr>
        <w:t xml:space="preserve">receberão uma pontuação extra, conforme os subcritérios de avaliação </w:t>
      </w:r>
      <w:r w:rsidR="00410697" w:rsidRPr="00410697">
        <w:rPr>
          <w:rFonts w:ascii="Calibri" w:eastAsia="Calibri" w:hAnsi="Calibri" w:cs="Calibri"/>
          <w:color w:val="auto"/>
          <w:sz w:val="22"/>
          <w:szCs w:val="22"/>
          <w:lang w:eastAsia="en-US" w:bidi="en-US"/>
        </w:rPr>
        <w:t xml:space="preserve">previstos no Anexo F: </w:t>
      </w:r>
      <w:r w:rsidR="006A3747">
        <w:rPr>
          <w:rFonts w:ascii="Calibri" w:eastAsia="Calibri" w:hAnsi="Calibri" w:cs="Calibri"/>
          <w:color w:val="auto"/>
          <w:sz w:val="22"/>
          <w:szCs w:val="22"/>
          <w:lang w:eastAsia="en-US" w:bidi="en-US"/>
        </w:rPr>
        <w:t>Critérios</w:t>
      </w:r>
      <w:r w:rsidR="00410697" w:rsidRPr="00410697">
        <w:rPr>
          <w:rFonts w:ascii="Calibri" w:eastAsia="Calibri" w:hAnsi="Calibri" w:cs="Calibri"/>
          <w:color w:val="auto"/>
          <w:sz w:val="22"/>
          <w:szCs w:val="22"/>
          <w:lang w:eastAsia="en-US" w:bidi="en-US"/>
        </w:rPr>
        <w:t xml:space="preserve"> de Avaliação Quantitativa. </w:t>
      </w:r>
    </w:p>
    <w:p w14:paraId="7592BDF9" w14:textId="77777777" w:rsidR="000A075F" w:rsidRPr="000D2B97" w:rsidRDefault="000A075F" w:rsidP="00410697">
      <w:pPr>
        <w:suppressAutoHyphens w:val="0"/>
        <w:autoSpaceDE w:val="0"/>
        <w:autoSpaceDN w:val="0"/>
        <w:adjustRightInd w:val="0"/>
        <w:spacing w:before="0" w:after="120" w:line="276" w:lineRule="auto"/>
        <w:ind w:firstLine="708"/>
        <w:jc w:val="both"/>
        <w:rPr>
          <w:rFonts w:ascii="Calibri" w:eastAsia="Calibri" w:hAnsi="Calibri"/>
          <w:color w:val="auto"/>
          <w:sz w:val="22"/>
        </w:rPr>
      </w:pPr>
    </w:p>
    <w:p w14:paraId="5D18DC0D" w14:textId="55C1C73E" w:rsidR="00EC3D08" w:rsidRPr="005C1447" w:rsidRDefault="00BA49E9" w:rsidP="006B74BE">
      <w:pPr>
        <w:pStyle w:val="PargrafodaLista"/>
        <w:numPr>
          <w:ilvl w:val="0"/>
          <w:numId w:val="22"/>
        </w:numPr>
        <w:spacing w:after="120"/>
        <w:ind w:left="284" w:hanging="284"/>
        <w:contextualSpacing w:val="0"/>
        <w:jc w:val="both"/>
        <w:rPr>
          <w:rFonts w:cs="Calibri"/>
          <w:b/>
          <w:lang w:bidi="en-US"/>
        </w:rPr>
      </w:pPr>
      <w:r w:rsidRPr="00EC3D08">
        <w:rPr>
          <w:rFonts w:cs="Calibri"/>
          <w:b/>
          <w:lang w:bidi="en-US"/>
        </w:rPr>
        <w:t xml:space="preserve">Definição </w:t>
      </w:r>
      <w:r w:rsidRPr="000A075F">
        <w:rPr>
          <w:rFonts w:cs="Calibri"/>
          <w:b/>
          <w:lang w:bidi="en-US"/>
        </w:rPr>
        <w:t xml:space="preserve">das áreas de </w:t>
      </w:r>
      <w:r w:rsidRPr="005C1447">
        <w:rPr>
          <w:rFonts w:cs="Calibri"/>
          <w:b/>
          <w:lang w:bidi="en-US"/>
        </w:rPr>
        <w:t xml:space="preserve">implementação da </w:t>
      </w:r>
      <w:r w:rsidR="00D3602E" w:rsidRPr="005C1447">
        <w:rPr>
          <w:rFonts w:cs="Calibri"/>
          <w:b/>
          <w:lang w:bidi="en-US"/>
        </w:rPr>
        <w:t>restauração</w:t>
      </w:r>
      <w:r w:rsidRPr="005C1447">
        <w:rPr>
          <w:rFonts w:cs="Calibri"/>
          <w:b/>
          <w:lang w:bidi="en-US"/>
        </w:rPr>
        <w:t>:</w:t>
      </w:r>
    </w:p>
    <w:p w14:paraId="1D9A0784" w14:textId="3ECE833C" w:rsidR="00EC3D08" w:rsidRPr="005C1447" w:rsidRDefault="00C65F5C" w:rsidP="000D2B97">
      <w:pPr>
        <w:pStyle w:val="PargrafodaLista"/>
        <w:numPr>
          <w:ilvl w:val="1"/>
          <w:numId w:val="22"/>
        </w:numPr>
        <w:spacing w:after="120"/>
        <w:ind w:left="709"/>
        <w:contextualSpacing w:val="0"/>
        <w:jc w:val="both"/>
        <w:rPr>
          <w:b/>
        </w:rPr>
      </w:pPr>
      <w:r w:rsidRPr="005C1447">
        <w:rPr>
          <w:rFonts w:cs="Calibri"/>
          <w:lang w:bidi="en-US"/>
        </w:rPr>
        <w:t>A</w:t>
      </w:r>
      <w:r w:rsidR="00EC3D08" w:rsidRPr="005C1447">
        <w:rPr>
          <w:rFonts w:cs="Calibri"/>
          <w:lang w:bidi="en-US"/>
        </w:rPr>
        <w:t>s</w:t>
      </w:r>
      <w:r w:rsidRPr="005C1447">
        <w:rPr>
          <w:rFonts w:cs="Calibri"/>
          <w:lang w:bidi="en-US"/>
        </w:rPr>
        <w:t xml:space="preserve"> proposta</w:t>
      </w:r>
      <w:r w:rsidR="00EC3D08" w:rsidRPr="005C1447">
        <w:rPr>
          <w:rFonts w:cs="Calibri"/>
          <w:lang w:bidi="en-US"/>
        </w:rPr>
        <w:t>s</w:t>
      </w:r>
      <w:r w:rsidRPr="005C1447">
        <w:rPr>
          <w:rFonts w:cs="Calibri"/>
          <w:lang w:bidi="en-US"/>
        </w:rPr>
        <w:t xml:space="preserve"> </w:t>
      </w:r>
      <w:r w:rsidR="00B37959" w:rsidRPr="005C1447">
        <w:rPr>
          <w:rFonts w:cs="Calibri"/>
          <w:lang w:bidi="en-US"/>
        </w:rPr>
        <w:t>dever</w:t>
      </w:r>
      <w:r w:rsidR="00EC3D08" w:rsidRPr="005C1447">
        <w:rPr>
          <w:rFonts w:cs="Calibri"/>
          <w:lang w:bidi="en-US"/>
        </w:rPr>
        <w:t>ão</w:t>
      </w:r>
      <w:r w:rsidRPr="005C1447">
        <w:t xml:space="preserve"> apresentar uma previsão da localização da área a ser </w:t>
      </w:r>
      <w:r w:rsidR="008F1E1C" w:rsidRPr="005C1447">
        <w:rPr>
          <w:rFonts w:cs="Calibri"/>
          <w:lang w:bidi="en-US"/>
        </w:rPr>
        <w:t>restaurada</w:t>
      </w:r>
      <w:r w:rsidRPr="005C1447">
        <w:t xml:space="preserve"> pelo projeto e uma estimativa do tamanho da área</w:t>
      </w:r>
      <w:r w:rsidR="00701F0C" w:rsidRPr="005C1447">
        <w:rPr>
          <w:rFonts w:cs="Calibri"/>
          <w:lang w:bidi="en-US"/>
        </w:rPr>
        <w:t xml:space="preserve"> </w:t>
      </w:r>
      <w:r w:rsidR="00701F0C" w:rsidRPr="005C1447">
        <w:t>com base em dados georreferenciados</w:t>
      </w:r>
      <w:r w:rsidRPr="005C1447">
        <w:t xml:space="preserve">, com a possibilidade de contabilizar áreas descontínuas. A proposta deverá indicar a metodologia para identificação precisa da localização e tamanho das áreas a serem </w:t>
      </w:r>
      <w:r w:rsidR="008F1E1C" w:rsidRPr="005C1447">
        <w:t>restauradas</w:t>
      </w:r>
      <w:r w:rsidR="005C525F">
        <w:rPr>
          <w:rFonts w:cs="Calibri"/>
          <w:lang w:bidi="en-US"/>
        </w:rPr>
        <w:t>;</w:t>
      </w:r>
    </w:p>
    <w:p w14:paraId="55E3569C" w14:textId="4BC3A23C" w:rsidR="00DE040A" w:rsidRPr="005E6FEA" w:rsidRDefault="00EC3D08" w:rsidP="00DE040A">
      <w:pPr>
        <w:pStyle w:val="PargrafodaLista"/>
        <w:numPr>
          <w:ilvl w:val="1"/>
          <w:numId w:val="22"/>
        </w:numPr>
        <w:spacing w:after="120"/>
        <w:ind w:left="709"/>
        <w:contextualSpacing w:val="0"/>
        <w:jc w:val="both"/>
        <w:rPr>
          <w:rFonts w:cs="Calibri"/>
          <w:lang w:bidi="en-US"/>
        </w:rPr>
      </w:pPr>
      <w:r w:rsidRPr="005C1447">
        <w:rPr>
          <w:rFonts w:cs="Calibri"/>
          <w:b/>
          <w:lang w:bidi="en-US"/>
        </w:rPr>
        <w:t>C</w:t>
      </w:r>
      <w:r w:rsidR="007B711A" w:rsidRPr="005C1447">
        <w:rPr>
          <w:rFonts w:cs="Calibri"/>
          <w:b/>
          <w:lang w:bidi="en-US"/>
        </w:rPr>
        <w:t>ada proposta deverá</w:t>
      </w:r>
      <w:r w:rsidR="007B711A" w:rsidRPr="00F84BAC">
        <w:rPr>
          <w:rFonts w:cs="Calibri"/>
          <w:b/>
          <w:lang w:bidi="en-US"/>
        </w:rPr>
        <w:t xml:space="preserve"> </w:t>
      </w:r>
      <w:r w:rsidR="00D67BCE" w:rsidRPr="00F84BAC">
        <w:rPr>
          <w:rFonts w:cs="Calibri"/>
          <w:b/>
          <w:lang w:bidi="en-US"/>
        </w:rPr>
        <w:t>prever</w:t>
      </w:r>
      <w:r w:rsidR="007B711A" w:rsidRPr="00F84BAC">
        <w:rPr>
          <w:rFonts w:cs="Calibri"/>
          <w:b/>
          <w:lang w:bidi="en-US"/>
        </w:rPr>
        <w:t xml:space="preserve"> uma área de no </w:t>
      </w:r>
      <w:r w:rsidR="007B711A" w:rsidRPr="00995919">
        <w:rPr>
          <w:rFonts w:cs="Calibri"/>
          <w:b/>
          <w:lang w:bidi="en-US"/>
        </w:rPr>
        <w:t xml:space="preserve">mínimo </w:t>
      </w:r>
      <w:r w:rsidR="005C1447" w:rsidRPr="00995919">
        <w:rPr>
          <w:rFonts w:cs="Calibri"/>
          <w:b/>
          <w:lang w:bidi="en-US"/>
        </w:rPr>
        <w:t>20</w:t>
      </w:r>
      <w:r w:rsidR="007C1336" w:rsidRPr="00995919">
        <w:rPr>
          <w:rFonts w:cs="Calibri"/>
          <w:b/>
          <w:lang w:bidi="en-US"/>
        </w:rPr>
        <w:t>0</w:t>
      </w:r>
      <w:r w:rsidR="007B711A" w:rsidRPr="00995919">
        <w:rPr>
          <w:rFonts w:cs="Calibri"/>
          <w:b/>
          <w:lang w:bidi="en-US"/>
        </w:rPr>
        <w:t xml:space="preserve"> hectares</w:t>
      </w:r>
      <w:r w:rsidR="007B711A" w:rsidRPr="00F84BAC">
        <w:rPr>
          <w:rFonts w:cs="Calibri"/>
          <w:b/>
          <w:lang w:bidi="en-US"/>
        </w:rPr>
        <w:t xml:space="preserve"> para </w:t>
      </w:r>
      <w:r w:rsidR="00D3602E">
        <w:rPr>
          <w:rFonts w:cs="Calibri"/>
          <w:b/>
          <w:lang w:bidi="en-US"/>
        </w:rPr>
        <w:t>restauração</w:t>
      </w:r>
      <w:r w:rsidR="003E1212">
        <w:rPr>
          <w:rFonts w:cs="Calibri"/>
          <w:b/>
          <w:lang w:bidi="en-US"/>
        </w:rPr>
        <w:t xml:space="preserve"> no interior e/ou entorno das UCs apresentadas no item 7. Área de Abrangência do Edital</w:t>
      </w:r>
      <w:r w:rsidR="005E6FEA">
        <w:rPr>
          <w:b/>
        </w:rPr>
        <w:t xml:space="preserve">. </w:t>
      </w:r>
      <w:r w:rsidR="00DE040A" w:rsidRPr="005E6FEA">
        <w:t xml:space="preserve">Para </w:t>
      </w:r>
      <w:r w:rsidR="00DE040A" w:rsidRPr="005E6FEA">
        <w:lastRenderedPageBreak/>
        <w:t>viabilizar o alcance dessa área mínima a ser restaurada, as instituições proponentes pode</w:t>
      </w:r>
      <w:r w:rsidR="00DE040A">
        <w:t>rão incluir, em suas propostas, outras instituições na</w:t>
      </w:r>
      <w:r w:rsidR="00DE040A" w:rsidRPr="00845DAD">
        <w:t xml:space="preserve"> forma </w:t>
      </w:r>
      <w:r w:rsidR="00DE040A">
        <w:t>de:</w:t>
      </w:r>
    </w:p>
    <w:p w14:paraId="17D11BE7" w14:textId="4AD9581F" w:rsidR="00CF4B82" w:rsidRPr="00CF4B82" w:rsidRDefault="00DE040A" w:rsidP="00CF4B82">
      <w:pPr>
        <w:pStyle w:val="PargrafodaLista"/>
        <w:numPr>
          <w:ilvl w:val="2"/>
          <w:numId w:val="22"/>
        </w:numPr>
        <w:spacing w:after="120"/>
        <w:ind w:left="1276"/>
        <w:contextualSpacing w:val="0"/>
        <w:jc w:val="both"/>
        <w:rPr>
          <w:rFonts w:cs="Calibri"/>
          <w:b/>
          <w:lang w:bidi="en-US"/>
        </w:rPr>
      </w:pPr>
      <w:r w:rsidRPr="00CF4B82">
        <w:rPr>
          <w:rFonts w:cs="Calibri"/>
          <w:b/>
          <w:lang w:bidi="en-US"/>
        </w:rPr>
        <w:t>Instituições parceiras</w:t>
      </w:r>
      <w:r>
        <w:t>,</w:t>
      </w:r>
      <w:r w:rsidRPr="00845DAD">
        <w:t xml:space="preserve"> que </w:t>
      </w:r>
      <w:r>
        <w:t xml:space="preserve">poderão </w:t>
      </w:r>
      <w:r w:rsidR="00E04769">
        <w:t>utilizar</w:t>
      </w:r>
      <w:r w:rsidR="00F71770">
        <w:t xml:space="preserve"> ou </w:t>
      </w:r>
      <w:r>
        <w:t xml:space="preserve">ser </w:t>
      </w:r>
      <w:r w:rsidRPr="006B7C9F">
        <w:t>contempladas</w:t>
      </w:r>
      <w:r>
        <w:t xml:space="preserve"> com </w:t>
      </w:r>
      <w:r w:rsidRPr="00CF4B82">
        <w:rPr>
          <w:rFonts w:cs="Calibri"/>
          <w:lang w:bidi="en-US"/>
        </w:rPr>
        <w:t xml:space="preserve">bens e serviços para realização das atividades, conforme descrito no item </w:t>
      </w:r>
      <w:r w:rsidRPr="00CF4B82">
        <w:rPr>
          <w:rFonts w:cs="Calibri"/>
          <w:i/>
          <w:lang w:bidi="en-US"/>
        </w:rPr>
        <w:t>8. Instituições elegíveis, parcerias, equipe técnica</w:t>
      </w:r>
      <w:r w:rsidRPr="00CF4B82">
        <w:rPr>
          <w:rFonts w:cs="Calibri"/>
          <w:lang w:bidi="en-US"/>
        </w:rPr>
        <w:t xml:space="preserve">. Para cada instituição parceira incluída na proposta, deverá ser apresentada uma Carta de </w:t>
      </w:r>
      <w:r w:rsidR="00046642">
        <w:rPr>
          <w:rFonts w:cs="Calibri"/>
          <w:lang w:bidi="en-US"/>
        </w:rPr>
        <w:t>Parceria</w:t>
      </w:r>
      <w:r w:rsidRPr="00CF4B82">
        <w:rPr>
          <w:rFonts w:cs="Calibri"/>
          <w:lang w:bidi="en-US"/>
        </w:rPr>
        <w:t xml:space="preserve"> devidamente assinada pelo seu representante legal;</w:t>
      </w:r>
    </w:p>
    <w:p w14:paraId="4C5C8A39" w14:textId="0A07FAAA" w:rsidR="00CF4B82" w:rsidRPr="005C1447" w:rsidRDefault="00DE040A" w:rsidP="00CF4B82">
      <w:pPr>
        <w:pStyle w:val="PargrafodaLista"/>
        <w:numPr>
          <w:ilvl w:val="2"/>
          <w:numId w:val="22"/>
        </w:numPr>
        <w:spacing w:after="120"/>
        <w:ind w:left="1276"/>
        <w:contextualSpacing w:val="0"/>
        <w:jc w:val="both"/>
        <w:rPr>
          <w:rFonts w:cs="Calibri"/>
          <w:b/>
          <w:lang w:bidi="en-US"/>
        </w:rPr>
      </w:pPr>
      <w:r w:rsidRPr="00CF4B82">
        <w:rPr>
          <w:rFonts w:cs="Calibri"/>
          <w:b/>
          <w:lang w:bidi="en-US"/>
        </w:rPr>
        <w:t>Prestadores de serviços</w:t>
      </w:r>
      <w:r w:rsidRPr="00CF4B82">
        <w:rPr>
          <w:rFonts w:cs="Calibri"/>
          <w:lang w:bidi="en-US"/>
        </w:rPr>
        <w:t>, que receberão pagamento pelas atividades realizadas, conforme instrumento jurídico a ser firmado com a instituição executora. Os prestadores de serviços deverão ser contratados mediante processo seletivo, com comparação de preços</w:t>
      </w:r>
      <w:r w:rsidR="001A0278" w:rsidRPr="00CF4B82">
        <w:rPr>
          <w:rFonts w:cs="Calibri"/>
          <w:lang w:bidi="en-US"/>
        </w:rPr>
        <w:t xml:space="preserve"> ou</w:t>
      </w:r>
      <w:r w:rsidR="00C669D9" w:rsidRPr="00C669D9">
        <w:rPr>
          <w:rFonts w:cs="Calibri"/>
          <w:lang w:bidi="en-US"/>
        </w:rPr>
        <w:t xml:space="preserve">, excepcionalmente, de forma direta, desde que </w:t>
      </w:r>
      <w:r w:rsidR="00C669D9" w:rsidRPr="005C1447">
        <w:rPr>
          <w:rFonts w:cs="Calibri"/>
          <w:lang w:bidi="en-US"/>
        </w:rPr>
        <w:t>justificadamente e uma vez demonstrada a inviabilidade de competição</w:t>
      </w:r>
      <w:r w:rsidRPr="005C1447">
        <w:rPr>
          <w:rFonts w:cs="Calibri"/>
          <w:lang w:bidi="en-US"/>
        </w:rPr>
        <w:t>.</w:t>
      </w:r>
    </w:p>
    <w:p w14:paraId="0E276FF6" w14:textId="39F45A6E" w:rsidR="009667FD" w:rsidRPr="005C1447" w:rsidRDefault="001017B2" w:rsidP="004263DE">
      <w:pPr>
        <w:pStyle w:val="PargrafodaLista"/>
        <w:numPr>
          <w:ilvl w:val="1"/>
          <w:numId w:val="22"/>
        </w:numPr>
        <w:spacing w:after="120"/>
        <w:ind w:left="709"/>
        <w:contextualSpacing w:val="0"/>
        <w:jc w:val="both"/>
        <w:rPr>
          <w:rFonts w:cs="Calibri"/>
          <w:b/>
          <w:lang w:bidi="en-US"/>
        </w:rPr>
      </w:pPr>
      <w:r w:rsidRPr="005C1447">
        <w:rPr>
          <w:rFonts w:cs="Calibri"/>
          <w:lang w:bidi="en-US"/>
        </w:rPr>
        <w:t xml:space="preserve">As áreas previstas para restauração </w:t>
      </w:r>
      <w:r w:rsidR="005C1447">
        <w:rPr>
          <w:rFonts w:cs="Calibri"/>
          <w:lang w:bidi="en-US"/>
        </w:rPr>
        <w:t>deverão</w:t>
      </w:r>
      <w:r w:rsidRPr="005C1447">
        <w:rPr>
          <w:rFonts w:cs="Calibri"/>
          <w:lang w:bidi="en-US"/>
        </w:rPr>
        <w:t xml:space="preserve"> estar localizadas </w:t>
      </w:r>
      <w:r w:rsidR="00995919">
        <w:rPr>
          <w:rFonts w:cs="Calibri"/>
          <w:lang w:bidi="en-US"/>
        </w:rPr>
        <w:t>na área de abrangência apresentada no item 7 acima</w:t>
      </w:r>
      <w:r w:rsidR="00A26173">
        <w:rPr>
          <w:rFonts w:cs="Calibri"/>
          <w:lang w:bidi="en-US"/>
        </w:rPr>
        <w:t xml:space="preserve">, </w:t>
      </w:r>
      <w:r w:rsidRPr="005C1447">
        <w:rPr>
          <w:rFonts w:cs="Calibri"/>
          <w:lang w:bidi="en-US"/>
        </w:rPr>
        <w:t xml:space="preserve">em uma ou mais das seguintes categorias: </w:t>
      </w:r>
    </w:p>
    <w:p w14:paraId="3155AF43" w14:textId="5B9F6994" w:rsidR="005C525F" w:rsidRPr="005C525F" w:rsidRDefault="001017B2" w:rsidP="006D2AE8">
      <w:pPr>
        <w:pStyle w:val="PargrafodaLista"/>
        <w:numPr>
          <w:ilvl w:val="2"/>
          <w:numId w:val="22"/>
        </w:numPr>
        <w:spacing w:after="120"/>
        <w:ind w:left="1276"/>
        <w:contextualSpacing w:val="0"/>
        <w:jc w:val="both"/>
        <w:rPr>
          <w:rFonts w:cs="Calibri"/>
          <w:b/>
          <w:lang w:bidi="en-US"/>
        </w:rPr>
      </w:pPr>
      <w:r w:rsidRPr="005C525F">
        <w:rPr>
          <w:rFonts w:cs="Calibri"/>
          <w:lang w:bidi="en-US"/>
        </w:rPr>
        <w:t>Unidades de Conservação</w:t>
      </w:r>
      <w:r w:rsidR="005C1447" w:rsidRPr="005C525F">
        <w:rPr>
          <w:rFonts w:cs="Calibri"/>
          <w:lang w:bidi="en-US"/>
        </w:rPr>
        <w:t xml:space="preserve">; </w:t>
      </w:r>
    </w:p>
    <w:p w14:paraId="4B64E6BB" w14:textId="21ADBFB7" w:rsidR="009667FD" w:rsidRPr="005C525F" w:rsidRDefault="001017B2" w:rsidP="006D2AE8">
      <w:pPr>
        <w:pStyle w:val="PargrafodaLista"/>
        <w:numPr>
          <w:ilvl w:val="2"/>
          <w:numId w:val="22"/>
        </w:numPr>
        <w:spacing w:after="120"/>
        <w:ind w:left="1276"/>
        <w:contextualSpacing w:val="0"/>
        <w:jc w:val="both"/>
        <w:rPr>
          <w:rFonts w:cs="Calibri"/>
          <w:b/>
          <w:lang w:bidi="en-US"/>
        </w:rPr>
      </w:pPr>
      <w:r w:rsidRPr="005C525F">
        <w:rPr>
          <w:rFonts w:cs="Calibri"/>
          <w:lang w:bidi="en-US"/>
        </w:rPr>
        <w:t>Áreas de Preservação Permanente (APP) e Reserva Legal (RL) em imóveis rurais de até quatro módulos fiscais</w:t>
      </w:r>
      <w:r w:rsidR="00DD1FD9">
        <w:rPr>
          <w:rStyle w:val="Refdenotaderodap"/>
          <w:rFonts w:cs="Calibri"/>
          <w:lang w:bidi="en-US"/>
        </w:rPr>
        <w:footnoteReference w:id="10"/>
      </w:r>
      <w:r w:rsidR="009667FD" w:rsidRPr="005C525F">
        <w:rPr>
          <w:rFonts w:cs="Calibri"/>
          <w:lang w:bidi="en-US"/>
        </w:rPr>
        <w:t xml:space="preserve"> e </w:t>
      </w:r>
      <w:r w:rsidRPr="005C525F">
        <w:rPr>
          <w:rFonts w:cs="Calibri"/>
          <w:lang w:bidi="en-US"/>
        </w:rPr>
        <w:t>assentamentos de reforma agrári</w:t>
      </w:r>
      <w:r w:rsidR="00A11D26" w:rsidRPr="005C525F">
        <w:rPr>
          <w:rFonts w:cs="Calibri"/>
          <w:lang w:bidi="en-US"/>
        </w:rPr>
        <w:t>a</w:t>
      </w:r>
      <w:r w:rsidR="005C1447" w:rsidRPr="005C525F">
        <w:rPr>
          <w:rFonts w:cs="Calibri"/>
          <w:lang w:bidi="en-US"/>
        </w:rPr>
        <w:t xml:space="preserve"> </w:t>
      </w:r>
      <w:r w:rsidR="005C525F" w:rsidRPr="005C525F">
        <w:rPr>
          <w:rFonts w:cs="Calibri"/>
          <w:lang w:bidi="en-US"/>
        </w:rPr>
        <w:t xml:space="preserve">localizados </w:t>
      </w:r>
      <w:r w:rsidR="005C1447" w:rsidRPr="005C525F">
        <w:rPr>
          <w:rFonts w:cs="Calibri"/>
          <w:lang w:bidi="en-US"/>
        </w:rPr>
        <w:t xml:space="preserve">no entorno </w:t>
      </w:r>
      <w:r w:rsidR="00A26173" w:rsidRPr="005C525F">
        <w:rPr>
          <w:rFonts w:cs="Calibri"/>
          <w:lang w:bidi="en-US"/>
        </w:rPr>
        <w:t xml:space="preserve">das </w:t>
      </w:r>
      <w:r w:rsidR="00DB6933">
        <w:rPr>
          <w:rFonts w:cs="Calibri"/>
          <w:lang w:bidi="en-US"/>
        </w:rPr>
        <w:t>Unidades de Conservação</w:t>
      </w:r>
      <w:r w:rsidR="00A11D26" w:rsidRPr="005C525F">
        <w:rPr>
          <w:rFonts w:cs="Calibri"/>
          <w:lang w:bidi="en-US"/>
        </w:rPr>
        <w:t>;</w:t>
      </w:r>
    </w:p>
    <w:p w14:paraId="0195F704" w14:textId="6AFF8F8C" w:rsidR="005C525F" w:rsidRPr="005C525F" w:rsidRDefault="009667FD" w:rsidP="005C525F">
      <w:pPr>
        <w:pStyle w:val="PargrafodaLista"/>
        <w:numPr>
          <w:ilvl w:val="2"/>
          <w:numId w:val="22"/>
        </w:numPr>
        <w:spacing w:after="120"/>
        <w:ind w:left="1276"/>
        <w:contextualSpacing w:val="0"/>
        <w:jc w:val="both"/>
        <w:rPr>
          <w:rFonts w:cs="Calibri"/>
          <w:b/>
          <w:lang w:bidi="en-US"/>
        </w:rPr>
      </w:pPr>
      <w:r w:rsidRPr="005C1447">
        <w:rPr>
          <w:rFonts w:cs="Calibri"/>
          <w:lang w:bidi="en-US"/>
        </w:rPr>
        <w:t>T</w:t>
      </w:r>
      <w:r w:rsidR="001017B2" w:rsidRPr="005C1447">
        <w:rPr>
          <w:rFonts w:cs="Calibri"/>
          <w:lang w:bidi="en-US"/>
        </w:rPr>
        <w:t>erritórios quilombolas e de outras comunidades tradicionais</w:t>
      </w:r>
      <w:r w:rsidR="00A26173">
        <w:rPr>
          <w:rFonts w:cs="Calibri"/>
          <w:lang w:bidi="en-US"/>
        </w:rPr>
        <w:t xml:space="preserve"> localizados no entorno das </w:t>
      </w:r>
      <w:r w:rsidR="00DB6933">
        <w:rPr>
          <w:rFonts w:cs="Calibri"/>
          <w:lang w:bidi="en-US"/>
        </w:rPr>
        <w:t>Unidades de Conservação</w:t>
      </w:r>
      <w:r w:rsidR="00A26173">
        <w:rPr>
          <w:rFonts w:cs="Calibri"/>
          <w:lang w:bidi="en-US"/>
        </w:rPr>
        <w:t>.</w:t>
      </w:r>
    </w:p>
    <w:p w14:paraId="24DD8D31" w14:textId="77777777" w:rsidR="005C525F" w:rsidRDefault="005C525F" w:rsidP="27FC8B4E">
      <w:pPr>
        <w:pStyle w:val="PargrafodaLista"/>
        <w:spacing w:after="120"/>
        <w:ind w:left="1276"/>
        <w:jc w:val="both"/>
        <w:rPr>
          <w:rFonts w:cs="Calibri"/>
          <w:b/>
          <w:bCs/>
          <w:lang w:bidi="en-US"/>
        </w:rPr>
      </w:pPr>
    </w:p>
    <w:p w14:paraId="67559ABC" w14:textId="46F7EF6A" w:rsidR="004574E3" w:rsidRPr="004574E3" w:rsidRDefault="00A26173" w:rsidP="00F84BAC">
      <w:pPr>
        <w:pStyle w:val="PargrafodaLista"/>
        <w:numPr>
          <w:ilvl w:val="1"/>
          <w:numId w:val="22"/>
        </w:numPr>
        <w:spacing w:after="120"/>
        <w:ind w:left="709" w:hanging="357"/>
        <w:contextualSpacing w:val="0"/>
        <w:jc w:val="both"/>
        <w:rPr>
          <w:rFonts w:cs="Calibri"/>
          <w:b/>
          <w:lang w:bidi="en-US"/>
        </w:rPr>
      </w:pPr>
      <w:r>
        <w:rPr>
          <w:rFonts w:cs="Calibri"/>
          <w:lang w:bidi="en-US"/>
        </w:rPr>
        <w:t xml:space="preserve">As atividades de </w:t>
      </w:r>
      <w:r w:rsidR="00D3602E">
        <w:rPr>
          <w:rFonts w:cs="Calibri"/>
          <w:lang w:bidi="en-US"/>
        </w:rPr>
        <w:t>restauração</w:t>
      </w:r>
      <w:r w:rsidR="00C457E7" w:rsidRPr="00C457E7">
        <w:rPr>
          <w:rFonts w:cs="Calibri"/>
          <w:lang w:bidi="en-US"/>
        </w:rPr>
        <w:t xml:space="preserve"> em propriedades privadas ou assentamentos devem respeitar as diretrizes previstas no Programa de Regularização Ambiental – PRA, no Cadastro Ambiental Rural – </w:t>
      </w:r>
      <w:proofErr w:type="spellStart"/>
      <w:r w:rsidR="00C457E7" w:rsidRPr="00C457E7">
        <w:rPr>
          <w:rFonts w:cs="Calibri"/>
          <w:lang w:bidi="en-US"/>
        </w:rPr>
        <w:t>CAR</w:t>
      </w:r>
      <w:proofErr w:type="spellEnd"/>
      <w:r w:rsidR="00C457E7" w:rsidRPr="00C457E7">
        <w:rPr>
          <w:rFonts w:cs="Calibri"/>
          <w:lang w:bidi="en-US"/>
        </w:rPr>
        <w:t xml:space="preserve">, e nos Projetos de Recuperação de Áreas Degradadas </w:t>
      </w:r>
      <w:r w:rsidR="00C457E7">
        <w:rPr>
          <w:rFonts w:cs="Calibri"/>
          <w:lang w:bidi="en-US"/>
        </w:rPr>
        <w:t>–</w:t>
      </w:r>
      <w:r w:rsidR="00C457E7" w:rsidRPr="00C457E7">
        <w:rPr>
          <w:rFonts w:cs="Calibri"/>
          <w:lang w:bidi="en-US"/>
        </w:rPr>
        <w:t xml:space="preserve"> PRADA</w:t>
      </w:r>
      <w:r w:rsidR="00C457E7">
        <w:rPr>
          <w:rFonts w:cs="Calibri"/>
          <w:lang w:bidi="en-US"/>
        </w:rPr>
        <w:t xml:space="preserve">. O </w:t>
      </w:r>
      <w:proofErr w:type="spellStart"/>
      <w:r w:rsidR="00C457E7">
        <w:rPr>
          <w:rFonts w:cs="Calibri"/>
          <w:lang w:bidi="en-US"/>
        </w:rPr>
        <w:t>CAR</w:t>
      </w:r>
      <w:proofErr w:type="spellEnd"/>
      <w:r w:rsidR="00C457E7">
        <w:rPr>
          <w:rFonts w:cs="Calibri"/>
          <w:lang w:bidi="en-US"/>
        </w:rPr>
        <w:t xml:space="preserve"> das propriedades contempladas no projeto deverá ser apresentado </w:t>
      </w:r>
      <w:r w:rsidR="00CB3BA5">
        <w:rPr>
          <w:rFonts w:cs="Calibri"/>
          <w:lang w:bidi="en-US"/>
        </w:rPr>
        <w:t xml:space="preserve">nos termos </w:t>
      </w:r>
      <w:r w:rsidR="00C457E7" w:rsidRPr="00C457E7">
        <w:rPr>
          <w:rFonts w:cs="Calibri"/>
          <w:lang w:bidi="en-US"/>
        </w:rPr>
        <w:t xml:space="preserve">da Lei nº 12.651/2012 e </w:t>
      </w:r>
      <w:r w:rsidR="00CB3BA5">
        <w:rPr>
          <w:rFonts w:cs="Calibri"/>
          <w:lang w:bidi="en-US"/>
        </w:rPr>
        <w:t>d</w:t>
      </w:r>
      <w:r w:rsidR="00C457E7" w:rsidRPr="00C457E7">
        <w:rPr>
          <w:rFonts w:cs="Calibri"/>
          <w:lang w:bidi="en-US"/>
        </w:rPr>
        <w:t>o Decreto 7.830, de 17 de outubro de 2012</w:t>
      </w:r>
      <w:r w:rsidR="00C457E7">
        <w:rPr>
          <w:rFonts w:cs="Calibri"/>
          <w:lang w:bidi="en-US"/>
        </w:rPr>
        <w:t xml:space="preserve"> previamente à implementação das ações de </w:t>
      </w:r>
      <w:r w:rsidR="00A6793F">
        <w:rPr>
          <w:rFonts w:cs="Calibri"/>
          <w:lang w:bidi="en-US"/>
        </w:rPr>
        <w:t>restauração</w:t>
      </w:r>
      <w:r w:rsidR="004574E3">
        <w:rPr>
          <w:rFonts w:cs="Calibri"/>
          <w:lang w:bidi="en-US"/>
        </w:rPr>
        <w:t>.</w:t>
      </w:r>
    </w:p>
    <w:p w14:paraId="0A0F9C0C" w14:textId="77777777" w:rsidR="004574E3" w:rsidRPr="004574E3" w:rsidRDefault="004574E3" w:rsidP="27FC8B4E">
      <w:pPr>
        <w:pStyle w:val="PargrafodaLista"/>
        <w:spacing w:after="120"/>
        <w:ind w:left="709"/>
        <w:jc w:val="both"/>
        <w:rPr>
          <w:rFonts w:cs="Calibri"/>
          <w:b/>
          <w:bCs/>
          <w:lang w:bidi="en-US"/>
        </w:rPr>
      </w:pPr>
    </w:p>
    <w:p w14:paraId="11476092" w14:textId="07DA8707" w:rsidR="00BA49E9" w:rsidRDefault="00BA49E9" w:rsidP="006B74BE">
      <w:pPr>
        <w:pStyle w:val="PargrafodaLista"/>
        <w:numPr>
          <w:ilvl w:val="0"/>
          <w:numId w:val="22"/>
        </w:numPr>
        <w:spacing w:after="120"/>
        <w:ind w:left="426" w:hanging="357"/>
        <w:contextualSpacing w:val="0"/>
        <w:jc w:val="both"/>
        <w:rPr>
          <w:rFonts w:cs="Calibri"/>
          <w:b/>
          <w:lang w:bidi="en-US"/>
        </w:rPr>
      </w:pPr>
      <w:r>
        <w:rPr>
          <w:rFonts w:cs="Calibri"/>
          <w:b/>
          <w:lang w:bidi="en-US"/>
        </w:rPr>
        <w:t>Atividades elegíveis</w:t>
      </w:r>
      <w:r w:rsidR="008A6487">
        <w:rPr>
          <w:rFonts w:cs="Calibri"/>
          <w:b/>
          <w:lang w:bidi="en-US"/>
        </w:rPr>
        <w:t xml:space="preserve"> e Diretrizes</w:t>
      </w:r>
      <w:r w:rsidR="008A6487" w:rsidRPr="00EC3D08">
        <w:rPr>
          <w:rFonts w:cs="Calibri"/>
          <w:b/>
          <w:lang w:bidi="en-US"/>
        </w:rPr>
        <w:t xml:space="preserve"> para </w:t>
      </w:r>
      <w:r w:rsidR="008A6487">
        <w:rPr>
          <w:rFonts w:cs="Calibri"/>
          <w:b/>
          <w:lang w:bidi="en-US"/>
        </w:rPr>
        <w:t xml:space="preserve">a </w:t>
      </w:r>
      <w:r w:rsidR="00D3602E">
        <w:rPr>
          <w:rFonts w:cs="Calibri"/>
          <w:b/>
          <w:lang w:bidi="en-US"/>
        </w:rPr>
        <w:t>Restauração</w:t>
      </w:r>
      <w:r>
        <w:rPr>
          <w:rFonts w:cs="Calibri"/>
          <w:b/>
          <w:lang w:bidi="en-US"/>
        </w:rPr>
        <w:t>:</w:t>
      </w:r>
    </w:p>
    <w:p w14:paraId="776A83C9" w14:textId="77777777" w:rsidR="00BB23AE" w:rsidRPr="00BB23AE" w:rsidRDefault="00EB1957" w:rsidP="0090626D">
      <w:pPr>
        <w:pStyle w:val="PargrafodaLista"/>
        <w:numPr>
          <w:ilvl w:val="0"/>
          <w:numId w:val="25"/>
        </w:numPr>
        <w:spacing w:after="120"/>
        <w:ind w:left="709" w:hanging="357"/>
        <w:contextualSpacing w:val="0"/>
        <w:jc w:val="both"/>
        <w:rPr>
          <w:rFonts w:cs="Calibri"/>
          <w:b/>
          <w:bCs/>
          <w:lang w:bidi="en-US"/>
        </w:rPr>
      </w:pPr>
      <w:r w:rsidRPr="27FC8B4E">
        <w:rPr>
          <w:rFonts w:cs="Calibri"/>
          <w:lang w:bidi="en-US"/>
        </w:rPr>
        <w:t xml:space="preserve">As </w:t>
      </w:r>
      <w:r>
        <w:t xml:space="preserve">propostas submetidas </w:t>
      </w:r>
      <w:r w:rsidRPr="27FC8B4E">
        <w:rPr>
          <w:rFonts w:cs="Calibri"/>
          <w:lang w:bidi="en-US"/>
        </w:rPr>
        <w:t>devem apresentar pelo menos</w:t>
      </w:r>
      <w:r>
        <w:t xml:space="preserve"> as seguintes etapas: </w:t>
      </w:r>
      <w:r w:rsidRPr="27FC8B4E">
        <w:rPr>
          <w:rFonts w:cs="Calibri"/>
          <w:lang w:bidi="en-US"/>
        </w:rPr>
        <w:t xml:space="preserve">i) Mapeamento e diagnóstico da área; </w:t>
      </w:r>
      <w:proofErr w:type="spellStart"/>
      <w:r w:rsidRPr="27FC8B4E">
        <w:rPr>
          <w:rFonts w:cs="Calibri"/>
          <w:lang w:bidi="en-US"/>
        </w:rPr>
        <w:t>ii</w:t>
      </w:r>
      <w:proofErr w:type="spellEnd"/>
      <w:r w:rsidRPr="27FC8B4E">
        <w:rPr>
          <w:rFonts w:cs="Calibri"/>
          <w:lang w:bidi="en-US"/>
        </w:rPr>
        <w:t>) Articulação</w:t>
      </w:r>
      <w:r>
        <w:t xml:space="preserve"> local</w:t>
      </w:r>
      <w:r w:rsidRPr="27FC8B4E">
        <w:rPr>
          <w:rFonts w:cs="Calibri"/>
          <w:lang w:bidi="en-US"/>
        </w:rPr>
        <w:t xml:space="preserve"> e mobilização de parceiros; </w:t>
      </w:r>
      <w:proofErr w:type="spellStart"/>
      <w:r w:rsidRPr="27FC8B4E">
        <w:rPr>
          <w:rFonts w:cs="Calibri"/>
          <w:lang w:bidi="en-US"/>
        </w:rPr>
        <w:t>iii</w:t>
      </w:r>
      <w:proofErr w:type="spellEnd"/>
      <w:r w:rsidRPr="27FC8B4E">
        <w:rPr>
          <w:rFonts w:cs="Calibri"/>
          <w:lang w:bidi="en-US"/>
        </w:rPr>
        <w:t xml:space="preserve">) Preparo das áreas; </w:t>
      </w:r>
      <w:proofErr w:type="spellStart"/>
      <w:r w:rsidRPr="27FC8B4E">
        <w:rPr>
          <w:rFonts w:cs="Calibri"/>
          <w:lang w:bidi="en-US"/>
        </w:rPr>
        <w:t>iv</w:t>
      </w:r>
      <w:proofErr w:type="spellEnd"/>
      <w:r w:rsidRPr="27FC8B4E">
        <w:rPr>
          <w:rFonts w:cs="Calibri"/>
          <w:lang w:bidi="en-US"/>
        </w:rPr>
        <w:t>) Implantação</w:t>
      </w:r>
      <w:r>
        <w:t xml:space="preserve"> das técnicas de </w:t>
      </w:r>
      <w:r w:rsidR="00D3602E" w:rsidRPr="27FC8B4E">
        <w:rPr>
          <w:rFonts w:cs="Calibri"/>
          <w:lang w:bidi="en-US"/>
        </w:rPr>
        <w:t>restauração</w:t>
      </w:r>
      <w:r>
        <w:t xml:space="preserve"> selecionadas; </w:t>
      </w:r>
      <w:r w:rsidRPr="27FC8B4E">
        <w:rPr>
          <w:rFonts w:cs="Calibri"/>
          <w:lang w:bidi="en-US"/>
        </w:rPr>
        <w:t>v) Manutenção; vi) Monitoramento e avaliação</w:t>
      </w:r>
      <w:r w:rsidR="00BB23AE" w:rsidRPr="27FC8B4E">
        <w:rPr>
          <w:rFonts w:cs="Calibri"/>
          <w:lang w:bidi="en-US"/>
        </w:rPr>
        <w:t xml:space="preserve">; e, de forma opcional, </w:t>
      </w:r>
      <w:proofErr w:type="spellStart"/>
      <w:r w:rsidR="00BB23AE" w:rsidRPr="27FC8B4E">
        <w:rPr>
          <w:rFonts w:cs="Calibri"/>
          <w:lang w:bidi="en-US"/>
        </w:rPr>
        <w:t>vii</w:t>
      </w:r>
      <w:proofErr w:type="spellEnd"/>
      <w:r w:rsidR="00BB23AE" w:rsidRPr="27FC8B4E">
        <w:rPr>
          <w:rFonts w:cs="Calibri"/>
          <w:lang w:bidi="en-US"/>
        </w:rPr>
        <w:t>) Fortalecimento da cadeia da restauração, incluindo ações de capacitação profissional dos atores locais;</w:t>
      </w:r>
    </w:p>
    <w:p w14:paraId="587B6AB3" w14:textId="4C15E5A0" w:rsidR="00BB23AE" w:rsidRPr="00BB23AE" w:rsidRDefault="002176A5" w:rsidP="0090626D">
      <w:pPr>
        <w:pStyle w:val="PargrafodaLista"/>
        <w:numPr>
          <w:ilvl w:val="0"/>
          <w:numId w:val="25"/>
        </w:numPr>
        <w:spacing w:after="120"/>
        <w:ind w:left="709" w:hanging="357"/>
        <w:contextualSpacing w:val="0"/>
        <w:jc w:val="both"/>
        <w:rPr>
          <w:rFonts w:cs="Calibri"/>
          <w:b/>
          <w:lang w:bidi="en-US"/>
        </w:rPr>
      </w:pPr>
      <w:r>
        <w:rPr>
          <w:rFonts w:cs="Calibri"/>
          <w:lang w:bidi="en-US"/>
        </w:rPr>
        <w:t>As</w:t>
      </w:r>
      <w:r w:rsidR="00BB23AE" w:rsidRPr="00BB23AE">
        <w:rPr>
          <w:rFonts w:cs="Calibri"/>
          <w:lang w:bidi="en-US"/>
        </w:rPr>
        <w:t xml:space="preserve"> atividades de </w:t>
      </w:r>
      <w:r w:rsidR="00BB23AE">
        <w:rPr>
          <w:rFonts w:cs="Calibri"/>
          <w:lang w:bidi="en-US"/>
        </w:rPr>
        <w:t>resta</w:t>
      </w:r>
      <w:r>
        <w:rPr>
          <w:rFonts w:cs="Calibri"/>
          <w:lang w:bidi="en-US"/>
        </w:rPr>
        <w:t>uração</w:t>
      </w:r>
      <w:r w:rsidR="00BB23AE" w:rsidRPr="00BB23AE">
        <w:rPr>
          <w:rFonts w:cs="Calibri"/>
          <w:lang w:bidi="en-US"/>
        </w:rPr>
        <w:t xml:space="preserve"> poderão </w:t>
      </w:r>
      <w:r>
        <w:rPr>
          <w:rFonts w:cs="Calibri"/>
          <w:lang w:bidi="en-US"/>
        </w:rPr>
        <w:t>prever o uso de</w:t>
      </w:r>
      <w:r w:rsidR="00BB23AE" w:rsidRPr="00BB23AE">
        <w:rPr>
          <w:rFonts w:cs="Calibri"/>
          <w:lang w:bidi="en-US"/>
        </w:rPr>
        <w:t xml:space="preserve"> espécies nativas ou exóticas agrícolas não invasoras para fins de </w:t>
      </w:r>
      <w:r w:rsidR="005C525F">
        <w:rPr>
          <w:rFonts w:cs="Calibri"/>
          <w:lang w:bidi="en-US"/>
        </w:rPr>
        <w:t>restauração</w:t>
      </w:r>
      <w:r w:rsidR="00BB23AE" w:rsidRPr="00BB23AE">
        <w:rPr>
          <w:rFonts w:cs="Calibri"/>
          <w:lang w:bidi="en-US"/>
        </w:rPr>
        <w:t xml:space="preserve">, na forma das normas ambientais aplicáveis, levando em consideração o contexto local e melhores técnicas para </w:t>
      </w:r>
      <w:r>
        <w:rPr>
          <w:rFonts w:cs="Calibri"/>
          <w:lang w:bidi="en-US"/>
        </w:rPr>
        <w:t>cada área</w:t>
      </w:r>
      <w:r w:rsidR="00BB23AE">
        <w:rPr>
          <w:rFonts w:cs="Calibri"/>
          <w:lang w:bidi="en-US"/>
        </w:rPr>
        <w:t>;</w:t>
      </w:r>
    </w:p>
    <w:p w14:paraId="1F90D426" w14:textId="2777A0F2" w:rsidR="006D11A5" w:rsidRPr="006D11A5" w:rsidRDefault="002176A5" w:rsidP="006D11A5">
      <w:pPr>
        <w:pStyle w:val="PargrafodaLista"/>
        <w:numPr>
          <w:ilvl w:val="0"/>
          <w:numId w:val="25"/>
        </w:numPr>
        <w:spacing w:after="120"/>
        <w:ind w:left="709"/>
        <w:contextualSpacing w:val="0"/>
        <w:jc w:val="both"/>
        <w:textDirection w:val="btLr"/>
        <w:rPr>
          <w:rFonts w:cs="Calibri"/>
          <w:b/>
          <w:lang w:bidi="en-US"/>
        </w:rPr>
      </w:pPr>
      <w:r w:rsidRPr="006D11A5">
        <w:rPr>
          <w:rFonts w:cs="Calibri"/>
          <w:lang w:bidi="en-US"/>
        </w:rPr>
        <w:t xml:space="preserve">As técnicas selecionadas devem demonstrar a relação custo-benefício, buscando alternativas de baixo custo de implantação </w:t>
      </w:r>
      <w:r w:rsidR="00426D96" w:rsidRPr="006D11A5">
        <w:rPr>
          <w:rFonts w:cs="Calibri"/>
          <w:lang w:bidi="en-US"/>
        </w:rPr>
        <w:t xml:space="preserve">(semeadura direta, </w:t>
      </w:r>
      <w:proofErr w:type="gramStart"/>
      <w:r w:rsidR="00426D96" w:rsidRPr="006D11A5">
        <w:rPr>
          <w:rFonts w:cs="Calibri"/>
          <w:lang w:bidi="en-US"/>
        </w:rPr>
        <w:t xml:space="preserve">nucleação, </w:t>
      </w:r>
      <w:r w:rsidR="00DB4220" w:rsidRPr="006D11A5">
        <w:rPr>
          <w:rFonts w:cs="Calibri"/>
          <w:lang w:bidi="en-US"/>
        </w:rPr>
        <w:t>etc.</w:t>
      </w:r>
      <w:proofErr w:type="gramEnd"/>
      <w:r w:rsidR="00426D96" w:rsidRPr="006D11A5">
        <w:rPr>
          <w:rFonts w:cs="Calibri"/>
          <w:lang w:bidi="en-US"/>
        </w:rPr>
        <w:t>)</w:t>
      </w:r>
      <w:r w:rsidR="00426D96" w:rsidRPr="00845DAD">
        <w:t xml:space="preserve"> </w:t>
      </w:r>
      <w:r w:rsidRPr="006D11A5">
        <w:rPr>
          <w:rFonts w:cs="Calibri"/>
          <w:lang w:bidi="en-US"/>
        </w:rPr>
        <w:t>e</w:t>
      </w:r>
      <w:r w:rsidRPr="00845DAD">
        <w:t xml:space="preserve"> </w:t>
      </w:r>
      <w:r w:rsidRPr="006D11A5">
        <w:rPr>
          <w:rFonts w:cs="Calibri"/>
          <w:lang w:bidi="en-US"/>
        </w:rPr>
        <w:t xml:space="preserve">privilegiando a facilitação </w:t>
      </w:r>
      <w:r w:rsidRPr="006D11A5">
        <w:rPr>
          <w:rFonts w:cs="Calibri"/>
          <w:lang w:bidi="en-US"/>
        </w:rPr>
        <w:lastRenderedPageBreak/>
        <w:t xml:space="preserve">da regeneração natural sempre que as condições locais permitirem. </w:t>
      </w:r>
      <w:r w:rsidR="00426D96" w:rsidRPr="006D11A5">
        <w:rPr>
          <w:rFonts w:cs="Calibri"/>
          <w:lang w:bidi="en-US"/>
        </w:rPr>
        <w:t xml:space="preserve">No entanto, </w:t>
      </w:r>
      <w:r w:rsidR="006D11A5" w:rsidRPr="006D11A5">
        <w:rPr>
          <w:rFonts w:cs="Calibri"/>
          <w:lang w:bidi="en-US"/>
        </w:rPr>
        <w:t>considerando o contexto socioeconômico local, a integração de diferentes estratégias de restauração ecológica com técnicas de restauração produtiva (sistemas agroflorestais, silvicultura, entre outros) é permitida, de forma a otimizar os benefícios ambientais, sociais e econômicos. Os custos de restauração por hectare</w:t>
      </w:r>
      <w:r w:rsidR="005C525F">
        <w:rPr>
          <w:rFonts w:cs="Calibri"/>
          <w:lang w:bidi="en-US"/>
        </w:rPr>
        <w:t xml:space="preserve"> e por técnica</w:t>
      </w:r>
      <w:r w:rsidR="006D11A5" w:rsidRPr="006D11A5">
        <w:rPr>
          <w:rFonts w:cs="Calibri"/>
          <w:lang w:bidi="en-US"/>
        </w:rPr>
        <w:t xml:space="preserve"> serão avaliados como critério para seleção das propostas, conforme definido no Anexo F deste Edital</w:t>
      </w:r>
      <w:r w:rsidR="008A6487" w:rsidRPr="006D11A5">
        <w:rPr>
          <w:rFonts w:cs="Calibri"/>
          <w:lang w:bidi="en-US"/>
        </w:rPr>
        <w:t>;</w:t>
      </w:r>
      <w:r w:rsidR="00EB1957" w:rsidRPr="006D11A5">
        <w:rPr>
          <w:rFonts w:cs="Calibri"/>
          <w:lang w:bidi="en-US"/>
        </w:rPr>
        <w:t xml:space="preserve"> </w:t>
      </w:r>
      <w:bookmarkStart w:id="29" w:name="_Hlk116051007"/>
    </w:p>
    <w:p w14:paraId="1D3BB2DC" w14:textId="3BFE7B16" w:rsidR="002176A5" w:rsidRPr="006D11A5" w:rsidRDefault="00EB1957" w:rsidP="006D11A5">
      <w:pPr>
        <w:pStyle w:val="PargrafodaLista"/>
        <w:numPr>
          <w:ilvl w:val="0"/>
          <w:numId w:val="25"/>
        </w:numPr>
        <w:spacing w:after="120"/>
        <w:ind w:left="709"/>
        <w:contextualSpacing w:val="0"/>
        <w:jc w:val="both"/>
        <w:textDirection w:val="btLr"/>
        <w:rPr>
          <w:rFonts w:cs="Calibri"/>
          <w:b/>
          <w:lang w:bidi="en-US"/>
        </w:rPr>
      </w:pPr>
      <w:r w:rsidRPr="006D11A5">
        <w:rPr>
          <w:rFonts w:cs="Calibri"/>
          <w:lang w:bidi="en-US"/>
        </w:rPr>
        <w:t xml:space="preserve">As propostas deverão prever a adoção de instrumentos de documentação, acompanhamento, monitoramento e avaliação das atividades de </w:t>
      </w:r>
      <w:r w:rsidR="00D3602E" w:rsidRPr="006D11A5">
        <w:rPr>
          <w:rFonts w:cs="Calibri"/>
          <w:lang w:bidi="en-US"/>
        </w:rPr>
        <w:t xml:space="preserve">restauração </w:t>
      </w:r>
      <w:r w:rsidRPr="006D11A5">
        <w:rPr>
          <w:rFonts w:cs="Calibri"/>
          <w:lang w:bidi="en-US"/>
        </w:rPr>
        <w:t>e de seus resultados, incluindo a proposição de indicadores. Para o monitoramento do sucesso da restauração deverão ser definidos indicadores</w:t>
      </w:r>
      <w:r w:rsidRPr="00A42994">
        <w:rPr>
          <w:vertAlign w:val="superscript"/>
          <w:lang w:bidi="en-US"/>
        </w:rPr>
        <w:footnoteReference w:id="11"/>
      </w:r>
      <w:r w:rsidRPr="006D11A5">
        <w:rPr>
          <w:rFonts w:cs="Calibri"/>
          <w:lang w:bidi="en-US"/>
        </w:rPr>
        <w:t xml:space="preserve"> e valores mínimos para cada indicador a serem atingidos ao longo do projeto;</w:t>
      </w:r>
    </w:p>
    <w:bookmarkEnd w:id="29"/>
    <w:p w14:paraId="1BEA7D80" w14:textId="17031718" w:rsidR="008A6487" w:rsidRPr="008A6487" w:rsidRDefault="008A6487" w:rsidP="006B74BE">
      <w:pPr>
        <w:pStyle w:val="PargrafodaLista"/>
        <w:numPr>
          <w:ilvl w:val="0"/>
          <w:numId w:val="25"/>
        </w:numPr>
        <w:spacing w:after="120"/>
        <w:ind w:left="709"/>
        <w:contextualSpacing w:val="0"/>
        <w:jc w:val="both"/>
        <w:rPr>
          <w:rFonts w:cs="Calibri"/>
          <w:b/>
          <w:lang w:bidi="en-US"/>
        </w:rPr>
      </w:pPr>
      <w:r w:rsidRPr="008A6487">
        <w:rPr>
          <w:rFonts w:cs="Calibri"/>
          <w:lang w:bidi="en-US"/>
        </w:rPr>
        <w:t xml:space="preserve">As propostas deverão contemplar análise de risco e medidas de mitigação para garantir o alcance das metas de </w:t>
      </w:r>
      <w:r w:rsidR="00D3602E">
        <w:rPr>
          <w:rFonts w:cs="Calibri"/>
          <w:lang w:bidi="en-US"/>
        </w:rPr>
        <w:t>restauração</w:t>
      </w:r>
      <w:r w:rsidR="00D3602E" w:rsidRPr="008A6487">
        <w:rPr>
          <w:rFonts w:cs="Calibri"/>
          <w:lang w:bidi="en-US"/>
        </w:rPr>
        <w:t xml:space="preserve"> </w:t>
      </w:r>
      <w:r w:rsidRPr="008A6487">
        <w:rPr>
          <w:rFonts w:cs="Calibri"/>
          <w:lang w:bidi="en-US"/>
        </w:rPr>
        <w:t>propostas</w:t>
      </w:r>
      <w:r>
        <w:rPr>
          <w:rFonts w:cs="Calibri"/>
          <w:lang w:bidi="en-US"/>
        </w:rPr>
        <w:t>;</w:t>
      </w:r>
    </w:p>
    <w:p w14:paraId="11C80ABD" w14:textId="77777777" w:rsidR="00CC0211" w:rsidRPr="00CC0211" w:rsidRDefault="008A6487" w:rsidP="00CC0211">
      <w:pPr>
        <w:pStyle w:val="PargrafodaLista"/>
        <w:numPr>
          <w:ilvl w:val="0"/>
          <w:numId w:val="25"/>
        </w:numPr>
        <w:spacing w:after="120"/>
        <w:ind w:left="709"/>
        <w:contextualSpacing w:val="0"/>
        <w:jc w:val="both"/>
        <w:rPr>
          <w:rFonts w:cs="Calibri"/>
          <w:b/>
          <w:lang w:bidi="en-US"/>
        </w:rPr>
      </w:pPr>
      <w:r>
        <w:rPr>
          <w:rFonts w:asciiTheme="minorHAnsi" w:eastAsiaTheme="minorHAnsi" w:hAnsiTheme="minorHAnsi" w:cstheme="minorHAnsi"/>
        </w:rPr>
        <w:t>As propostas deve</w:t>
      </w:r>
      <w:r w:rsidR="004F37D9">
        <w:rPr>
          <w:rFonts w:asciiTheme="minorHAnsi" w:eastAsiaTheme="minorHAnsi" w:hAnsiTheme="minorHAnsi" w:cstheme="minorHAnsi"/>
        </w:rPr>
        <w:t>rão</w:t>
      </w:r>
      <w:r>
        <w:rPr>
          <w:rFonts w:asciiTheme="minorHAnsi" w:eastAsiaTheme="minorHAnsi" w:hAnsiTheme="minorHAnsi" w:cstheme="minorHAnsi"/>
        </w:rPr>
        <w:t xml:space="preserve"> incluir uma </w:t>
      </w:r>
      <w:r w:rsidRPr="00DC4D84">
        <w:rPr>
          <w:rFonts w:asciiTheme="minorHAnsi" w:eastAsiaTheme="minorHAnsi" w:hAnsiTheme="minorHAnsi" w:cstheme="minorHAnsi"/>
        </w:rPr>
        <w:t>estratégia de comunicação amplamente acessíve</w:t>
      </w:r>
      <w:r>
        <w:rPr>
          <w:rFonts w:asciiTheme="minorHAnsi" w:eastAsiaTheme="minorHAnsi" w:hAnsiTheme="minorHAnsi" w:cstheme="minorHAnsi"/>
        </w:rPr>
        <w:t xml:space="preserve">l das ações e </w:t>
      </w:r>
      <w:r w:rsidR="00AE6B73">
        <w:rPr>
          <w:rFonts w:asciiTheme="minorHAnsi" w:eastAsiaTheme="minorHAnsi" w:hAnsiTheme="minorHAnsi" w:cstheme="minorHAnsi"/>
        </w:rPr>
        <w:t xml:space="preserve">dos </w:t>
      </w:r>
      <w:r w:rsidR="00DC4D84" w:rsidRPr="00DC4D84">
        <w:rPr>
          <w:rFonts w:asciiTheme="minorHAnsi" w:eastAsiaTheme="minorHAnsi" w:hAnsiTheme="minorHAnsi" w:cstheme="minorHAnsi"/>
        </w:rPr>
        <w:t>resultados</w:t>
      </w:r>
      <w:r>
        <w:rPr>
          <w:rFonts w:asciiTheme="minorHAnsi" w:eastAsiaTheme="minorHAnsi" w:hAnsiTheme="minorHAnsi" w:cstheme="minorHAnsi"/>
        </w:rPr>
        <w:t xml:space="preserve"> alcançados</w:t>
      </w:r>
      <w:r w:rsidR="00D26CEC">
        <w:rPr>
          <w:rFonts w:asciiTheme="minorHAnsi" w:eastAsiaTheme="minorHAnsi" w:hAnsiTheme="minorHAnsi" w:cstheme="minorHAnsi"/>
        </w:rPr>
        <w:t>. Os custos para as ações de comunicação</w:t>
      </w:r>
      <w:r w:rsidR="00041A4B">
        <w:rPr>
          <w:rFonts w:asciiTheme="minorHAnsi" w:eastAsiaTheme="minorHAnsi" w:hAnsiTheme="minorHAnsi" w:cstheme="minorHAnsi"/>
        </w:rPr>
        <w:t>, incluindo e</w:t>
      </w:r>
      <w:r w:rsidR="00855C10">
        <w:rPr>
          <w:rFonts w:asciiTheme="minorHAnsi" w:eastAsiaTheme="minorHAnsi" w:hAnsiTheme="minorHAnsi" w:cstheme="minorHAnsi"/>
        </w:rPr>
        <w:t>v</w:t>
      </w:r>
      <w:r w:rsidR="00041A4B">
        <w:rPr>
          <w:rFonts w:asciiTheme="minorHAnsi" w:eastAsiaTheme="minorHAnsi" w:hAnsiTheme="minorHAnsi" w:cstheme="minorHAnsi"/>
        </w:rPr>
        <w:t xml:space="preserve">entual profissional </w:t>
      </w:r>
      <w:r w:rsidR="00855C10">
        <w:rPr>
          <w:rFonts w:asciiTheme="minorHAnsi" w:eastAsiaTheme="minorHAnsi" w:hAnsiTheme="minorHAnsi" w:cstheme="minorHAnsi"/>
        </w:rPr>
        <w:t xml:space="preserve">de comunicação </w:t>
      </w:r>
      <w:r w:rsidR="00041A4B">
        <w:rPr>
          <w:rFonts w:asciiTheme="minorHAnsi" w:eastAsiaTheme="minorHAnsi" w:hAnsiTheme="minorHAnsi" w:cstheme="minorHAnsi"/>
        </w:rPr>
        <w:t xml:space="preserve">dedicado </w:t>
      </w:r>
      <w:r w:rsidR="005319FD">
        <w:rPr>
          <w:rFonts w:asciiTheme="minorHAnsi" w:eastAsiaTheme="minorHAnsi" w:hAnsiTheme="minorHAnsi" w:cstheme="minorHAnsi"/>
        </w:rPr>
        <w:t>a</w:t>
      </w:r>
      <w:r w:rsidR="00855C10">
        <w:rPr>
          <w:rFonts w:asciiTheme="minorHAnsi" w:eastAsiaTheme="minorHAnsi" w:hAnsiTheme="minorHAnsi" w:cstheme="minorHAnsi"/>
        </w:rPr>
        <w:t xml:space="preserve"> ta</w:t>
      </w:r>
      <w:r w:rsidR="004B5EE3">
        <w:rPr>
          <w:rFonts w:asciiTheme="minorHAnsi" w:eastAsiaTheme="minorHAnsi" w:hAnsiTheme="minorHAnsi" w:cstheme="minorHAnsi"/>
        </w:rPr>
        <w:t>is</w:t>
      </w:r>
      <w:r w:rsidR="00855C10">
        <w:rPr>
          <w:rFonts w:asciiTheme="minorHAnsi" w:eastAsiaTheme="minorHAnsi" w:hAnsiTheme="minorHAnsi" w:cstheme="minorHAnsi"/>
        </w:rPr>
        <w:t xml:space="preserve"> atividade</w:t>
      </w:r>
      <w:r w:rsidR="004B5EE3">
        <w:rPr>
          <w:rFonts w:asciiTheme="minorHAnsi" w:eastAsiaTheme="minorHAnsi" w:hAnsiTheme="minorHAnsi" w:cstheme="minorHAnsi"/>
        </w:rPr>
        <w:t>s</w:t>
      </w:r>
      <w:r w:rsidR="00855C10">
        <w:rPr>
          <w:rFonts w:asciiTheme="minorHAnsi" w:eastAsiaTheme="minorHAnsi" w:hAnsiTheme="minorHAnsi" w:cstheme="minorHAnsi"/>
        </w:rPr>
        <w:t>,</w:t>
      </w:r>
      <w:r w:rsidR="00D26CEC">
        <w:rPr>
          <w:rFonts w:asciiTheme="minorHAnsi" w:eastAsiaTheme="minorHAnsi" w:hAnsiTheme="minorHAnsi" w:cstheme="minorHAnsi"/>
        </w:rPr>
        <w:t xml:space="preserve"> devem estar previstos no orçamento do projeto ou com</w:t>
      </w:r>
      <w:r w:rsidR="00180195">
        <w:rPr>
          <w:rFonts w:asciiTheme="minorHAnsi" w:eastAsiaTheme="minorHAnsi" w:hAnsiTheme="minorHAnsi" w:cstheme="minorHAnsi"/>
        </w:rPr>
        <w:t>o</w:t>
      </w:r>
      <w:r w:rsidR="00D26CEC">
        <w:rPr>
          <w:rFonts w:asciiTheme="minorHAnsi" w:eastAsiaTheme="minorHAnsi" w:hAnsiTheme="minorHAnsi" w:cstheme="minorHAnsi"/>
        </w:rPr>
        <w:t xml:space="preserve"> recursos de contrapartida</w:t>
      </w:r>
      <w:r w:rsidR="00CC0211">
        <w:rPr>
          <w:rFonts w:asciiTheme="minorHAnsi" w:eastAsiaTheme="minorHAnsi" w:hAnsiTheme="minorHAnsi" w:cstheme="minorHAnsi"/>
        </w:rPr>
        <w:t>;</w:t>
      </w:r>
    </w:p>
    <w:p w14:paraId="760B0E5A" w14:textId="7E20A4D2" w:rsidR="00CC0211" w:rsidRPr="00CC0211" w:rsidRDefault="00CC0211" w:rsidP="00CC0211">
      <w:pPr>
        <w:pStyle w:val="PargrafodaLista"/>
        <w:numPr>
          <w:ilvl w:val="0"/>
          <w:numId w:val="25"/>
        </w:numPr>
        <w:spacing w:after="120"/>
        <w:ind w:left="709"/>
        <w:contextualSpacing w:val="0"/>
        <w:jc w:val="both"/>
        <w:rPr>
          <w:rFonts w:cs="Calibri"/>
          <w:b/>
          <w:lang w:bidi="en-US"/>
        </w:rPr>
      </w:pPr>
      <w:r w:rsidRPr="00CC0211">
        <w:rPr>
          <w:rFonts w:cs="Calibri"/>
          <w:lang w:bidi="en-US"/>
        </w:rPr>
        <w:t xml:space="preserve">Durante a execução dos projetos, a instituição </w:t>
      </w:r>
      <w:r>
        <w:rPr>
          <w:rFonts w:cs="Calibri"/>
          <w:lang w:bidi="en-US"/>
        </w:rPr>
        <w:t>executora</w:t>
      </w:r>
      <w:r w:rsidRPr="00CC0211">
        <w:rPr>
          <w:rFonts w:cs="Calibri"/>
          <w:lang w:bidi="en-US"/>
        </w:rPr>
        <w:t xml:space="preserve"> deverá mencionar, sempre com destaque, a colaboração financeira da </w:t>
      </w:r>
      <w:proofErr w:type="spellStart"/>
      <w:r w:rsidRPr="00CC0211">
        <w:rPr>
          <w:rFonts w:cs="Calibri"/>
          <w:lang w:bidi="en-US"/>
        </w:rPr>
        <w:t>Eneva</w:t>
      </w:r>
      <w:proofErr w:type="spellEnd"/>
      <w:r w:rsidRPr="00CC0211">
        <w:rPr>
          <w:rFonts w:cs="Calibri"/>
          <w:lang w:bidi="en-US"/>
        </w:rPr>
        <w:t xml:space="preserve"> e a sua logomarca, em qualquer divulgação que fizer sobre o Projeto Floresta Viva, inclusive material impresso, de vídeo ou áudio, campanhas publicitárias, produção de </w:t>
      </w:r>
      <w:r w:rsidRPr="00111155">
        <w:rPr>
          <w:rFonts w:cs="Calibri"/>
          <w:lang w:bidi="en-US"/>
        </w:rPr>
        <w:t>software, eventos locais e nacionais e kits promocionais, conforme orientações constantes do Anexo I.</w:t>
      </w:r>
    </w:p>
    <w:p w14:paraId="71C2F028" w14:textId="77777777" w:rsidR="002176A5" w:rsidRDefault="002176A5" w:rsidP="002176A5">
      <w:pPr>
        <w:spacing w:after="120"/>
        <w:jc w:val="both"/>
        <w:rPr>
          <w:rFonts w:asciiTheme="minorHAnsi" w:hAnsiTheme="minorHAnsi"/>
          <w:b/>
        </w:rPr>
      </w:pPr>
    </w:p>
    <w:p w14:paraId="3EE7DE15" w14:textId="284B7BC1" w:rsidR="004B006D" w:rsidRPr="00BA49E9" w:rsidRDefault="004B006D" w:rsidP="004B006D">
      <w:pPr>
        <w:pStyle w:val="PargrafodaLista"/>
        <w:numPr>
          <w:ilvl w:val="0"/>
          <w:numId w:val="22"/>
        </w:numPr>
        <w:spacing w:after="120"/>
        <w:ind w:left="284" w:hanging="284"/>
        <w:contextualSpacing w:val="0"/>
        <w:jc w:val="both"/>
        <w:rPr>
          <w:rFonts w:cs="Calibri"/>
          <w:b/>
          <w:lang w:bidi="en-US"/>
        </w:rPr>
      </w:pPr>
      <w:r w:rsidRPr="00BA49E9">
        <w:rPr>
          <w:rFonts w:cs="Calibri"/>
          <w:b/>
          <w:lang w:bidi="en-US"/>
        </w:rPr>
        <w:t>Orientações gerais e Documentação</w:t>
      </w:r>
      <w:r>
        <w:rPr>
          <w:rFonts w:cs="Calibri"/>
          <w:b/>
          <w:lang w:bidi="en-US"/>
        </w:rPr>
        <w:t>:</w:t>
      </w:r>
    </w:p>
    <w:p w14:paraId="18F8DEE5" w14:textId="4F984D45" w:rsidR="004B006D" w:rsidRPr="004B006D" w:rsidRDefault="00C65F5C" w:rsidP="006D11A5">
      <w:pPr>
        <w:pStyle w:val="PargrafodaLista"/>
        <w:numPr>
          <w:ilvl w:val="0"/>
          <w:numId w:val="23"/>
        </w:numPr>
        <w:spacing w:after="120"/>
        <w:contextualSpacing w:val="0"/>
        <w:jc w:val="both"/>
      </w:pPr>
      <w:r w:rsidRPr="00845DAD">
        <w:t xml:space="preserve">A proponente poderá prever a utilização de contrapartida financeira, devidamente identificada na proposta, para a execução das atividades. Recomenda-se que as propostas prevejam a utilização de contrapartida, financeira ou não-financeira, para garantir a continuidade das ações, principalmente aquelas ligadas à manutenção e monitoramento das áreas </w:t>
      </w:r>
      <w:r w:rsidR="00D3602E" w:rsidRPr="004B006D">
        <w:rPr>
          <w:rFonts w:cs="Calibri"/>
          <w:lang w:bidi="en-US"/>
        </w:rPr>
        <w:t>restauradas</w:t>
      </w:r>
      <w:r w:rsidRPr="00845DAD">
        <w:t>, mesmo após a finalização do prazo do projeto</w:t>
      </w:r>
      <w:r w:rsidR="000D792C" w:rsidRPr="004B006D">
        <w:rPr>
          <w:rFonts w:cs="Calibri"/>
          <w:lang w:bidi="en-US"/>
        </w:rPr>
        <w:t>;</w:t>
      </w:r>
      <w:bookmarkStart w:id="30" w:name="_Hlk118826489"/>
    </w:p>
    <w:p w14:paraId="2A3FB3A8" w14:textId="140CFAA6" w:rsidR="0031528F" w:rsidRPr="0031528F" w:rsidRDefault="004574E3" w:rsidP="00CD0B8D">
      <w:pPr>
        <w:pStyle w:val="PargrafodaLista"/>
        <w:numPr>
          <w:ilvl w:val="0"/>
          <w:numId w:val="23"/>
        </w:numPr>
        <w:spacing w:after="120"/>
        <w:contextualSpacing w:val="0"/>
        <w:jc w:val="both"/>
        <w:rPr>
          <w:sz w:val="20"/>
          <w:szCs w:val="20"/>
          <w:lang w:eastAsia="pt-BR"/>
        </w:rPr>
      </w:pPr>
      <w:r w:rsidRPr="00845DAD">
        <w:t xml:space="preserve">As propostas que previrem a </w:t>
      </w:r>
      <w:r w:rsidR="00D3602E" w:rsidRPr="0031528F">
        <w:rPr>
          <w:rFonts w:cs="Calibri"/>
          <w:lang w:bidi="en-US"/>
        </w:rPr>
        <w:t>restauração</w:t>
      </w:r>
      <w:r w:rsidR="00D3602E" w:rsidRPr="00845DAD">
        <w:t xml:space="preserve"> </w:t>
      </w:r>
      <w:r w:rsidRPr="00845DAD">
        <w:t xml:space="preserve">de áreas particulares deverão apresentar Termos de Adesão com os proprietários de áreas particulares e/ou comunidades situadas nas áreas a serem </w:t>
      </w:r>
      <w:r w:rsidR="00D3602E">
        <w:t>restauradas</w:t>
      </w:r>
      <w:r w:rsidRPr="00845DAD">
        <w:t xml:space="preserve">. Este termo de adesão deverá possibilitar o acesso e </w:t>
      </w:r>
      <w:r w:rsidR="00DC1A77">
        <w:t xml:space="preserve">o </w:t>
      </w:r>
      <w:r w:rsidRPr="00845DAD">
        <w:t xml:space="preserve">desenvolvimento das atividades na área e o compromisso de manutenção das áreas </w:t>
      </w:r>
      <w:r w:rsidR="00D3602E">
        <w:t>restauradas</w:t>
      </w:r>
      <w:r w:rsidR="0090626D">
        <w:t xml:space="preserve"> </w:t>
      </w:r>
      <w:r w:rsidRPr="00845DAD">
        <w:t>após o encerramento do projeto.</w:t>
      </w:r>
      <w:r w:rsidR="0031528F">
        <w:t xml:space="preserve"> O envio </w:t>
      </w:r>
      <w:r w:rsidR="008E2FF9">
        <w:t>dos termos de adesão</w:t>
      </w:r>
      <w:r w:rsidR="0031528F">
        <w:t xml:space="preserve"> não é obrigatório no momento de submissão das propostas, devendo ser apresentado pelos projetos contratados após a elaboração do Plano de Restauração, previamente à implementação das ações de restauração;</w:t>
      </w:r>
    </w:p>
    <w:bookmarkEnd w:id="30"/>
    <w:p w14:paraId="2E26D886" w14:textId="286E1A01" w:rsidR="004574E3" w:rsidRPr="00845DAD" w:rsidRDefault="00C65F5C" w:rsidP="00BB23AE">
      <w:pPr>
        <w:pStyle w:val="PargrafodaLista"/>
        <w:numPr>
          <w:ilvl w:val="0"/>
          <w:numId w:val="23"/>
        </w:numPr>
        <w:spacing w:after="120"/>
        <w:contextualSpacing w:val="0"/>
        <w:jc w:val="both"/>
      </w:pPr>
      <w:r w:rsidRPr="00845DAD">
        <w:t>O licenciamento ambiental</w:t>
      </w:r>
      <w:r w:rsidR="004D24DC" w:rsidRPr="00845DAD">
        <w:t>, sua dispensa</w:t>
      </w:r>
      <w:r w:rsidRPr="00845DAD">
        <w:t xml:space="preserve"> e outras autorizações ou outorgas necessárias à execução dos projetos deverão ser providenciados junto aos órgãos competentes pelas </w:t>
      </w:r>
      <w:r w:rsidRPr="00845DAD">
        <w:lastRenderedPageBreak/>
        <w:t>instituições selecionadas, e apresentad</w:t>
      </w:r>
      <w:r w:rsidR="0090626D">
        <w:t>o</w:t>
      </w:r>
      <w:r w:rsidRPr="00845DAD">
        <w:t xml:space="preserve">s </w:t>
      </w:r>
      <w:r w:rsidR="0011076A" w:rsidRPr="00845DAD">
        <w:t>previamente às</w:t>
      </w:r>
      <w:r w:rsidR="00D1429E" w:rsidRPr="00845DAD">
        <w:t xml:space="preserve"> ações de </w:t>
      </w:r>
      <w:r w:rsidR="0011076A" w:rsidRPr="00845DAD">
        <w:t xml:space="preserve">implementação da </w:t>
      </w:r>
      <w:r w:rsidR="00D3602E">
        <w:rPr>
          <w:rFonts w:cs="Calibri"/>
          <w:lang w:bidi="en-US"/>
        </w:rPr>
        <w:t>restauração</w:t>
      </w:r>
      <w:r w:rsidR="00D3602E" w:rsidRPr="00845DAD">
        <w:t xml:space="preserve"> </w:t>
      </w:r>
      <w:r w:rsidR="00D1429E" w:rsidRPr="00845DAD">
        <w:t>previstas na Meta 2</w:t>
      </w:r>
      <w:r w:rsidR="004574E3">
        <w:rPr>
          <w:rFonts w:cs="Calibri"/>
          <w:lang w:bidi="en-US"/>
        </w:rPr>
        <w:t>;</w:t>
      </w:r>
    </w:p>
    <w:p w14:paraId="77668C2B" w14:textId="0BB7023E" w:rsidR="00C65F5C" w:rsidRPr="00845DAD" w:rsidRDefault="00C65F5C" w:rsidP="00BB23AE">
      <w:pPr>
        <w:pStyle w:val="PargrafodaLista"/>
        <w:numPr>
          <w:ilvl w:val="0"/>
          <w:numId w:val="23"/>
        </w:numPr>
        <w:spacing w:after="120"/>
        <w:contextualSpacing w:val="0"/>
        <w:jc w:val="both"/>
      </w:pPr>
      <w:r w:rsidRPr="00845DAD">
        <w:t>No momento de elaboração da proposta e implementação do projeto, as instituições proponentes devem adotar um olhar sensível às questões de gênero,</w:t>
      </w:r>
      <w:r w:rsidR="00AD4BDE" w:rsidRPr="00845DAD">
        <w:t xml:space="preserve"> </w:t>
      </w:r>
      <w:r w:rsidR="00AD4BDE">
        <w:rPr>
          <w:rFonts w:cs="Calibri"/>
          <w:lang w:bidi="en-US"/>
        </w:rPr>
        <w:t>raça e etnia,</w:t>
      </w:r>
      <w:r w:rsidRPr="004574E3">
        <w:rPr>
          <w:rFonts w:cs="Calibri"/>
          <w:lang w:bidi="en-US"/>
        </w:rPr>
        <w:t xml:space="preserve"> </w:t>
      </w:r>
      <w:r w:rsidRPr="00845DAD">
        <w:t xml:space="preserve">buscando a manutenção da </w:t>
      </w:r>
      <w:r w:rsidR="00AD4BDE">
        <w:rPr>
          <w:rFonts w:cs="Calibri"/>
          <w:lang w:bidi="en-US"/>
        </w:rPr>
        <w:t>equidade</w:t>
      </w:r>
      <w:r w:rsidRPr="00845DAD">
        <w:t xml:space="preserve"> nas atividades planejadas, assim como em contratações previstas. A participação de mulheres e grupos de mulheres</w:t>
      </w:r>
      <w:r w:rsidR="00293330">
        <w:rPr>
          <w:rFonts w:cs="Calibri"/>
          <w:lang w:bidi="en-US"/>
        </w:rPr>
        <w:t>, bem como pessoas e grupos das diferentes raças e etnias</w:t>
      </w:r>
      <w:r w:rsidRPr="00845DAD">
        <w:t xml:space="preserve"> deve ser incentivada em todas as etapas de planejamento, execução e monitoramento das atividades do projeto.</w:t>
      </w:r>
    </w:p>
    <w:p w14:paraId="33C678BA" w14:textId="35FF03AD" w:rsidR="00BA49E9" w:rsidRDefault="00BA49E9" w:rsidP="00BB23AE">
      <w:pPr>
        <w:spacing w:before="0" w:after="120" w:line="276" w:lineRule="auto"/>
        <w:ind w:firstLine="646"/>
        <w:jc w:val="both"/>
        <w:rPr>
          <w:rFonts w:ascii="Calibri" w:hAnsi="Calibri"/>
          <w:color w:val="auto"/>
          <w:sz w:val="22"/>
        </w:rPr>
      </w:pPr>
    </w:p>
    <w:p w14:paraId="219B7467" w14:textId="0EA7193D" w:rsidR="0090626D" w:rsidRPr="00DB6933" w:rsidRDefault="0090626D" w:rsidP="0090626D">
      <w:pPr>
        <w:pStyle w:val="PargrafodaLista"/>
        <w:spacing w:after="120"/>
        <w:ind w:left="0" w:firstLine="708"/>
        <w:jc w:val="both"/>
        <w:rPr>
          <w:sz w:val="20"/>
          <w:szCs w:val="20"/>
          <w:lang w:eastAsia="pt-BR"/>
        </w:rPr>
      </w:pPr>
      <w:bookmarkStart w:id="31" w:name="_Hlk129888586"/>
      <w:r w:rsidRPr="004B006D">
        <w:rPr>
          <w:rFonts w:cs="Calibri"/>
          <w:lang w:bidi="en-US"/>
        </w:rPr>
        <w:t xml:space="preserve">Ao submeter a proposta a este Edital, os proponentes declaram estar cientes de que os </w:t>
      </w:r>
      <w:r w:rsidRPr="004B5EE3">
        <w:t xml:space="preserve">eventuais créditos de carbono decorrentes das atividades de </w:t>
      </w:r>
      <w:r w:rsidRPr="004B006D">
        <w:rPr>
          <w:rFonts w:cs="Calibri"/>
          <w:lang w:bidi="en-US"/>
        </w:rPr>
        <w:t xml:space="preserve">restauração </w:t>
      </w:r>
      <w:r w:rsidRPr="004B5EE3">
        <w:t xml:space="preserve">apoiadas no âmbito do projeto não </w:t>
      </w:r>
      <w:r>
        <w:t>poderão ser</w:t>
      </w:r>
      <w:r w:rsidRPr="004B5EE3">
        <w:t xml:space="preserve"> negociados sem </w:t>
      </w:r>
      <w:r>
        <w:t>autorização d</w:t>
      </w:r>
      <w:r w:rsidRPr="004B5EE3">
        <w:t xml:space="preserve">o BNDES e </w:t>
      </w:r>
      <w:r>
        <w:t xml:space="preserve">da </w:t>
      </w:r>
      <w:proofErr w:type="spellStart"/>
      <w:r>
        <w:t>Eneva</w:t>
      </w:r>
      <w:proofErr w:type="spellEnd"/>
      <w:r>
        <w:t xml:space="preserve">. No caso da efetiva geração de créditos, a repartição dos eventuais benefícios será discutida com os diferentes atores diretamente relacionados ao projeto (proprietários e responsáveis legais das terras, executores dos projetos, </w:t>
      </w:r>
      <w:proofErr w:type="spellStart"/>
      <w:r>
        <w:t>Eneva</w:t>
      </w:r>
      <w:proofErr w:type="spellEnd"/>
      <w:r>
        <w:t xml:space="preserve"> e BNDES) previamente à elaboração do projeto de carbono, que será elaborado a partir do conjunto de projetos a serem apoiados pelo Edital.</w:t>
      </w:r>
    </w:p>
    <w:bookmarkEnd w:id="31"/>
    <w:p w14:paraId="133CE149" w14:textId="3F707B67" w:rsidR="0090626D" w:rsidRDefault="0090626D" w:rsidP="00BB23AE">
      <w:pPr>
        <w:spacing w:before="0" w:after="120" w:line="276" w:lineRule="auto"/>
        <w:ind w:firstLine="646"/>
        <w:jc w:val="both"/>
        <w:rPr>
          <w:rFonts w:ascii="Calibri" w:hAnsi="Calibri"/>
          <w:color w:val="auto"/>
          <w:sz w:val="22"/>
        </w:rPr>
      </w:pPr>
    </w:p>
    <w:p w14:paraId="593AF915" w14:textId="77777777" w:rsidR="00E03D45" w:rsidRDefault="00E03D45" w:rsidP="00BB23AE">
      <w:pPr>
        <w:spacing w:before="0" w:after="120" w:line="276" w:lineRule="auto"/>
        <w:ind w:firstLine="646"/>
        <w:jc w:val="both"/>
        <w:rPr>
          <w:rFonts w:ascii="Calibri" w:hAnsi="Calibri"/>
          <w:color w:val="auto"/>
          <w:sz w:val="22"/>
        </w:rPr>
      </w:pPr>
    </w:p>
    <w:p w14:paraId="32A75F43" w14:textId="77083970" w:rsidR="00B37959" w:rsidRPr="0015372E" w:rsidRDefault="00B37959" w:rsidP="00B37959">
      <w:pPr>
        <w:pStyle w:val="Ttulo1"/>
        <w:numPr>
          <w:ilvl w:val="1"/>
          <w:numId w:val="1"/>
        </w:numPr>
        <w:spacing w:after="120" w:line="276" w:lineRule="auto"/>
        <w:ind w:left="284"/>
        <w:rPr>
          <w:rFonts w:ascii="Calibri" w:hAnsi="Calibri" w:cs="Calibri"/>
          <w:color w:val="auto"/>
        </w:rPr>
      </w:pPr>
      <w:r>
        <w:rPr>
          <w:rFonts w:ascii="Calibri" w:hAnsi="Calibri" w:cs="Calibri"/>
          <w:color w:val="auto"/>
        </w:rPr>
        <w:t xml:space="preserve"> </w:t>
      </w:r>
      <w:bookmarkStart w:id="32" w:name="_Toc112420079"/>
      <w:bookmarkStart w:id="33" w:name="_Toc136953165"/>
      <w:r>
        <w:rPr>
          <w:rFonts w:ascii="Calibri" w:hAnsi="Calibri" w:cs="Calibri"/>
          <w:color w:val="auto"/>
        </w:rPr>
        <w:t xml:space="preserve">Meta 1. </w:t>
      </w:r>
      <w:bookmarkEnd w:id="32"/>
      <w:r w:rsidR="001C2D38" w:rsidRPr="001C2D38">
        <w:rPr>
          <w:rFonts w:ascii="Calibri" w:hAnsi="Calibri" w:cs="Calibri"/>
          <w:color w:val="auto"/>
        </w:rPr>
        <w:t>Diagnóstico e Plano de Restauração para a(s) área(s) selecionada(s) elaborado e aprovado (Obrigatória);</w:t>
      </w:r>
      <w:bookmarkEnd w:id="33"/>
    </w:p>
    <w:p w14:paraId="6D98D95F" w14:textId="3AC3A8ED" w:rsidR="00426D96" w:rsidRDefault="0005380D" w:rsidP="007B711A">
      <w:pPr>
        <w:autoSpaceDE w:val="0"/>
        <w:autoSpaceDN w:val="0"/>
        <w:adjustRightInd w:val="0"/>
        <w:spacing w:before="0" w:after="120" w:line="276" w:lineRule="auto"/>
        <w:ind w:firstLine="708"/>
        <w:jc w:val="both"/>
        <w:rPr>
          <w:rFonts w:ascii="Calibri" w:eastAsia="Calibri" w:hAnsi="Calibri" w:cs="Calibri"/>
          <w:color w:val="auto"/>
          <w:sz w:val="22"/>
          <w:szCs w:val="22"/>
          <w:lang w:eastAsia="en-US" w:bidi="en-US"/>
        </w:rPr>
      </w:pPr>
      <w:bookmarkStart w:id="34" w:name="_Hlk134519456"/>
      <w:r w:rsidRPr="0015372E">
        <w:rPr>
          <w:rFonts w:ascii="Calibri" w:eastAsia="Calibri" w:hAnsi="Calibri" w:cs="Calibri"/>
          <w:color w:val="auto"/>
          <w:sz w:val="22"/>
          <w:szCs w:val="22"/>
          <w:lang w:eastAsia="en-US" w:bidi="en-US"/>
        </w:rPr>
        <w:t xml:space="preserve">As propostas deverão apresentar metodologia para elaboração do </w:t>
      </w:r>
      <w:r w:rsidR="009C72D8">
        <w:rPr>
          <w:rFonts w:ascii="Calibri" w:eastAsia="Calibri" w:hAnsi="Calibri" w:cs="Calibri"/>
          <w:color w:val="auto"/>
          <w:sz w:val="22"/>
          <w:szCs w:val="22"/>
          <w:lang w:eastAsia="en-US" w:bidi="en-US"/>
        </w:rPr>
        <w:t>P</w:t>
      </w:r>
      <w:r w:rsidRPr="0015372E">
        <w:rPr>
          <w:rFonts w:ascii="Calibri" w:eastAsia="Calibri" w:hAnsi="Calibri" w:cs="Calibri"/>
          <w:color w:val="auto"/>
          <w:sz w:val="22"/>
          <w:szCs w:val="22"/>
          <w:lang w:eastAsia="en-US" w:bidi="en-US"/>
        </w:rPr>
        <w:t>lano</w:t>
      </w:r>
      <w:r w:rsidR="009C72D8">
        <w:rPr>
          <w:rFonts w:ascii="Calibri" w:eastAsia="Calibri" w:hAnsi="Calibri" w:cs="Calibri"/>
          <w:color w:val="auto"/>
          <w:sz w:val="22"/>
          <w:szCs w:val="22"/>
          <w:lang w:eastAsia="en-US" w:bidi="en-US"/>
        </w:rPr>
        <w:t xml:space="preserve"> de </w:t>
      </w:r>
      <w:r w:rsidR="009914F2">
        <w:rPr>
          <w:rFonts w:ascii="Calibri" w:eastAsia="Calibri" w:hAnsi="Calibri" w:cs="Calibri"/>
          <w:color w:val="auto"/>
          <w:sz w:val="22"/>
          <w:szCs w:val="22"/>
          <w:lang w:eastAsia="en-US" w:bidi="en-US"/>
        </w:rPr>
        <w:t xml:space="preserve">Restauração </w:t>
      </w:r>
      <w:r w:rsidR="009C72D8">
        <w:rPr>
          <w:rFonts w:ascii="Calibri" w:eastAsia="Calibri" w:hAnsi="Calibri" w:cs="Calibri"/>
          <w:color w:val="auto"/>
          <w:sz w:val="22"/>
          <w:szCs w:val="22"/>
          <w:lang w:eastAsia="en-US" w:bidi="en-US"/>
        </w:rPr>
        <w:t>da</w:t>
      </w:r>
      <w:r w:rsidR="00426D96">
        <w:rPr>
          <w:rFonts w:ascii="Calibri" w:eastAsia="Calibri" w:hAnsi="Calibri" w:cs="Calibri"/>
          <w:color w:val="auto"/>
          <w:sz w:val="22"/>
          <w:szCs w:val="22"/>
          <w:lang w:eastAsia="en-US" w:bidi="en-US"/>
        </w:rPr>
        <w:t>(s)</w:t>
      </w:r>
      <w:r w:rsidR="009C72D8">
        <w:rPr>
          <w:rFonts w:ascii="Calibri" w:eastAsia="Calibri" w:hAnsi="Calibri" w:cs="Calibri"/>
          <w:color w:val="auto"/>
          <w:sz w:val="22"/>
          <w:szCs w:val="22"/>
          <w:lang w:eastAsia="en-US" w:bidi="en-US"/>
        </w:rPr>
        <w:t xml:space="preserve"> área</w:t>
      </w:r>
      <w:r w:rsidR="00426D96">
        <w:rPr>
          <w:rFonts w:ascii="Calibri" w:eastAsia="Calibri" w:hAnsi="Calibri" w:cs="Calibri"/>
          <w:color w:val="auto"/>
          <w:sz w:val="22"/>
          <w:szCs w:val="22"/>
          <w:lang w:eastAsia="en-US" w:bidi="en-US"/>
        </w:rPr>
        <w:t>(s)</w:t>
      </w:r>
      <w:r w:rsidR="009C72D8">
        <w:rPr>
          <w:rFonts w:ascii="Calibri" w:eastAsia="Calibri" w:hAnsi="Calibri" w:cs="Calibri"/>
          <w:color w:val="auto"/>
          <w:sz w:val="22"/>
          <w:szCs w:val="22"/>
          <w:lang w:eastAsia="en-US" w:bidi="en-US"/>
        </w:rPr>
        <w:t xml:space="preserve"> selecionada</w:t>
      </w:r>
      <w:r w:rsidR="00426D96">
        <w:rPr>
          <w:rFonts w:ascii="Calibri" w:eastAsia="Calibri" w:hAnsi="Calibri" w:cs="Calibri"/>
          <w:color w:val="auto"/>
          <w:sz w:val="22"/>
          <w:szCs w:val="22"/>
          <w:lang w:eastAsia="en-US" w:bidi="en-US"/>
        </w:rPr>
        <w:t>(s)</w:t>
      </w:r>
      <w:r w:rsidRPr="0015372E">
        <w:rPr>
          <w:rFonts w:ascii="Calibri" w:eastAsia="Calibri" w:hAnsi="Calibri" w:cs="Calibri"/>
          <w:color w:val="auto"/>
          <w:sz w:val="22"/>
          <w:szCs w:val="22"/>
          <w:lang w:eastAsia="en-US" w:bidi="en-US"/>
        </w:rPr>
        <w:t xml:space="preserve">, a ser realizado de forma participativa, envolvendo </w:t>
      </w:r>
      <w:r w:rsidR="00426D96">
        <w:rPr>
          <w:rFonts w:ascii="Calibri" w:eastAsia="Calibri" w:hAnsi="Calibri" w:cs="Calibri"/>
          <w:color w:val="auto"/>
          <w:sz w:val="22"/>
          <w:szCs w:val="22"/>
          <w:lang w:eastAsia="en-US" w:bidi="en-US"/>
        </w:rPr>
        <w:t>as equipes e órgãos gestores</w:t>
      </w:r>
      <w:r w:rsidR="00426D96" w:rsidRPr="00426D96">
        <w:rPr>
          <w:rFonts w:ascii="Calibri" w:eastAsia="Calibri" w:hAnsi="Calibri" w:cs="Calibri"/>
          <w:color w:val="auto"/>
          <w:sz w:val="22"/>
          <w:szCs w:val="22"/>
          <w:lang w:eastAsia="en-US" w:bidi="en-US"/>
        </w:rPr>
        <w:t xml:space="preserve"> </w:t>
      </w:r>
      <w:r w:rsidR="00426D96">
        <w:rPr>
          <w:rFonts w:ascii="Calibri" w:eastAsia="Calibri" w:hAnsi="Calibri" w:cs="Calibri"/>
          <w:color w:val="auto"/>
          <w:sz w:val="22"/>
          <w:szCs w:val="22"/>
          <w:lang w:eastAsia="en-US" w:bidi="en-US"/>
        </w:rPr>
        <w:t xml:space="preserve">das </w:t>
      </w:r>
      <w:r w:rsidR="0031528F">
        <w:rPr>
          <w:rFonts w:ascii="Calibri" w:eastAsia="Calibri" w:hAnsi="Calibri" w:cs="Calibri"/>
          <w:color w:val="auto"/>
          <w:sz w:val="22"/>
          <w:szCs w:val="22"/>
          <w:lang w:eastAsia="en-US" w:bidi="en-US"/>
        </w:rPr>
        <w:t>Unidades de Conservação</w:t>
      </w:r>
      <w:r w:rsidR="00426D96" w:rsidRPr="00426D96">
        <w:rPr>
          <w:rFonts w:ascii="Calibri" w:eastAsia="Calibri" w:hAnsi="Calibri" w:cs="Calibri"/>
          <w:color w:val="auto"/>
          <w:sz w:val="22"/>
          <w:szCs w:val="22"/>
          <w:lang w:eastAsia="en-US" w:bidi="en-US"/>
        </w:rPr>
        <w:t>, conselhos consultivos e comunidade local.</w:t>
      </w:r>
      <w:r w:rsidR="00426D96">
        <w:rPr>
          <w:rFonts w:ascii="Calibri" w:eastAsia="Calibri" w:hAnsi="Calibri" w:cs="Calibri"/>
          <w:color w:val="auto"/>
          <w:sz w:val="22"/>
          <w:szCs w:val="22"/>
          <w:lang w:eastAsia="en-US" w:bidi="en-US"/>
        </w:rPr>
        <w:t xml:space="preserve"> </w:t>
      </w:r>
      <w:r w:rsidR="0031528F">
        <w:rPr>
          <w:rFonts w:ascii="Calibri" w:eastAsia="Calibri" w:hAnsi="Calibri" w:cs="Calibri"/>
          <w:color w:val="auto"/>
          <w:sz w:val="22"/>
          <w:szCs w:val="22"/>
          <w:lang w:eastAsia="en-US" w:bidi="en-US"/>
        </w:rPr>
        <w:t>Para as</w:t>
      </w:r>
      <w:r w:rsidR="00426D96">
        <w:rPr>
          <w:rFonts w:ascii="Calibri" w:eastAsia="Calibri" w:hAnsi="Calibri" w:cs="Calibri"/>
          <w:color w:val="auto"/>
          <w:sz w:val="22"/>
          <w:szCs w:val="22"/>
          <w:lang w:eastAsia="en-US" w:bidi="en-US"/>
        </w:rPr>
        <w:t xml:space="preserve"> Unidades de Conservação</w:t>
      </w:r>
      <w:r w:rsidR="0031528F">
        <w:rPr>
          <w:rFonts w:ascii="Calibri" w:eastAsia="Calibri" w:hAnsi="Calibri" w:cs="Calibri"/>
          <w:color w:val="auto"/>
          <w:sz w:val="22"/>
          <w:szCs w:val="22"/>
          <w:lang w:eastAsia="en-US" w:bidi="en-US"/>
        </w:rPr>
        <w:t xml:space="preserve"> </w:t>
      </w:r>
      <w:r w:rsidR="00426D96">
        <w:rPr>
          <w:rFonts w:ascii="Calibri" w:eastAsia="Calibri" w:hAnsi="Calibri" w:cs="Calibri"/>
          <w:color w:val="auto"/>
          <w:sz w:val="22"/>
          <w:szCs w:val="22"/>
          <w:lang w:eastAsia="en-US" w:bidi="en-US"/>
        </w:rPr>
        <w:t xml:space="preserve">devem ser respeitadas </w:t>
      </w:r>
      <w:r w:rsidR="00426D96" w:rsidRPr="00426D96">
        <w:rPr>
          <w:rFonts w:ascii="Calibri" w:eastAsia="Calibri" w:hAnsi="Calibri" w:cs="Calibri"/>
          <w:color w:val="auto"/>
          <w:sz w:val="22"/>
          <w:szCs w:val="22"/>
          <w:lang w:eastAsia="en-US" w:bidi="en-US"/>
        </w:rPr>
        <w:t>as orientações do</w:t>
      </w:r>
      <w:r w:rsidR="001238FA">
        <w:rPr>
          <w:rFonts w:ascii="Calibri" w:eastAsia="Calibri" w:hAnsi="Calibri" w:cs="Calibri"/>
          <w:color w:val="auto"/>
          <w:sz w:val="22"/>
          <w:szCs w:val="22"/>
          <w:lang w:eastAsia="en-US" w:bidi="en-US"/>
        </w:rPr>
        <w:t>s respectivos</w:t>
      </w:r>
      <w:r w:rsidR="00426D96" w:rsidRPr="00426D96">
        <w:rPr>
          <w:rFonts w:ascii="Calibri" w:eastAsia="Calibri" w:hAnsi="Calibri" w:cs="Calibri"/>
          <w:color w:val="auto"/>
          <w:sz w:val="22"/>
          <w:szCs w:val="22"/>
          <w:lang w:eastAsia="en-US" w:bidi="en-US"/>
        </w:rPr>
        <w:t xml:space="preserve"> Plano</w:t>
      </w:r>
      <w:r w:rsidR="001238FA">
        <w:rPr>
          <w:rFonts w:ascii="Calibri" w:eastAsia="Calibri" w:hAnsi="Calibri" w:cs="Calibri"/>
          <w:color w:val="auto"/>
          <w:sz w:val="22"/>
          <w:szCs w:val="22"/>
          <w:lang w:eastAsia="en-US" w:bidi="en-US"/>
        </w:rPr>
        <w:t>s</w:t>
      </w:r>
      <w:r w:rsidR="00426D96" w:rsidRPr="00426D96">
        <w:rPr>
          <w:rFonts w:ascii="Calibri" w:eastAsia="Calibri" w:hAnsi="Calibri" w:cs="Calibri"/>
          <w:color w:val="auto"/>
          <w:sz w:val="22"/>
          <w:szCs w:val="22"/>
          <w:lang w:eastAsia="en-US" w:bidi="en-US"/>
        </w:rPr>
        <w:t xml:space="preserve"> de Manejo</w:t>
      </w:r>
      <w:r w:rsidR="00426D96">
        <w:rPr>
          <w:rFonts w:ascii="Calibri" w:eastAsia="Calibri" w:hAnsi="Calibri" w:cs="Calibri"/>
          <w:color w:val="auto"/>
          <w:sz w:val="22"/>
          <w:szCs w:val="22"/>
          <w:lang w:eastAsia="en-US" w:bidi="en-US"/>
        </w:rPr>
        <w:t>, quando existente</w:t>
      </w:r>
      <w:r w:rsidR="001238FA">
        <w:rPr>
          <w:rFonts w:ascii="Calibri" w:eastAsia="Calibri" w:hAnsi="Calibri" w:cs="Calibri"/>
          <w:color w:val="auto"/>
          <w:sz w:val="22"/>
          <w:szCs w:val="22"/>
          <w:lang w:eastAsia="en-US" w:bidi="en-US"/>
        </w:rPr>
        <w:t>s</w:t>
      </w:r>
      <w:r w:rsidR="00426D96">
        <w:rPr>
          <w:rFonts w:ascii="Calibri" w:eastAsia="Calibri" w:hAnsi="Calibri" w:cs="Calibri"/>
          <w:color w:val="auto"/>
          <w:sz w:val="22"/>
          <w:szCs w:val="22"/>
          <w:lang w:eastAsia="en-US" w:bidi="en-US"/>
        </w:rPr>
        <w:t>.</w:t>
      </w:r>
    </w:p>
    <w:bookmarkEnd w:id="34"/>
    <w:p w14:paraId="13E8CFBE" w14:textId="795CBB44" w:rsidR="00410697" w:rsidRDefault="00410697" w:rsidP="00410697">
      <w:pPr>
        <w:autoSpaceDE w:val="0"/>
        <w:autoSpaceDN w:val="0"/>
        <w:adjustRightInd w:val="0"/>
        <w:spacing w:before="0" w:after="120" w:line="276" w:lineRule="auto"/>
        <w:ind w:firstLine="708"/>
        <w:jc w:val="both"/>
        <w:rPr>
          <w:rFonts w:ascii="Calibri" w:hAnsi="Calibri"/>
          <w:color w:val="auto"/>
          <w:sz w:val="22"/>
          <w:szCs w:val="22"/>
        </w:rPr>
      </w:pPr>
      <w:r w:rsidRPr="00760E85">
        <w:rPr>
          <w:rFonts w:ascii="Calibri" w:hAnsi="Calibri"/>
          <w:b/>
          <w:color w:val="auto"/>
          <w:sz w:val="22"/>
          <w:szCs w:val="22"/>
        </w:rPr>
        <w:t xml:space="preserve">Os </w:t>
      </w:r>
      <w:r w:rsidR="00760E85">
        <w:rPr>
          <w:rFonts w:ascii="Calibri" w:hAnsi="Calibri"/>
          <w:b/>
          <w:color w:val="auto"/>
          <w:sz w:val="22"/>
          <w:szCs w:val="22"/>
        </w:rPr>
        <w:t>Planos de Re</w:t>
      </w:r>
      <w:r w:rsidR="00697FC0">
        <w:rPr>
          <w:rFonts w:ascii="Calibri" w:hAnsi="Calibri"/>
          <w:b/>
          <w:color w:val="auto"/>
          <w:sz w:val="22"/>
          <w:szCs w:val="22"/>
        </w:rPr>
        <w:t>staur</w:t>
      </w:r>
      <w:r w:rsidR="00760E85">
        <w:rPr>
          <w:rFonts w:ascii="Calibri" w:hAnsi="Calibri"/>
          <w:b/>
          <w:color w:val="auto"/>
          <w:sz w:val="22"/>
          <w:szCs w:val="22"/>
        </w:rPr>
        <w:t>ação</w:t>
      </w:r>
      <w:r w:rsidRPr="00760E85">
        <w:rPr>
          <w:rFonts w:ascii="Calibri" w:hAnsi="Calibri"/>
          <w:b/>
          <w:color w:val="auto"/>
          <w:sz w:val="22"/>
          <w:szCs w:val="22"/>
        </w:rPr>
        <w:t xml:space="preserve"> não poderão ser elaborados </w:t>
      </w:r>
      <w:r w:rsidR="00760E85">
        <w:rPr>
          <w:rFonts w:ascii="Calibri" w:hAnsi="Calibri"/>
          <w:b/>
          <w:color w:val="auto"/>
          <w:sz w:val="22"/>
          <w:szCs w:val="22"/>
        </w:rPr>
        <w:t xml:space="preserve">ou implementados </w:t>
      </w:r>
      <w:r w:rsidRPr="00760E85">
        <w:rPr>
          <w:rFonts w:ascii="Calibri" w:hAnsi="Calibri"/>
          <w:b/>
          <w:color w:val="auto"/>
          <w:sz w:val="22"/>
          <w:szCs w:val="22"/>
        </w:rPr>
        <w:t>em área</w:t>
      </w:r>
      <w:r w:rsidR="00760E85">
        <w:rPr>
          <w:rFonts w:ascii="Calibri" w:hAnsi="Calibri"/>
          <w:b/>
          <w:color w:val="auto"/>
          <w:sz w:val="22"/>
          <w:szCs w:val="22"/>
        </w:rPr>
        <w:t>s para</w:t>
      </w:r>
      <w:r w:rsidRPr="00760E85">
        <w:rPr>
          <w:rFonts w:ascii="Calibri" w:hAnsi="Calibri"/>
          <w:b/>
          <w:color w:val="auto"/>
          <w:sz w:val="22"/>
          <w:szCs w:val="22"/>
        </w:rPr>
        <w:t xml:space="preserve"> as</w:t>
      </w:r>
      <w:r w:rsidRPr="002E4AA1">
        <w:rPr>
          <w:rFonts w:ascii="Calibri" w:hAnsi="Calibri"/>
          <w:b/>
          <w:color w:val="auto"/>
          <w:sz w:val="22"/>
          <w:szCs w:val="22"/>
        </w:rPr>
        <w:t xml:space="preserve"> quais já exista</w:t>
      </w:r>
      <w:r w:rsidR="00C22ADB" w:rsidRPr="00C22ADB">
        <w:rPr>
          <w:rFonts w:ascii="Calibri" w:hAnsi="Calibri"/>
          <w:b/>
          <w:color w:val="auto"/>
          <w:sz w:val="22"/>
          <w:szCs w:val="22"/>
        </w:rPr>
        <w:t xml:space="preserve"> </w:t>
      </w:r>
      <w:r w:rsidR="00C22ADB">
        <w:rPr>
          <w:rFonts w:ascii="Calibri" w:hAnsi="Calibri"/>
          <w:b/>
          <w:color w:val="auto"/>
          <w:sz w:val="22"/>
          <w:szCs w:val="22"/>
        </w:rPr>
        <w:t xml:space="preserve">obrigações </w:t>
      </w:r>
      <w:r w:rsidRPr="002E4AA1">
        <w:rPr>
          <w:rFonts w:ascii="Calibri" w:hAnsi="Calibri"/>
          <w:b/>
          <w:color w:val="auto"/>
          <w:sz w:val="22"/>
          <w:szCs w:val="22"/>
        </w:rPr>
        <w:t xml:space="preserve">  vigente</w:t>
      </w:r>
      <w:r w:rsidR="00C22ADB">
        <w:rPr>
          <w:rFonts w:ascii="Calibri" w:hAnsi="Calibri"/>
          <w:b/>
          <w:color w:val="auto"/>
          <w:sz w:val="22"/>
          <w:szCs w:val="22"/>
        </w:rPr>
        <w:t>s</w:t>
      </w:r>
      <w:r w:rsidRPr="002E4AA1">
        <w:rPr>
          <w:rFonts w:ascii="Calibri" w:hAnsi="Calibri"/>
          <w:b/>
          <w:color w:val="auto"/>
          <w:sz w:val="22"/>
          <w:szCs w:val="22"/>
        </w:rPr>
        <w:t xml:space="preserve"> que </w:t>
      </w:r>
      <w:r w:rsidR="004D4A9D">
        <w:rPr>
          <w:rFonts w:ascii="Calibri" w:hAnsi="Calibri"/>
          <w:b/>
          <w:color w:val="auto"/>
          <w:sz w:val="22"/>
          <w:szCs w:val="22"/>
        </w:rPr>
        <w:t>imponham</w:t>
      </w:r>
      <w:r w:rsidRPr="002E4AA1">
        <w:rPr>
          <w:rFonts w:ascii="Calibri" w:hAnsi="Calibri"/>
          <w:b/>
          <w:color w:val="auto"/>
          <w:sz w:val="22"/>
          <w:szCs w:val="22"/>
        </w:rPr>
        <w:t xml:space="preserve"> a restauração, tais como:</w:t>
      </w:r>
    </w:p>
    <w:p w14:paraId="79DB6225" w14:textId="1C6CFB37" w:rsidR="001A0278" w:rsidRDefault="000D792C" w:rsidP="000D2B97">
      <w:pPr>
        <w:pStyle w:val="PargrafodaLista"/>
        <w:numPr>
          <w:ilvl w:val="0"/>
          <w:numId w:val="17"/>
        </w:numPr>
        <w:autoSpaceDE w:val="0"/>
        <w:autoSpaceDN w:val="0"/>
        <w:adjustRightInd w:val="0"/>
        <w:spacing w:after="120"/>
        <w:ind w:left="1134" w:hanging="425"/>
        <w:jc w:val="both"/>
      </w:pPr>
      <w:r>
        <w:t>T</w:t>
      </w:r>
      <w:r w:rsidR="00410697" w:rsidRPr="001E7D43">
        <w:t>ermo de compromisso, assinado pelo proprietário ou possuidor do imóvel, junto ao órgão ambiental</w:t>
      </w:r>
      <w:r w:rsidR="00410697" w:rsidRPr="001622D7">
        <w:t xml:space="preserve"> competente, resultante de sua adesão ao Programa de Regularização Ambiental, conforme Art. 59 da Lei nº 12.651/2012 e regulamentos aplicáveis, exceto para a pequena propriedade ou posse rural familiar, definida no art. 3º, V, da Lei nº 12.651/2012; e</w:t>
      </w:r>
    </w:p>
    <w:p w14:paraId="736F68D9" w14:textId="77777777" w:rsidR="00C22ADB" w:rsidRDefault="000D792C" w:rsidP="000D2B97">
      <w:pPr>
        <w:pStyle w:val="PargrafodaLista"/>
        <w:numPr>
          <w:ilvl w:val="0"/>
          <w:numId w:val="17"/>
        </w:numPr>
        <w:autoSpaceDE w:val="0"/>
        <w:autoSpaceDN w:val="0"/>
        <w:adjustRightInd w:val="0"/>
        <w:spacing w:after="120"/>
        <w:ind w:left="1134" w:hanging="425"/>
        <w:jc w:val="both"/>
      </w:pPr>
      <w:r>
        <w:t>C</w:t>
      </w:r>
      <w:r w:rsidR="00410697" w:rsidRPr="00442B1F">
        <w:t xml:space="preserve">ondicionante de licença ambiental. </w:t>
      </w:r>
    </w:p>
    <w:p w14:paraId="14AD619C" w14:textId="71BD9CBF" w:rsidR="00B37959" w:rsidRPr="00ED3F68" w:rsidRDefault="00410697" w:rsidP="00E03D45">
      <w:pPr>
        <w:autoSpaceDE w:val="0"/>
        <w:autoSpaceDN w:val="0"/>
        <w:adjustRightInd w:val="0"/>
        <w:spacing w:before="240" w:after="120" w:line="276" w:lineRule="auto"/>
        <w:ind w:firstLine="709"/>
        <w:jc w:val="both"/>
        <w:rPr>
          <w:rFonts w:ascii="Calibri" w:eastAsia="Calibri" w:hAnsi="Calibri"/>
          <w:color w:val="auto"/>
          <w:sz w:val="22"/>
          <w:szCs w:val="22"/>
          <w:lang w:eastAsia="en-US"/>
        </w:rPr>
      </w:pPr>
      <w:r w:rsidRPr="00ED3F68">
        <w:rPr>
          <w:rFonts w:ascii="Calibri" w:eastAsia="Calibri" w:hAnsi="Calibri"/>
          <w:color w:val="auto"/>
          <w:sz w:val="22"/>
          <w:szCs w:val="22"/>
          <w:lang w:eastAsia="en-US"/>
        </w:rPr>
        <w:t xml:space="preserve">A proponente deverá apresentar uma declaração de que, sob pena de responsabilização, não há </w:t>
      </w:r>
      <w:r w:rsidR="00C22ADB" w:rsidRPr="00ED3F68">
        <w:rPr>
          <w:rFonts w:ascii="Calibri" w:eastAsia="Calibri" w:hAnsi="Calibri"/>
          <w:color w:val="auto"/>
          <w:sz w:val="22"/>
          <w:szCs w:val="22"/>
          <w:lang w:eastAsia="en-US"/>
        </w:rPr>
        <w:t xml:space="preserve">obrigações ou condicionantes </w:t>
      </w:r>
      <w:r w:rsidRPr="00ED3F68">
        <w:rPr>
          <w:rFonts w:ascii="Calibri" w:eastAsia="Calibri" w:hAnsi="Calibri"/>
          <w:color w:val="auto"/>
          <w:sz w:val="22"/>
          <w:szCs w:val="22"/>
          <w:lang w:eastAsia="en-US"/>
        </w:rPr>
        <w:t>vigente</w:t>
      </w:r>
      <w:r w:rsidR="00C22ADB" w:rsidRPr="00ED3F68">
        <w:rPr>
          <w:rFonts w:ascii="Calibri" w:eastAsia="Calibri" w:hAnsi="Calibri"/>
          <w:color w:val="auto"/>
          <w:sz w:val="22"/>
          <w:szCs w:val="22"/>
          <w:lang w:eastAsia="en-US"/>
        </w:rPr>
        <w:t>s</w:t>
      </w:r>
      <w:r w:rsidRPr="00ED3F68">
        <w:rPr>
          <w:rFonts w:ascii="Calibri" w:eastAsia="Calibri" w:hAnsi="Calibri"/>
          <w:color w:val="auto"/>
          <w:sz w:val="22"/>
          <w:szCs w:val="22"/>
          <w:lang w:eastAsia="en-US"/>
        </w:rPr>
        <w:t xml:space="preserve"> que </w:t>
      </w:r>
      <w:r w:rsidR="004D4A9D" w:rsidRPr="00ED3F68">
        <w:rPr>
          <w:rFonts w:ascii="Calibri" w:eastAsia="Calibri" w:hAnsi="Calibri"/>
          <w:color w:val="auto"/>
          <w:sz w:val="22"/>
          <w:szCs w:val="22"/>
          <w:lang w:eastAsia="en-US"/>
        </w:rPr>
        <w:t>imponham</w:t>
      </w:r>
      <w:r w:rsidRPr="00ED3F68">
        <w:rPr>
          <w:rFonts w:ascii="Calibri" w:eastAsia="Calibri" w:hAnsi="Calibri"/>
          <w:color w:val="auto"/>
          <w:sz w:val="22"/>
          <w:szCs w:val="22"/>
          <w:lang w:eastAsia="en-US"/>
        </w:rPr>
        <w:t xml:space="preserve"> a restauração da área apresentada para a realização do projeto. </w:t>
      </w:r>
    </w:p>
    <w:p w14:paraId="29D99820" w14:textId="58A5D988" w:rsidR="00697FC0" w:rsidRDefault="00697FC0" w:rsidP="00BB23AE">
      <w:pPr>
        <w:pStyle w:val="PargrafodaLista"/>
        <w:autoSpaceDE w:val="0"/>
        <w:autoSpaceDN w:val="0"/>
        <w:adjustRightInd w:val="0"/>
        <w:spacing w:after="120"/>
        <w:ind w:left="1134"/>
        <w:jc w:val="both"/>
      </w:pPr>
    </w:p>
    <w:p w14:paraId="6D972513" w14:textId="77777777" w:rsidR="00E03D45" w:rsidRPr="00442B1F" w:rsidRDefault="00E03D45" w:rsidP="00BB23AE">
      <w:pPr>
        <w:pStyle w:val="PargrafodaLista"/>
        <w:autoSpaceDE w:val="0"/>
        <w:autoSpaceDN w:val="0"/>
        <w:adjustRightInd w:val="0"/>
        <w:spacing w:after="120"/>
        <w:ind w:left="1134"/>
        <w:jc w:val="both"/>
      </w:pPr>
    </w:p>
    <w:p w14:paraId="61AE7810" w14:textId="327D0AC5" w:rsidR="00410697" w:rsidRPr="000D2B97" w:rsidRDefault="00410697" w:rsidP="00410697">
      <w:pPr>
        <w:suppressAutoHyphens w:val="0"/>
        <w:autoSpaceDE w:val="0"/>
        <w:autoSpaceDN w:val="0"/>
        <w:adjustRightInd w:val="0"/>
        <w:spacing w:before="0" w:after="120" w:line="276" w:lineRule="auto"/>
        <w:ind w:firstLine="708"/>
        <w:jc w:val="both"/>
        <w:rPr>
          <w:rFonts w:ascii="Calibri" w:hAnsi="Calibri"/>
          <w:b/>
          <w:color w:val="auto"/>
          <w:sz w:val="22"/>
        </w:rPr>
      </w:pPr>
      <w:r w:rsidRPr="00BB23AE">
        <w:rPr>
          <w:rFonts w:ascii="Calibri" w:hAnsi="Calibri"/>
          <w:b/>
          <w:color w:val="auto"/>
          <w:sz w:val="22"/>
        </w:rPr>
        <w:t xml:space="preserve">O </w:t>
      </w:r>
      <w:r w:rsidR="00760E85" w:rsidRPr="000D2B97">
        <w:rPr>
          <w:rFonts w:ascii="Calibri" w:hAnsi="Calibri"/>
          <w:b/>
          <w:color w:val="auto"/>
          <w:sz w:val="22"/>
        </w:rPr>
        <w:t xml:space="preserve">Plano de </w:t>
      </w:r>
      <w:r w:rsidR="009914F2" w:rsidRPr="00697FC0">
        <w:rPr>
          <w:rFonts w:ascii="Calibri" w:hAnsi="Calibri"/>
          <w:b/>
          <w:color w:val="auto"/>
          <w:sz w:val="22"/>
          <w:szCs w:val="22"/>
        </w:rPr>
        <w:t>Restauração</w:t>
      </w:r>
      <w:r w:rsidR="009914F2" w:rsidRPr="000D2B97">
        <w:rPr>
          <w:rFonts w:ascii="Calibri" w:hAnsi="Calibri"/>
          <w:b/>
          <w:color w:val="auto"/>
          <w:sz w:val="22"/>
        </w:rPr>
        <w:t xml:space="preserve"> </w:t>
      </w:r>
      <w:r w:rsidRPr="000D2B97">
        <w:rPr>
          <w:rFonts w:ascii="Calibri" w:hAnsi="Calibri"/>
          <w:b/>
          <w:color w:val="auto"/>
          <w:sz w:val="22"/>
        </w:rPr>
        <w:t>deverá conter, no mínimo:</w:t>
      </w:r>
    </w:p>
    <w:p w14:paraId="7D40E882" w14:textId="0212FB57" w:rsidR="00410697" w:rsidRPr="00293330" w:rsidRDefault="00640F85" w:rsidP="000D2B97">
      <w:pPr>
        <w:numPr>
          <w:ilvl w:val="0"/>
          <w:numId w:val="16"/>
        </w:numPr>
        <w:suppressAutoHyphens w:val="0"/>
        <w:autoSpaceDE w:val="0"/>
        <w:autoSpaceDN w:val="0"/>
        <w:adjustRightInd w:val="0"/>
        <w:spacing w:before="0" w:after="120" w:line="276" w:lineRule="auto"/>
        <w:ind w:left="714" w:hanging="357"/>
        <w:jc w:val="both"/>
        <w:textDirection w:val="btLr"/>
        <w:rPr>
          <w:rFonts w:ascii="Calibri" w:hAnsi="Calibri" w:cs="Optimum"/>
          <w:color w:val="auto"/>
          <w:sz w:val="22"/>
          <w:szCs w:val="22"/>
          <w:lang w:eastAsia="pt-BR"/>
        </w:rPr>
      </w:pPr>
      <w:r w:rsidRPr="00B37959">
        <w:rPr>
          <w:rFonts w:ascii="Calibri" w:eastAsia="Calibri" w:hAnsi="Calibri" w:cs="Calibri"/>
          <w:color w:val="auto"/>
          <w:sz w:val="22"/>
          <w:szCs w:val="22"/>
          <w:lang w:eastAsia="en-US" w:bidi="en-US"/>
        </w:rPr>
        <w:lastRenderedPageBreak/>
        <w:t xml:space="preserve">Caracterização/diagnóstico das áreas quanto </w:t>
      </w:r>
      <w:r w:rsidR="00697FC0">
        <w:rPr>
          <w:rFonts w:ascii="Calibri" w:eastAsia="Calibri" w:hAnsi="Calibri" w:cs="Calibri"/>
          <w:color w:val="auto"/>
          <w:sz w:val="22"/>
          <w:szCs w:val="22"/>
          <w:lang w:eastAsia="en-US" w:bidi="en-US"/>
        </w:rPr>
        <w:t>à</w:t>
      </w:r>
      <w:r w:rsidRPr="00B37959">
        <w:rPr>
          <w:rFonts w:ascii="Calibri" w:eastAsia="Calibri" w:hAnsi="Calibri" w:cs="Calibri"/>
          <w:color w:val="auto"/>
          <w:sz w:val="22"/>
          <w:szCs w:val="22"/>
          <w:lang w:eastAsia="en-US" w:bidi="en-US"/>
        </w:rPr>
        <w:t xml:space="preserve"> sua fisionomia, estado de conservação, seu potencial de regeneração natural, aspectos sociais e produtivos</w:t>
      </w:r>
      <w:r w:rsidRPr="00B37959">
        <w:rPr>
          <w:rFonts w:ascii="Calibri" w:hAnsi="Calibri" w:cs="Optimum"/>
          <w:color w:val="auto"/>
          <w:sz w:val="22"/>
          <w:szCs w:val="22"/>
          <w:lang w:eastAsia="pt-BR"/>
        </w:rPr>
        <w:t xml:space="preserve">, </w:t>
      </w:r>
      <w:r w:rsidR="00410697" w:rsidRPr="00B37959">
        <w:rPr>
          <w:rFonts w:ascii="Calibri" w:hAnsi="Calibri" w:cs="Optimum"/>
          <w:color w:val="auto"/>
          <w:sz w:val="22"/>
          <w:szCs w:val="22"/>
          <w:lang w:eastAsia="pt-BR"/>
        </w:rPr>
        <w:t xml:space="preserve">uso predominante da área, coordenadas em </w:t>
      </w:r>
      <w:proofErr w:type="spellStart"/>
      <w:r w:rsidR="00410697" w:rsidRPr="00B37959">
        <w:rPr>
          <w:rFonts w:ascii="Calibri" w:hAnsi="Calibri" w:cs="Optimum"/>
          <w:color w:val="auto"/>
          <w:sz w:val="22"/>
          <w:szCs w:val="22"/>
          <w:lang w:eastAsia="pt-BR"/>
        </w:rPr>
        <w:t>UTM</w:t>
      </w:r>
      <w:proofErr w:type="spellEnd"/>
      <w:r w:rsidR="00410697" w:rsidRPr="00B37959">
        <w:rPr>
          <w:rFonts w:ascii="Calibri" w:hAnsi="Calibri" w:cs="Optimum"/>
          <w:color w:val="auto"/>
          <w:sz w:val="22"/>
          <w:szCs w:val="22"/>
          <w:lang w:eastAsia="pt-BR"/>
        </w:rPr>
        <w:t xml:space="preserve"> da área a ser </w:t>
      </w:r>
      <w:r w:rsidR="00832FA3">
        <w:rPr>
          <w:rFonts w:ascii="Calibri" w:hAnsi="Calibri" w:cs="Optimum"/>
          <w:color w:val="auto"/>
          <w:sz w:val="22"/>
          <w:szCs w:val="22"/>
          <w:lang w:eastAsia="pt-BR"/>
        </w:rPr>
        <w:t>restaurada</w:t>
      </w:r>
      <w:r w:rsidR="00410697" w:rsidRPr="00293330">
        <w:rPr>
          <w:rFonts w:ascii="Calibri" w:hAnsi="Calibri" w:cs="Optimum"/>
          <w:color w:val="auto"/>
          <w:sz w:val="22"/>
          <w:szCs w:val="22"/>
          <w:lang w:eastAsia="pt-BR"/>
        </w:rPr>
        <w:t xml:space="preserve"> (DATUM Sirgas 2000); </w:t>
      </w:r>
    </w:p>
    <w:p w14:paraId="4C6E7089" w14:textId="7F345C58" w:rsidR="000D792C" w:rsidRPr="00293330" w:rsidRDefault="00410697" w:rsidP="000D2B97">
      <w:pPr>
        <w:numPr>
          <w:ilvl w:val="0"/>
          <w:numId w:val="16"/>
        </w:numPr>
        <w:suppressAutoHyphens w:val="0"/>
        <w:autoSpaceDE w:val="0"/>
        <w:autoSpaceDN w:val="0"/>
        <w:adjustRightInd w:val="0"/>
        <w:spacing w:before="0" w:after="120" w:line="276" w:lineRule="auto"/>
        <w:ind w:left="714" w:hanging="357"/>
        <w:jc w:val="both"/>
        <w:rPr>
          <w:rFonts w:ascii="Calibri" w:hAnsi="Calibri" w:cs="Optimum"/>
          <w:color w:val="auto"/>
          <w:sz w:val="22"/>
          <w:szCs w:val="22"/>
          <w:lang w:eastAsia="pt-BR"/>
        </w:rPr>
      </w:pPr>
      <w:r w:rsidRPr="00293330">
        <w:rPr>
          <w:rFonts w:ascii="Calibri" w:hAnsi="Calibri" w:cs="Optimum"/>
          <w:color w:val="auto"/>
          <w:sz w:val="22"/>
          <w:szCs w:val="22"/>
          <w:lang w:eastAsia="pt-BR"/>
        </w:rPr>
        <w:t>Planta georreferenciada d</w:t>
      </w:r>
      <w:r w:rsidR="00D67C2A" w:rsidRPr="00293330">
        <w:rPr>
          <w:rFonts w:ascii="Calibri" w:hAnsi="Calibri" w:cs="Optimum"/>
          <w:color w:val="auto"/>
          <w:sz w:val="22"/>
          <w:szCs w:val="22"/>
          <w:lang w:eastAsia="pt-BR"/>
        </w:rPr>
        <w:t>a</w:t>
      </w:r>
      <w:r w:rsidRPr="00293330">
        <w:rPr>
          <w:rFonts w:ascii="Calibri" w:hAnsi="Calibri" w:cs="Optimum"/>
          <w:color w:val="auto"/>
          <w:sz w:val="22"/>
          <w:szCs w:val="22"/>
          <w:lang w:eastAsia="pt-BR"/>
        </w:rPr>
        <w:t xml:space="preserve"> situação da área, indicando as Unidades de Conservação, Áreas de Preservação Permanentes (APP)</w:t>
      </w:r>
      <w:r w:rsidR="001A0278">
        <w:rPr>
          <w:rFonts w:ascii="Calibri" w:hAnsi="Calibri" w:cs="Optimum"/>
          <w:color w:val="auto"/>
          <w:sz w:val="22"/>
          <w:szCs w:val="22"/>
          <w:lang w:eastAsia="pt-BR"/>
        </w:rPr>
        <w:t xml:space="preserve"> e Reserva Legal (RL)</w:t>
      </w:r>
      <w:r w:rsidRPr="00293330">
        <w:rPr>
          <w:rFonts w:ascii="Calibri" w:hAnsi="Calibri" w:cs="Optimum"/>
          <w:color w:val="auto"/>
          <w:sz w:val="22"/>
          <w:szCs w:val="22"/>
          <w:lang w:eastAsia="pt-BR"/>
        </w:rPr>
        <w:t>, hidrografia, vias de acessos, remanescentes de vegetação nativa,</w:t>
      </w:r>
      <w:r w:rsidR="51C48A44" w:rsidRPr="00293330">
        <w:rPr>
          <w:rFonts w:ascii="Calibri" w:eastAsia="Calibri" w:hAnsi="Calibri" w:cs="Calibri"/>
          <w:color w:val="auto"/>
          <w:sz w:val="22"/>
          <w:szCs w:val="22"/>
        </w:rPr>
        <w:t xml:space="preserve"> presença de espécies indesejáveis,</w:t>
      </w:r>
      <w:r w:rsidRPr="00293330">
        <w:rPr>
          <w:rFonts w:ascii="Calibri" w:hAnsi="Calibri" w:cs="Optimum"/>
          <w:color w:val="auto"/>
          <w:sz w:val="22"/>
          <w:szCs w:val="22"/>
          <w:lang w:eastAsia="pt-BR"/>
        </w:rPr>
        <w:t xml:space="preserve"> entre outros;</w:t>
      </w:r>
    </w:p>
    <w:p w14:paraId="12E1FAFE" w14:textId="77777777" w:rsidR="000D792C" w:rsidRPr="00293330" w:rsidRDefault="000D792C" w:rsidP="000D792C">
      <w:pPr>
        <w:pStyle w:val="PargrafodaLista"/>
        <w:numPr>
          <w:ilvl w:val="0"/>
          <w:numId w:val="16"/>
        </w:numPr>
        <w:autoSpaceDE w:val="0"/>
        <w:autoSpaceDN w:val="0"/>
        <w:adjustRightInd w:val="0"/>
        <w:spacing w:after="120"/>
        <w:ind w:left="714" w:hanging="357"/>
        <w:contextualSpacing w:val="0"/>
        <w:jc w:val="both"/>
        <w:rPr>
          <w:rFonts w:asciiTheme="minorHAnsi" w:eastAsiaTheme="minorHAnsi" w:hAnsiTheme="minorHAnsi" w:cstheme="minorHAnsi"/>
        </w:rPr>
      </w:pPr>
      <w:r w:rsidRPr="000D792C">
        <w:rPr>
          <w:rFonts w:asciiTheme="minorHAnsi" w:eastAsiaTheme="minorHAnsi" w:hAnsiTheme="minorHAnsi" w:cstheme="minorHAnsi"/>
        </w:rPr>
        <w:t xml:space="preserve">Mapeamento das mudanças </w:t>
      </w:r>
      <w:r w:rsidRPr="00293330">
        <w:rPr>
          <w:rFonts w:asciiTheme="minorHAnsi" w:eastAsiaTheme="minorHAnsi" w:hAnsiTheme="minorHAnsi" w:cstheme="minorHAnsi"/>
        </w:rPr>
        <w:t>na cobertura do solo e na hidrografia ocorridas ao longo do tempo, com base em mapas históricos, fotos aéreas e/ou imagens de satélite;</w:t>
      </w:r>
    </w:p>
    <w:p w14:paraId="294F8906" w14:textId="2D40EEEE" w:rsidR="00D67C2A" w:rsidRDefault="00D67C2A" w:rsidP="006B74BE">
      <w:pPr>
        <w:numPr>
          <w:ilvl w:val="0"/>
          <w:numId w:val="16"/>
        </w:numPr>
        <w:spacing w:before="0" w:after="120" w:line="276" w:lineRule="auto"/>
        <w:jc w:val="both"/>
        <w:textDirection w:val="btLr"/>
        <w:rPr>
          <w:rFonts w:ascii="Calibri" w:eastAsia="Calibri" w:hAnsi="Calibri" w:cs="Calibri"/>
          <w:color w:val="auto"/>
          <w:sz w:val="22"/>
          <w:szCs w:val="22"/>
          <w:lang w:eastAsia="en-US" w:bidi="en-US"/>
        </w:rPr>
      </w:pPr>
      <w:r w:rsidRPr="00293330">
        <w:rPr>
          <w:rFonts w:ascii="Calibri" w:eastAsia="Calibri" w:hAnsi="Calibri" w:cs="Calibri"/>
          <w:color w:val="auto"/>
          <w:sz w:val="22"/>
          <w:szCs w:val="22"/>
          <w:lang w:eastAsia="en-US" w:bidi="en-US"/>
        </w:rPr>
        <w:t xml:space="preserve">Caracterização/diagnóstico </w:t>
      </w:r>
      <w:r w:rsidR="289DC7DC" w:rsidRPr="00293330">
        <w:rPr>
          <w:rFonts w:ascii="Calibri" w:eastAsia="Calibri" w:hAnsi="Calibri" w:cs="Calibri"/>
          <w:color w:val="auto"/>
          <w:sz w:val="22"/>
          <w:szCs w:val="22"/>
        </w:rPr>
        <w:t>físic</w:t>
      </w:r>
      <w:r w:rsidR="007117F4" w:rsidRPr="00293330">
        <w:rPr>
          <w:rFonts w:ascii="Calibri" w:eastAsia="Calibri" w:hAnsi="Calibri" w:cs="Calibri"/>
          <w:color w:val="auto"/>
          <w:sz w:val="22"/>
          <w:szCs w:val="22"/>
        </w:rPr>
        <w:t>o</w:t>
      </w:r>
      <w:r w:rsidR="289DC7DC" w:rsidRPr="00293330">
        <w:rPr>
          <w:rFonts w:ascii="Calibri" w:eastAsia="Calibri" w:hAnsi="Calibri" w:cs="Calibri"/>
          <w:color w:val="auto"/>
          <w:sz w:val="22"/>
          <w:szCs w:val="22"/>
        </w:rPr>
        <w:t xml:space="preserve"> e químic</w:t>
      </w:r>
      <w:r w:rsidR="007117F4" w:rsidRPr="00293330">
        <w:rPr>
          <w:rFonts w:ascii="Calibri" w:eastAsia="Calibri" w:hAnsi="Calibri" w:cs="Calibri"/>
          <w:color w:val="auto"/>
          <w:sz w:val="22"/>
          <w:szCs w:val="22"/>
        </w:rPr>
        <w:t>o</w:t>
      </w:r>
      <w:r w:rsidR="289DC7DC" w:rsidRPr="00293330">
        <w:rPr>
          <w:rFonts w:ascii="Calibri" w:eastAsia="Calibri" w:hAnsi="Calibri" w:cs="Calibri"/>
          <w:color w:val="auto"/>
          <w:sz w:val="22"/>
          <w:szCs w:val="22"/>
        </w:rPr>
        <w:t xml:space="preserve"> </w:t>
      </w:r>
      <w:r w:rsidRPr="00293330">
        <w:rPr>
          <w:rFonts w:ascii="Calibri" w:eastAsia="Calibri" w:hAnsi="Calibri" w:cs="Calibri"/>
          <w:color w:val="auto"/>
          <w:sz w:val="22"/>
          <w:szCs w:val="22"/>
          <w:lang w:eastAsia="en-US" w:bidi="en-US"/>
        </w:rPr>
        <w:t xml:space="preserve">do solo </w:t>
      </w:r>
      <w:r w:rsidRPr="2C69DFF4">
        <w:rPr>
          <w:rFonts w:ascii="Calibri" w:eastAsia="Calibri" w:hAnsi="Calibri" w:cs="Calibri"/>
          <w:color w:val="auto"/>
          <w:sz w:val="22"/>
          <w:szCs w:val="22"/>
          <w:lang w:eastAsia="en-US" w:bidi="en-US"/>
        </w:rPr>
        <w:t xml:space="preserve">das áreas que serão </w:t>
      </w:r>
      <w:r w:rsidR="00832FA3">
        <w:rPr>
          <w:rFonts w:ascii="Calibri" w:eastAsia="Calibri" w:hAnsi="Calibri" w:cs="Calibri"/>
          <w:color w:val="auto"/>
          <w:sz w:val="22"/>
          <w:szCs w:val="22"/>
          <w:lang w:eastAsia="en-US" w:bidi="en-US"/>
        </w:rPr>
        <w:t>restauradas</w:t>
      </w:r>
      <w:r w:rsidRPr="2C69DFF4">
        <w:rPr>
          <w:rFonts w:ascii="Calibri" w:eastAsia="Calibri" w:hAnsi="Calibri" w:cs="Calibri"/>
          <w:color w:val="auto"/>
          <w:sz w:val="22"/>
          <w:szCs w:val="22"/>
          <w:lang w:eastAsia="en-US" w:bidi="en-US"/>
        </w:rPr>
        <w:t xml:space="preserve">; </w:t>
      </w:r>
    </w:p>
    <w:p w14:paraId="7CA1D6C5" w14:textId="2ADC1191" w:rsidR="00760E85" w:rsidRPr="00760E85" w:rsidRDefault="00760E85" w:rsidP="006B74BE">
      <w:pPr>
        <w:numPr>
          <w:ilvl w:val="0"/>
          <w:numId w:val="16"/>
        </w:numPr>
        <w:spacing w:before="0" w:after="120" w:line="276" w:lineRule="auto"/>
        <w:jc w:val="both"/>
        <w:textDirection w:val="btLr"/>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Definição de diretrizes e estratégias para a </w:t>
      </w:r>
      <w:r w:rsidR="00832FA3" w:rsidRPr="00832FA3">
        <w:rPr>
          <w:rFonts w:ascii="Calibri" w:eastAsia="Calibri" w:hAnsi="Calibri" w:cs="Calibri"/>
          <w:color w:val="auto"/>
          <w:sz w:val="22"/>
          <w:szCs w:val="22"/>
          <w:lang w:eastAsia="en-US" w:bidi="en-US"/>
        </w:rPr>
        <w:t xml:space="preserve">restauração </w:t>
      </w:r>
      <w:r w:rsidRPr="0015372E">
        <w:rPr>
          <w:rFonts w:ascii="Calibri" w:eastAsia="Calibri" w:hAnsi="Calibri" w:cs="Calibri"/>
          <w:color w:val="auto"/>
          <w:sz w:val="22"/>
          <w:szCs w:val="22"/>
          <w:lang w:eastAsia="en-US" w:bidi="en-US"/>
        </w:rPr>
        <w:t>d</w:t>
      </w:r>
      <w:r>
        <w:rPr>
          <w:rFonts w:ascii="Calibri" w:eastAsia="Calibri" w:hAnsi="Calibri" w:cs="Calibri"/>
          <w:color w:val="auto"/>
          <w:sz w:val="22"/>
          <w:szCs w:val="22"/>
          <w:lang w:eastAsia="en-US" w:bidi="en-US"/>
        </w:rPr>
        <w:t>a</w:t>
      </w:r>
      <w:r w:rsidRPr="0015372E">
        <w:rPr>
          <w:rFonts w:ascii="Calibri" w:eastAsia="Calibri" w:hAnsi="Calibri" w:cs="Calibri"/>
          <w:color w:val="auto"/>
          <w:sz w:val="22"/>
          <w:szCs w:val="22"/>
          <w:lang w:eastAsia="en-US" w:bidi="en-US"/>
        </w:rPr>
        <w:t xml:space="preserve">s áreas mapeadas, incluindo as técnicas mais adequadas para a </w:t>
      </w:r>
      <w:r w:rsidR="00832FA3" w:rsidRPr="00832FA3">
        <w:rPr>
          <w:rFonts w:ascii="Calibri" w:eastAsia="Calibri" w:hAnsi="Calibri" w:cs="Calibri"/>
          <w:color w:val="auto"/>
          <w:sz w:val="22"/>
          <w:szCs w:val="22"/>
          <w:lang w:eastAsia="en-US" w:bidi="en-US"/>
        </w:rPr>
        <w:t xml:space="preserve">restauração </w:t>
      </w:r>
      <w:r w:rsidRPr="0015372E">
        <w:rPr>
          <w:rFonts w:ascii="Calibri" w:eastAsia="Calibri" w:hAnsi="Calibri" w:cs="Calibri"/>
          <w:color w:val="auto"/>
          <w:sz w:val="22"/>
          <w:szCs w:val="22"/>
          <w:lang w:eastAsia="en-US" w:bidi="en-US"/>
        </w:rPr>
        <w:t xml:space="preserve">de acordo com o </w:t>
      </w:r>
      <w:r w:rsidR="00640F85">
        <w:rPr>
          <w:rFonts w:ascii="Calibri" w:eastAsia="Calibri" w:hAnsi="Calibri" w:cs="Calibri"/>
          <w:color w:val="auto"/>
          <w:sz w:val="22"/>
          <w:szCs w:val="22"/>
          <w:lang w:eastAsia="en-US" w:bidi="en-US"/>
        </w:rPr>
        <w:t xml:space="preserve">diagnóstico realizado, </w:t>
      </w:r>
      <w:r w:rsidRPr="0015372E">
        <w:rPr>
          <w:rFonts w:ascii="Calibri" w:eastAsia="Calibri" w:hAnsi="Calibri" w:cs="Calibri"/>
          <w:color w:val="auto"/>
          <w:sz w:val="22"/>
          <w:szCs w:val="22"/>
          <w:lang w:eastAsia="en-US" w:bidi="en-US"/>
        </w:rPr>
        <w:t>histórico de degradação da área e possibilidades de parcerias e envolvimento da comunidade local</w:t>
      </w:r>
      <w:r w:rsidR="00C65F5C">
        <w:rPr>
          <w:rFonts w:ascii="Calibri" w:eastAsia="Calibri" w:hAnsi="Calibri" w:cs="Calibri"/>
          <w:color w:val="auto"/>
          <w:sz w:val="22"/>
          <w:szCs w:val="22"/>
          <w:lang w:eastAsia="en-US" w:bidi="en-US"/>
        </w:rPr>
        <w:t>;</w:t>
      </w:r>
    </w:p>
    <w:p w14:paraId="69A6475A" w14:textId="209BC0D2" w:rsidR="00410697" w:rsidRPr="00293330" w:rsidRDefault="00410697" w:rsidP="006B74BE">
      <w:pPr>
        <w:numPr>
          <w:ilvl w:val="0"/>
          <w:numId w:val="16"/>
        </w:numPr>
        <w:suppressAutoHyphens w:val="0"/>
        <w:autoSpaceDE w:val="0"/>
        <w:autoSpaceDN w:val="0"/>
        <w:adjustRightInd w:val="0"/>
        <w:spacing w:before="0" w:after="120" w:line="276" w:lineRule="auto"/>
        <w:jc w:val="both"/>
        <w:rPr>
          <w:rFonts w:ascii="Calibri" w:hAnsi="Calibri" w:cs="Optimum"/>
          <w:color w:val="auto"/>
          <w:sz w:val="22"/>
          <w:szCs w:val="22"/>
          <w:lang w:eastAsia="pt-BR"/>
        </w:rPr>
      </w:pPr>
      <w:bookmarkStart w:id="35" w:name="_Hlk69218602"/>
      <w:r w:rsidRPr="00640F85">
        <w:rPr>
          <w:rFonts w:ascii="Calibri" w:hAnsi="Calibri" w:cs="Optimum"/>
          <w:color w:val="auto"/>
          <w:sz w:val="22"/>
          <w:szCs w:val="22"/>
          <w:lang w:eastAsia="pt-BR"/>
        </w:rPr>
        <w:t>Definição</w:t>
      </w:r>
      <w:r w:rsidR="00640F85" w:rsidRPr="00640F85">
        <w:rPr>
          <w:rFonts w:ascii="Calibri" w:eastAsia="Calibri" w:hAnsi="Calibri" w:cs="Calibri"/>
          <w:color w:val="auto"/>
          <w:sz w:val="22"/>
          <w:szCs w:val="22"/>
          <w:lang w:eastAsia="en-US" w:bidi="en-US"/>
        </w:rPr>
        <w:t xml:space="preserve"> da logística</w:t>
      </w:r>
      <w:r w:rsidRPr="00640F85">
        <w:rPr>
          <w:rFonts w:ascii="Calibri" w:hAnsi="Calibri" w:cs="Optimum"/>
          <w:color w:val="auto"/>
          <w:sz w:val="22"/>
          <w:szCs w:val="22"/>
          <w:lang w:eastAsia="pt-BR"/>
        </w:rPr>
        <w:t xml:space="preserve"> </w:t>
      </w:r>
      <w:r w:rsidR="00640F85" w:rsidRPr="00640F85">
        <w:rPr>
          <w:rFonts w:ascii="Calibri" w:hAnsi="Calibri" w:cs="Optimum"/>
          <w:color w:val="auto"/>
          <w:sz w:val="22"/>
          <w:szCs w:val="22"/>
          <w:lang w:eastAsia="pt-BR"/>
        </w:rPr>
        <w:t>e</w:t>
      </w:r>
      <w:r w:rsidRPr="00640F85">
        <w:rPr>
          <w:rFonts w:ascii="Calibri" w:hAnsi="Calibri" w:cs="Optimum"/>
          <w:color w:val="auto"/>
          <w:sz w:val="22"/>
          <w:szCs w:val="22"/>
          <w:lang w:eastAsia="pt-BR"/>
        </w:rPr>
        <w:t xml:space="preserve"> </w:t>
      </w:r>
      <w:r w:rsidR="00145B2F">
        <w:rPr>
          <w:rFonts w:ascii="Calibri" w:hAnsi="Calibri" w:cs="Optimum"/>
          <w:color w:val="auto"/>
          <w:sz w:val="22"/>
          <w:szCs w:val="22"/>
          <w:lang w:eastAsia="pt-BR"/>
        </w:rPr>
        <w:t xml:space="preserve">das </w:t>
      </w:r>
      <w:r w:rsidRPr="00640F85">
        <w:rPr>
          <w:rFonts w:ascii="Calibri" w:hAnsi="Calibri" w:cs="Optimum"/>
          <w:color w:val="auto"/>
          <w:sz w:val="22"/>
          <w:szCs w:val="22"/>
          <w:lang w:eastAsia="pt-BR"/>
        </w:rPr>
        <w:t>ativ</w:t>
      </w:r>
      <w:r w:rsidRPr="00142BAA">
        <w:rPr>
          <w:rFonts w:ascii="Calibri" w:hAnsi="Calibri" w:cs="Optimum"/>
          <w:color w:val="auto"/>
          <w:sz w:val="22"/>
          <w:szCs w:val="22"/>
          <w:lang w:eastAsia="pt-BR"/>
        </w:rPr>
        <w:t xml:space="preserve">idades </w:t>
      </w:r>
      <w:r>
        <w:rPr>
          <w:rFonts w:ascii="Calibri" w:hAnsi="Calibri" w:cs="Optimum"/>
          <w:color w:val="auto"/>
          <w:sz w:val="22"/>
          <w:szCs w:val="22"/>
          <w:lang w:eastAsia="pt-BR"/>
        </w:rPr>
        <w:t>necessárias para a</w:t>
      </w:r>
      <w:r w:rsidR="00640F85">
        <w:rPr>
          <w:rFonts w:ascii="Calibri" w:hAnsi="Calibri" w:cs="Optimum"/>
          <w:color w:val="auto"/>
          <w:sz w:val="22"/>
          <w:szCs w:val="22"/>
          <w:lang w:eastAsia="pt-BR"/>
        </w:rPr>
        <w:t xml:space="preserve"> execução dos métodos de</w:t>
      </w:r>
      <w:r>
        <w:rPr>
          <w:rFonts w:ascii="Calibri" w:hAnsi="Calibri" w:cs="Optimum"/>
          <w:color w:val="auto"/>
          <w:sz w:val="22"/>
          <w:szCs w:val="22"/>
          <w:lang w:eastAsia="pt-BR"/>
        </w:rPr>
        <w:t xml:space="preserve"> </w:t>
      </w:r>
      <w:r w:rsidR="00832FA3" w:rsidRPr="00832FA3">
        <w:rPr>
          <w:rFonts w:ascii="Calibri" w:hAnsi="Calibri" w:cs="Optimum"/>
          <w:color w:val="auto"/>
          <w:sz w:val="22"/>
          <w:szCs w:val="22"/>
          <w:lang w:eastAsia="pt-BR"/>
        </w:rPr>
        <w:t xml:space="preserve">restauração </w:t>
      </w:r>
      <w:r w:rsidR="00640F85">
        <w:rPr>
          <w:rFonts w:ascii="Calibri" w:hAnsi="Calibri" w:cs="Optimum"/>
          <w:color w:val="auto"/>
          <w:sz w:val="22"/>
          <w:szCs w:val="22"/>
          <w:lang w:eastAsia="pt-BR"/>
        </w:rPr>
        <w:t xml:space="preserve">selecionados e </w:t>
      </w:r>
      <w:r w:rsidR="00697FC0">
        <w:rPr>
          <w:rFonts w:ascii="Calibri" w:hAnsi="Calibri" w:cs="Optimum"/>
          <w:color w:val="auto"/>
          <w:sz w:val="22"/>
          <w:szCs w:val="22"/>
          <w:lang w:eastAsia="pt-BR"/>
        </w:rPr>
        <w:t>ações</w:t>
      </w:r>
      <w:r w:rsidR="00640F85">
        <w:rPr>
          <w:rFonts w:ascii="Calibri" w:hAnsi="Calibri" w:cs="Optimum"/>
          <w:color w:val="auto"/>
          <w:sz w:val="22"/>
          <w:szCs w:val="22"/>
          <w:lang w:eastAsia="pt-BR"/>
        </w:rPr>
        <w:t xml:space="preserve"> de manutenção </w:t>
      </w:r>
      <w:r w:rsidR="00640F85" w:rsidRPr="00640F85">
        <w:rPr>
          <w:rFonts w:ascii="Calibri" w:hAnsi="Calibri" w:cs="Optimum"/>
          <w:color w:val="auto"/>
          <w:sz w:val="22"/>
          <w:szCs w:val="22"/>
          <w:lang w:eastAsia="pt-BR"/>
        </w:rPr>
        <w:t xml:space="preserve">das áreas em processo de </w:t>
      </w:r>
      <w:r w:rsidR="000D2B97">
        <w:rPr>
          <w:rFonts w:ascii="Calibri" w:hAnsi="Calibri" w:cs="Optimum"/>
          <w:color w:val="auto"/>
          <w:sz w:val="22"/>
          <w:szCs w:val="22"/>
          <w:lang w:eastAsia="pt-BR"/>
        </w:rPr>
        <w:t xml:space="preserve">recuperação </w:t>
      </w:r>
      <w:r w:rsidR="00640F85" w:rsidRPr="00640F85">
        <w:rPr>
          <w:rFonts w:ascii="Calibri" w:hAnsi="Calibri" w:cs="Optimum"/>
          <w:color w:val="auto"/>
          <w:sz w:val="22"/>
          <w:szCs w:val="22"/>
          <w:lang w:eastAsia="pt-BR"/>
        </w:rPr>
        <w:t>(</w:t>
      </w:r>
      <w:r w:rsidR="00640F85" w:rsidRPr="00640F85">
        <w:rPr>
          <w:rFonts w:ascii="Calibri" w:eastAsia="Calibri" w:hAnsi="Calibri" w:cs="Calibri"/>
          <w:color w:val="auto"/>
          <w:sz w:val="22"/>
          <w:szCs w:val="22"/>
          <w:lang w:eastAsia="en-US" w:bidi="en-US"/>
        </w:rPr>
        <w:t xml:space="preserve">replantio, capina, controle de invasoras, controle de formigas, adubação, controle de erosão, </w:t>
      </w:r>
      <w:proofErr w:type="gramStart"/>
      <w:r w:rsidR="00640F85" w:rsidRPr="00640F85">
        <w:rPr>
          <w:rFonts w:ascii="Calibri" w:eastAsia="Calibri" w:hAnsi="Calibri" w:cs="Calibri"/>
          <w:color w:val="auto"/>
          <w:sz w:val="22"/>
          <w:szCs w:val="22"/>
          <w:lang w:eastAsia="en-US" w:bidi="en-US"/>
        </w:rPr>
        <w:t>irrigação</w:t>
      </w:r>
      <w:r w:rsidR="00640F85">
        <w:rPr>
          <w:rFonts w:ascii="Calibri" w:eastAsia="Calibri" w:hAnsi="Calibri" w:cs="Calibri"/>
          <w:color w:val="auto"/>
          <w:sz w:val="22"/>
          <w:szCs w:val="22"/>
          <w:lang w:eastAsia="en-US" w:bidi="en-US"/>
        </w:rPr>
        <w:t>,</w:t>
      </w:r>
      <w:r w:rsidR="00640F85" w:rsidRPr="00640F85">
        <w:rPr>
          <w:rFonts w:ascii="Calibri" w:eastAsia="Calibri" w:hAnsi="Calibri" w:cs="Calibri"/>
          <w:color w:val="auto"/>
          <w:sz w:val="22"/>
          <w:szCs w:val="22"/>
          <w:lang w:eastAsia="en-US" w:bidi="en-US"/>
        </w:rPr>
        <w:t xml:space="preserve"> </w:t>
      </w:r>
      <w:proofErr w:type="spellStart"/>
      <w:r w:rsidR="00640F85" w:rsidRPr="00640F85">
        <w:rPr>
          <w:rFonts w:ascii="Calibri" w:eastAsia="Calibri" w:hAnsi="Calibri" w:cs="Calibri"/>
          <w:color w:val="auto"/>
          <w:sz w:val="22"/>
          <w:szCs w:val="22"/>
          <w:lang w:eastAsia="en-US" w:bidi="en-US"/>
        </w:rPr>
        <w:t>etc</w:t>
      </w:r>
      <w:proofErr w:type="spellEnd"/>
      <w:proofErr w:type="gramEnd"/>
      <w:r w:rsidR="00640F85" w:rsidRPr="00640F85">
        <w:rPr>
          <w:rFonts w:ascii="Calibri" w:eastAsia="Calibri" w:hAnsi="Calibri" w:cs="Calibri"/>
          <w:color w:val="auto"/>
          <w:sz w:val="22"/>
          <w:szCs w:val="22"/>
          <w:lang w:eastAsia="en-US" w:bidi="en-US"/>
        </w:rPr>
        <w:t>), inclusive após o fim do projeto</w:t>
      </w:r>
      <w:r w:rsidR="00640F85" w:rsidRPr="00640F85">
        <w:rPr>
          <w:rFonts w:ascii="Calibri" w:hAnsi="Calibri" w:cs="Optimum"/>
          <w:color w:val="auto"/>
          <w:sz w:val="22"/>
          <w:szCs w:val="22"/>
          <w:lang w:eastAsia="pt-BR"/>
        </w:rPr>
        <w:t xml:space="preserve">. </w:t>
      </w:r>
      <w:r w:rsidR="00640F85" w:rsidRPr="00640F85">
        <w:rPr>
          <w:rFonts w:ascii="Calibri" w:eastAsia="Calibri" w:hAnsi="Calibri" w:cs="Calibri"/>
          <w:color w:val="auto"/>
          <w:sz w:val="22"/>
          <w:szCs w:val="22"/>
          <w:lang w:eastAsia="en-US" w:bidi="en-US"/>
        </w:rPr>
        <w:t xml:space="preserve">A logística definida deverá levar em consideração a sazonalidade </w:t>
      </w:r>
      <w:r w:rsidR="000D792C">
        <w:rPr>
          <w:rFonts w:ascii="Calibri" w:eastAsia="Calibri" w:hAnsi="Calibri" w:cs="Calibri"/>
          <w:color w:val="auto"/>
          <w:sz w:val="22"/>
          <w:szCs w:val="22"/>
          <w:lang w:eastAsia="en-US" w:bidi="en-US"/>
        </w:rPr>
        <w:t xml:space="preserve">e </w:t>
      </w:r>
      <w:r w:rsidR="005F5D82">
        <w:rPr>
          <w:rFonts w:ascii="Calibri" w:eastAsia="Calibri" w:hAnsi="Calibri" w:cs="Calibri"/>
          <w:color w:val="auto"/>
          <w:sz w:val="22"/>
          <w:szCs w:val="22"/>
          <w:lang w:eastAsia="en-US" w:bidi="en-US"/>
        </w:rPr>
        <w:t xml:space="preserve">os </w:t>
      </w:r>
      <w:r w:rsidR="000D792C">
        <w:rPr>
          <w:rFonts w:ascii="Calibri" w:eastAsia="Calibri" w:hAnsi="Calibri" w:cs="Calibri"/>
          <w:color w:val="auto"/>
          <w:sz w:val="22"/>
          <w:szCs w:val="22"/>
          <w:lang w:eastAsia="en-US" w:bidi="en-US"/>
        </w:rPr>
        <w:t xml:space="preserve">padrões </w:t>
      </w:r>
      <w:r w:rsidR="000D792C" w:rsidRPr="00293330">
        <w:rPr>
          <w:rFonts w:ascii="Calibri" w:eastAsia="Calibri" w:hAnsi="Calibri" w:cs="Calibri"/>
          <w:color w:val="auto"/>
          <w:sz w:val="22"/>
          <w:szCs w:val="22"/>
          <w:lang w:eastAsia="en-US" w:bidi="en-US"/>
        </w:rPr>
        <w:t xml:space="preserve">hidrológicos </w:t>
      </w:r>
      <w:r w:rsidR="00640F85" w:rsidRPr="00293330">
        <w:rPr>
          <w:rFonts w:ascii="Calibri" w:eastAsia="Calibri" w:hAnsi="Calibri" w:cs="Calibri"/>
          <w:color w:val="auto"/>
          <w:sz w:val="22"/>
          <w:szCs w:val="22"/>
          <w:lang w:eastAsia="en-US" w:bidi="en-US"/>
        </w:rPr>
        <w:t xml:space="preserve">da região, com um planejamento das atividades que garanta o melhor período para a </w:t>
      </w:r>
      <w:r w:rsidR="00697FC0">
        <w:rPr>
          <w:rFonts w:ascii="Calibri" w:eastAsia="Calibri" w:hAnsi="Calibri" w:cs="Calibri"/>
          <w:color w:val="auto"/>
          <w:sz w:val="22"/>
          <w:szCs w:val="22"/>
          <w:lang w:eastAsia="en-US" w:bidi="en-US"/>
        </w:rPr>
        <w:t xml:space="preserve">sua </w:t>
      </w:r>
      <w:r w:rsidR="00640F85" w:rsidRPr="00293330">
        <w:rPr>
          <w:rFonts w:ascii="Calibri" w:eastAsia="Calibri" w:hAnsi="Calibri" w:cs="Calibri"/>
          <w:color w:val="auto"/>
          <w:sz w:val="22"/>
          <w:szCs w:val="22"/>
          <w:lang w:eastAsia="en-US" w:bidi="en-US"/>
        </w:rPr>
        <w:t>realização;</w:t>
      </w:r>
    </w:p>
    <w:p w14:paraId="2B0C42F4" w14:textId="45575E63" w:rsidR="00410697" w:rsidRPr="00293330" w:rsidRDefault="00410697" w:rsidP="2C69DFF4">
      <w:pPr>
        <w:numPr>
          <w:ilvl w:val="0"/>
          <w:numId w:val="16"/>
        </w:numPr>
        <w:suppressAutoHyphens w:val="0"/>
        <w:autoSpaceDE w:val="0"/>
        <w:autoSpaceDN w:val="0"/>
        <w:adjustRightInd w:val="0"/>
        <w:spacing w:before="0" w:after="120" w:line="276" w:lineRule="auto"/>
        <w:jc w:val="both"/>
        <w:rPr>
          <w:rFonts w:ascii="Calibri" w:eastAsia="Calibri" w:hAnsi="Calibri" w:cs="Calibri"/>
          <w:color w:val="auto"/>
          <w:sz w:val="22"/>
          <w:szCs w:val="22"/>
        </w:rPr>
      </w:pPr>
      <w:r w:rsidRPr="27FC8B4E">
        <w:rPr>
          <w:rFonts w:ascii="Calibri" w:hAnsi="Calibri" w:cs="Optimum"/>
          <w:color w:val="auto"/>
          <w:sz w:val="22"/>
          <w:szCs w:val="22"/>
          <w:lang w:eastAsia="pt-BR"/>
        </w:rPr>
        <w:t>Definição das espécies vegetais a serem empregadas</w:t>
      </w:r>
      <w:r w:rsidR="39124BF7" w:rsidRPr="27FC8B4E">
        <w:rPr>
          <w:rFonts w:ascii="Calibri" w:hAnsi="Calibri" w:cs="Optimum"/>
          <w:color w:val="auto"/>
          <w:sz w:val="22"/>
          <w:szCs w:val="22"/>
          <w:lang w:eastAsia="pt-BR"/>
        </w:rPr>
        <w:t xml:space="preserve">, considerando a ocorrência regional </w:t>
      </w:r>
      <w:proofErr w:type="gramStart"/>
      <w:r w:rsidR="39124BF7" w:rsidRPr="27FC8B4E">
        <w:rPr>
          <w:rFonts w:ascii="Calibri" w:hAnsi="Calibri" w:cs="Optimum"/>
          <w:color w:val="auto"/>
          <w:sz w:val="22"/>
          <w:szCs w:val="22"/>
          <w:lang w:eastAsia="pt-BR"/>
        </w:rPr>
        <w:t>das mesmas</w:t>
      </w:r>
      <w:proofErr w:type="gramEnd"/>
      <w:r w:rsidR="39124BF7" w:rsidRPr="27FC8B4E">
        <w:rPr>
          <w:rFonts w:ascii="Calibri" w:hAnsi="Calibri" w:cs="Optimum"/>
          <w:color w:val="auto"/>
          <w:sz w:val="22"/>
          <w:szCs w:val="22"/>
          <w:lang w:eastAsia="pt-BR"/>
        </w:rPr>
        <w:t xml:space="preserve"> na área objeto de restauração e os seus papeis e funções ecológicas</w:t>
      </w:r>
      <w:r w:rsidR="43D7B9AB" w:rsidRPr="27FC8B4E">
        <w:rPr>
          <w:rFonts w:ascii="Calibri" w:eastAsia="Calibri" w:hAnsi="Calibri" w:cs="Calibri"/>
          <w:color w:val="auto"/>
          <w:sz w:val="22"/>
          <w:szCs w:val="22"/>
        </w:rPr>
        <w:t>;</w:t>
      </w:r>
    </w:p>
    <w:p w14:paraId="18B1FBFF" w14:textId="7EB01A77" w:rsidR="00C65F5C" w:rsidRDefault="00C65F5C" w:rsidP="006B74BE">
      <w:pPr>
        <w:numPr>
          <w:ilvl w:val="0"/>
          <w:numId w:val="16"/>
        </w:numPr>
        <w:spacing w:before="0" w:after="120" w:line="276" w:lineRule="auto"/>
        <w:jc w:val="both"/>
        <w:textDirection w:val="btLr"/>
        <w:rPr>
          <w:rFonts w:ascii="Calibri" w:eastAsia="Calibri" w:hAnsi="Calibri" w:cs="Calibri"/>
          <w:color w:val="auto"/>
          <w:sz w:val="22"/>
          <w:szCs w:val="22"/>
          <w:lang w:eastAsia="en-US" w:bidi="en-US"/>
        </w:rPr>
      </w:pPr>
      <w:r w:rsidRPr="00C65F5C">
        <w:rPr>
          <w:rFonts w:ascii="Calibri" w:eastAsia="Calibri" w:hAnsi="Calibri" w:cs="Calibri"/>
          <w:color w:val="auto"/>
          <w:sz w:val="22"/>
          <w:szCs w:val="22"/>
          <w:lang w:eastAsia="en-US" w:bidi="en-US"/>
        </w:rPr>
        <w:t xml:space="preserve">Identificação de conflitos existentes na área e potenciais riscos para o atingimento das metas de </w:t>
      </w:r>
      <w:r w:rsidR="00832FA3" w:rsidRPr="00832FA3">
        <w:rPr>
          <w:rFonts w:ascii="Calibri" w:eastAsia="Calibri" w:hAnsi="Calibri" w:cs="Calibri"/>
          <w:color w:val="auto"/>
          <w:sz w:val="22"/>
          <w:szCs w:val="22"/>
          <w:lang w:eastAsia="en-US" w:bidi="en-US"/>
        </w:rPr>
        <w:t xml:space="preserve">restauração </w:t>
      </w:r>
      <w:r w:rsidRPr="00C65F5C">
        <w:rPr>
          <w:rFonts w:ascii="Calibri" w:eastAsia="Calibri" w:hAnsi="Calibri" w:cs="Calibri"/>
          <w:color w:val="auto"/>
          <w:sz w:val="22"/>
          <w:szCs w:val="22"/>
          <w:lang w:eastAsia="en-US" w:bidi="en-US"/>
        </w:rPr>
        <w:t>propostas</w:t>
      </w:r>
      <w:r>
        <w:rPr>
          <w:rFonts w:ascii="Calibri" w:eastAsia="Calibri" w:hAnsi="Calibri" w:cs="Calibri"/>
          <w:color w:val="auto"/>
          <w:sz w:val="22"/>
          <w:szCs w:val="22"/>
          <w:lang w:eastAsia="en-US" w:bidi="en-US"/>
        </w:rPr>
        <w:t>, incluindo uma d</w:t>
      </w:r>
      <w:r w:rsidRPr="00C65F5C">
        <w:rPr>
          <w:rFonts w:ascii="Calibri" w:eastAsia="Calibri" w:hAnsi="Calibri" w:cs="Calibri"/>
          <w:color w:val="auto"/>
          <w:sz w:val="22"/>
          <w:szCs w:val="22"/>
          <w:lang w:eastAsia="en-US" w:bidi="en-US"/>
        </w:rPr>
        <w:t xml:space="preserve">escrição </w:t>
      </w:r>
      <w:r>
        <w:rPr>
          <w:rFonts w:ascii="Calibri" w:eastAsia="Calibri" w:hAnsi="Calibri" w:cs="Calibri"/>
          <w:color w:val="auto"/>
          <w:sz w:val="22"/>
          <w:szCs w:val="22"/>
          <w:lang w:eastAsia="en-US" w:bidi="en-US"/>
        </w:rPr>
        <w:t>das medidas</w:t>
      </w:r>
      <w:r w:rsidRPr="00C65F5C">
        <w:rPr>
          <w:rFonts w:ascii="Calibri" w:eastAsia="Calibri" w:hAnsi="Calibri" w:cs="Calibri"/>
          <w:color w:val="auto"/>
          <w:sz w:val="22"/>
          <w:szCs w:val="22"/>
          <w:lang w:eastAsia="en-US" w:bidi="en-US"/>
        </w:rPr>
        <w:t xml:space="preserve"> </w:t>
      </w:r>
      <w:r>
        <w:rPr>
          <w:rFonts w:ascii="Calibri" w:eastAsia="Calibri" w:hAnsi="Calibri" w:cs="Calibri"/>
          <w:color w:val="auto"/>
          <w:sz w:val="22"/>
          <w:szCs w:val="22"/>
          <w:lang w:eastAsia="en-US" w:bidi="en-US"/>
        </w:rPr>
        <w:t>para</w:t>
      </w:r>
      <w:r w:rsidRPr="00C65F5C">
        <w:rPr>
          <w:rFonts w:ascii="Calibri" w:eastAsia="Calibri" w:hAnsi="Calibri" w:cs="Calibri"/>
          <w:color w:val="auto"/>
          <w:sz w:val="22"/>
          <w:szCs w:val="22"/>
          <w:lang w:eastAsia="en-US" w:bidi="en-US"/>
        </w:rPr>
        <w:t xml:space="preserve"> diminuir os riscos externos quanto ao alcance das áreas mínimas </w:t>
      </w:r>
      <w:r>
        <w:rPr>
          <w:rFonts w:ascii="Calibri" w:eastAsia="Calibri" w:hAnsi="Calibri" w:cs="Calibri"/>
          <w:color w:val="auto"/>
          <w:sz w:val="22"/>
          <w:szCs w:val="22"/>
          <w:lang w:eastAsia="en-US" w:bidi="en-US"/>
        </w:rPr>
        <w:t>a serem</w:t>
      </w:r>
      <w:r w:rsidRPr="00C65F5C">
        <w:rPr>
          <w:rFonts w:ascii="Calibri" w:eastAsia="Calibri" w:hAnsi="Calibri" w:cs="Calibri"/>
          <w:color w:val="auto"/>
          <w:sz w:val="22"/>
          <w:szCs w:val="22"/>
          <w:lang w:eastAsia="en-US" w:bidi="en-US"/>
        </w:rPr>
        <w:t xml:space="preserve"> </w:t>
      </w:r>
      <w:r w:rsidR="009914F2">
        <w:rPr>
          <w:rFonts w:ascii="Calibri" w:eastAsia="Calibri" w:hAnsi="Calibri" w:cs="Calibri"/>
          <w:color w:val="auto"/>
          <w:sz w:val="22"/>
          <w:szCs w:val="22"/>
          <w:lang w:eastAsia="en-US" w:bidi="en-US"/>
        </w:rPr>
        <w:t>restauradas</w:t>
      </w:r>
      <w:r w:rsidRPr="00C65F5C">
        <w:rPr>
          <w:rFonts w:ascii="Calibri" w:eastAsia="Calibri" w:hAnsi="Calibri" w:cs="Calibri"/>
          <w:color w:val="auto"/>
          <w:sz w:val="22"/>
          <w:szCs w:val="22"/>
          <w:lang w:eastAsia="en-US" w:bidi="en-US"/>
        </w:rPr>
        <w:t xml:space="preserve">. </w:t>
      </w:r>
      <w:r w:rsidR="00B37959" w:rsidRPr="0015372E">
        <w:rPr>
          <w:rFonts w:ascii="Calibri" w:eastAsia="Calibri" w:hAnsi="Calibri" w:cs="Calibri"/>
          <w:color w:val="auto"/>
          <w:sz w:val="22"/>
          <w:szCs w:val="22"/>
          <w:lang w:eastAsia="en-US" w:bidi="en-US"/>
        </w:rPr>
        <w:t xml:space="preserve">O plano de </w:t>
      </w:r>
      <w:r w:rsidR="00832FA3" w:rsidRPr="00832FA3">
        <w:rPr>
          <w:rFonts w:ascii="Calibri" w:eastAsia="Calibri" w:hAnsi="Calibri" w:cs="Calibri"/>
          <w:color w:val="auto"/>
          <w:sz w:val="22"/>
          <w:szCs w:val="22"/>
          <w:lang w:eastAsia="en-US" w:bidi="en-US"/>
        </w:rPr>
        <w:t xml:space="preserve">restauração </w:t>
      </w:r>
      <w:r w:rsidR="00B37959" w:rsidRPr="0015372E">
        <w:rPr>
          <w:rFonts w:ascii="Calibri" w:eastAsia="Calibri" w:hAnsi="Calibri" w:cs="Calibri"/>
          <w:color w:val="auto"/>
          <w:sz w:val="22"/>
          <w:szCs w:val="22"/>
          <w:lang w:eastAsia="en-US" w:bidi="en-US"/>
        </w:rPr>
        <w:t>deverá apresentar as ações e os insumos necessários para eliminar ou diminuir os riscos externos do não alcance das metas previstas</w:t>
      </w:r>
      <w:r w:rsidR="00B37959">
        <w:rPr>
          <w:rFonts w:ascii="Calibri" w:eastAsia="Calibri" w:hAnsi="Calibri" w:cs="Calibri"/>
          <w:color w:val="auto"/>
          <w:sz w:val="22"/>
          <w:szCs w:val="22"/>
          <w:lang w:eastAsia="en-US" w:bidi="en-US"/>
        </w:rPr>
        <w:t xml:space="preserve">, </w:t>
      </w:r>
      <w:r w:rsidRPr="00C65F5C">
        <w:rPr>
          <w:rFonts w:ascii="Calibri" w:eastAsia="Calibri" w:hAnsi="Calibri" w:cs="Calibri"/>
          <w:color w:val="auto"/>
          <w:sz w:val="22"/>
          <w:szCs w:val="22"/>
          <w:lang w:eastAsia="en-US" w:bidi="en-US"/>
        </w:rPr>
        <w:t xml:space="preserve">tais como realização de aceiros, regeneração de áreas maiores do que o previsto inicialmente, entre outras, </w:t>
      </w:r>
      <w:r w:rsidR="00B37959">
        <w:rPr>
          <w:rFonts w:ascii="Calibri" w:eastAsia="Calibri" w:hAnsi="Calibri" w:cs="Calibri"/>
          <w:color w:val="auto"/>
          <w:sz w:val="22"/>
          <w:szCs w:val="22"/>
          <w:lang w:eastAsia="en-US" w:bidi="en-US"/>
        </w:rPr>
        <w:t xml:space="preserve">de forma a </w:t>
      </w:r>
      <w:r w:rsidRPr="00C65F5C">
        <w:rPr>
          <w:rFonts w:ascii="Calibri" w:eastAsia="Calibri" w:hAnsi="Calibri" w:cs="Calibri"/>
          <w:color w:val="auto"/>
          <w:sz w:val="22"/>
          <w:szCs w:val="22"/>
          <w:lang w:eastAsia="en-US" w:bidi="en-US"/>
        </w:rPr>
        <w:t xml:space="preserve">garantir que a meta estabelecida para o projeto seja alcançada; </w:t>
      </w:r>
    </w:p>
    <w:p w14:paraId="10715CC4" w14:textId="4593D751" w:rsidR="00410697" w:rsidRDefault="00410697" w:rsidP="006B74BE">
      <w:pPr>
        <w:numPr>
          <w:ilvl w:val="0"/>
          <w:numId w:val="16"/>
        </w:numPr>
        <w:suppressAutoHyphens w:val="0"/>
        <w:autoSpaceDE w:val="0"/>
        <w:autoSpaceDN w:val="0"/>
        <w:adjustRightInd w:val="0"/>
        <w:spacing w:before="0" w:after="120" w:line="276" w:lineRule="auto"/>
        <w:jc w:val="both"/>
        <w:rPr>
          <w:rFonts w:ascii="Calibri" w:hAnsi="Calibri" w:cs="Optimum"/>
          <w:color w:val="auto"/>
          <w:sz w:val="22"/>
          <w:szCs w:val="22"/>
          <w:lang w:eastAsia="pt-BR"/>
        </w:rPr>
      </w:pPr>
      <w:r w:rsidRPr="00843253">
        <w:rPr>
          <w:rFonts w:ascii="Calibri" w:hAnsi="Calibri" w:cs="Optimum"/>
          <w:color w:val="auto"/>
          <w:sz w:val="22"/>
          <w:szCs w:val="22"/>
          <w:lang w:eastAsia="pt-BR"/>
        </w:rPr>
        <w:t>Cronograma detalhado, informa</w:t>
      </w:r>
      <w:r w:rsidR="00D67C2A">
        <w:rPr>
          <w:rFonts w:ascii="Calibri" w:hAnsi="Calibri" w:cs="Optimum"/>
          <w:color w:val="auto"/>
          <w:sz w:val="22"/>
          <w:szCs w:val="22"/>
          <w:lang w:eastAsia="pt-BR"/>
        </w:rPr>
        <w:t>n</w:t>
      </w:r>
      <w:r w:rsidRPr="00843253">
        <w:rPr>
          <w:rFonts w:ascii="Calibri" w:hAnsi="Calibri" w:cs="Optimum"/>
          <w:color w:val="auto"/>
          <w:sz w:val="22"/>
          <w:szCs w:val="22"/>
          <w:lang w:eastAsia="pt-BR"/>
        </w:rPr>
        <w:t>do trimestralmente todas as atividades das fases de implantação, manutenção e monitoramento</w:t>
      </w:r>
      <w:r w:rsidR="00640F85">
        <w:rPr>
          <w:rFonts w:ascii="Calibri" w:hAnsi="Calibri" w:cs="Optimum"/>
          <w:color w:val="auto"/>
          <w:sz w:val="22"/>
          <w:szCs w:val="22"/>
          <w:lang w:eastAsia="pt-BR"/>
        </w:rPr>
        <w:t>;</w:t>
      </w:r>
    </w:p>
    <w:p w14:paraId="11840B55" w14:textId="45E82019" w:rsidR="00640F85" w:rsidRPr="00640F85" w:rsidRDefault="00640F85" w:rsidP="006B74BE">
      <w:pPr>
        <w:numPr>
          <w:ilvl w:val="0"/>
          <w:numId w:val="16"/>
        </w:numPr>
        <w:spacing w:before="0" w:after="120" w:line="276" w:lineRule="auto"/>
        <w:jc w:val="both"/>
        <w:textDirection w:val="btLr"/>
        <w:rPr>
          <w:rFonts w:ascii="Calibri" w:eastAsia="Calibri" w:hAnsi="Calibri" w:cs="Calibri"/>
          <w:color w:val="auto"/>
          <w:sz w:val="22"/>
          <w:szCs w:val="22"/>
          <w:lang w:eastAsia="en-US" w:bidi="en-US"/>
        </w:rPr>
      </w:pPr>
      <w:r w:rsidRPr="00640F85">
        <w:rPr>
          <w:rFonts w:ascii="Calibri" w:eastAsia="Calibri" w:hAnsi="Calibri" w:cs="Calibri"/>
          <w:color w:val="auto"/>
          <w:sz w:val="22"/>
          <w:szCs w:val="22"/>
          <w:lang w:eastAsia="en-US" w:bidi="en-US"/>
        </w:rPr>
        <w:t xml:space="preserve">Descrição dos insumos (serviços, material de consumo, consultorias, mão-de-obra, </w:t>
      </w:r>
      <w:proofErr w:type="gramStart"/>
      <w:r w:rsidRPr="00640F85">
        <w:rPr>
          <w:rFonts w:ascii="Calibri" w:eastAsia="Calibri" w:hAnsi="Calibri" w:cs="Calibri"/>
          <w:color w:val="auto"/>
          <w:sz w:val="22"/>
          <w:szCs w:val="22"/>
          <w:lang w:eastAsia="en-US" w:bidi="en-US"/>
        </w:rPr>
        <w:t>equipamentos</w:t>
      </w:r>
      <w:r w:rsidR="00B37959">
        <w:rPr>
          <w:rFonts w:ascii="Calibri" w:eastAsia="Calibri" w:hAnsi="Calibri" w:cs="Calibri"/>
          <w:color w:val="auto"/>
          <w:sz w:val="22"/>
          <w:szCs w:val="22"/>
          <w:lang w:eastAsia="en-US" w:bidi="en-US"/>
        </w:rPr>
        <w:t xml:space="preserve">, </w:t>
      </w:r>
      <w:proofErr w:type="spellStart"/>
      <w:r w:rsidR="00B37959">
        <w:rPr>
          <w:rFonts w:ascii="Calibri" w:eastAsia="Calibri" w:hAnsi="Calibri" w:cs="Calibri"/>
          <w:color w:val="auto"/>
          <w:sz w:val="22"/>
          <w:szCs w:val="22"/>
          <w:lang w:eastAsia="en-US" w:bidi="en-US"/>
        </w:rPr>
        <w:t>etc</w:t>
      </w:r>
      <w:proofErr w:type="spellEnd"/>
      <w:proofErr w:type="gramEnd"/>
      <w:r w:rsidRPr="00640F85">
        <w:rPr>
          <w:rFonts w:ascii="Calibri" w:eastAsia="Calibri" w:hAnsi="Calibri" w:cs="Calibri"/>
          <w:color w:val="auto"/>
          <w:sz w:val="22"/>
          <w:szCs w:val="22"/>
          <w:lang w:eastAsia="en-US" w:bidi="en-US"/>
        </w:rPr>
        <w:t>) e custos por insumo e atividades necessárias para a execução;</w:t>
      </w:r>
    </w:p>
    <w:p w14:paraId="39299F23" w14:textId="697365B2" w:rsidR="00D11639" w:rsidRDefault="00640F85" w:rsidP="006B74BE">
      <w:pPr>
        <w:numPr>
          <w:ilvl w:val="0"/>
          <w:numId w:val="16"/>
        </w:numPr>
        <w:spacing w:before="0" w:after="120" w:line="276" w:lineRule="auto"/>
        <w:jc w:val="both"/>
        <w:textDirection w:val="btLr"/>
        <w:rPr>
          <w:rFonts w:ascii="Calibri" w:eastAsia="Calibri" w:hAnsi="Calibri" w:cs="Calibri"/>
          <w:color w:val="auto"/>
          <w:sz w:val="22"/>
          <w:szCs w:val="22"/>
          <w:lang w:eastAsia="en-US" w:bidi="en-US"/>
        </w:rPr>
      </w:pPr>
      <w:r w:rsidRPr="00640F85">
        <w:rPr>
          <w:rFonts w:ascii="Calibri" w:eastAsia="Calibri" w:hAnsi="Calibri" w:cs="Calibri"/>
          <w:color w:val="auto"/>
          <w:sz w:val="22"/>
          <w:szCs w:val="22"/>
          <w:lang w:eastAsia="en-US" w:bidi="en-US"/>
        </w:rPr>
        <w:t xml:space="preserve">Definição do custo total de </w:t>
      </w:r>
      <w:r w:rsidR="00832FA3" w:rsidRPr="00832FA3">
        <w:rPr>
          <w:rFonts w:ascii="Calibri" w:eastAsia="Calibri" w:hAnsi="Calibri" w:cs="Calibri"/>
          <w:color w:val="auto"/>
          <w:sz w:val="22"/>
          <w:szCs w:val="22"/>
          <w:lang w:eastAsia="en-US" w:bidi="en-US"/>
        </w:rPr>
        <w:t xml:space="preserve">restauração </w:t>
      </w:r>
      <w:r w:rsidRPr="00640F85">
        <w:rPr>
          <w:rFonts w:ascii="Calibri" w:eastAsia="Calibri" w:hAnsi="Calibri" w:cs="Calibri"/>
          <w:color w:val="auto"/>
          <w:sz w:val="22"/>
          <w:szCs w:val="22"/>
          <w:lang w:eastAsia="en-US" w:bidi="en-US"/>
        </w:rPr>
        <w:t>por hectare</w:t>
      </w:r>
      <w:r w:rsidR="00D11639">
        <w:rPr>
          <w:rFonts w:ascii="Calibri" w:eastAsia="Calibri" w:hAnsi="Calibri" w:cs="Calibri"/>
          <w:color w:val="auto"/>
          <w:sz w:val="22"/>
          <w:szCs w:val="22"/>
          <w:lang w:eastAsia="en-US" w:bidi="en-US"/>
        </w:rPr>
        <w:t>;</w:t>
      </w:r>
    </w:p>
    <w:p w14:paraId="11B369E3" w14:textId="0B113E94" w:rsidR="00640F85" w:rsidRPr="00640F85" w:rsidRDefault="00D11639" w:rsidP="006B74BE">
      <w:pPr>
        <w:numPr>
          <w:ilvl w:val="0"/>
          <w:numId w:val="16"/>
        </w:numPr>
        <w:spacing w:before="0" w:after="120" w:line="276" w:lineRule="auto"/>
        <w:jc w:val="both"/>
        <w:textDirection w:val="btLr"/>
        <w:rPr>
          <w:rFonts w:ascii="Calibri" w:eastAsia="Calibri" w:hAnsi="Calibri" w:cs="Calibri"/>
          <w:color w:val="auto"/>
          <w:sz w:val="22"/>
          <w:szCs w:val="22"/>
          <w:lang w:eastAsia="en-US" w:bidi="en-US"/>
        </w:rPr>
      </w:pPr>
      <w:r>
        <w:rPr>
          <w:rFonts w:ascii="Calibri" w:eastAsia="Calibri" w:hAnsi="Calibri" w:cs="Calibri"/>
          <w:color w:val="auto"/>
          <w:sz w:val="22"/>
          <w:szCs w:val="22"/>
          <w:lang w:eastAsia="en-US" w:bidi="en-US"/>
        </w:rPr>
        <w:t xml:space="preserve">Definição da área em hectares de cada </w:t>
      </w:r>
      <w:r w:rsidR="00640F85" w:rsidRPr="00640F85">
        <w:rPr>
          <w:rFonts w:ascii="Calibri" w:eastAsia="Calibri" w:hAnsi="Calibri" w:cs="Calibri"/>
          <w:color w:val="auto"/>
          <w:sz w:val="22"/>
          <w:szCs w:val="22"/>
          <w:lang w:eastAsia="en-US" w:bidi="en-US"/>
        </w:rPr>
        <w:t xml:space="preserve">técnica de </w:t>
      </w:r>
      <w:r w:rsidR="00832FA3" w:rsidRPr="00832FA3">
        <w:rPr>
          <w:rFonts w:ascii="Calibri" w:eastAsia="Calibri" w:hAnsi="Calibri" w:cs="Calibri"/>
          <w:color w:val="auto"/>
          <w:sz w:val="22"/>
          <w:szCs w:val="22"/>
          <w:lang w:eastAsia="en-US" w:bidi="en-US"/>
        </w:rPr>
        <w:t>restauração</w:t>
      </w:r>
      <w:r w:rsidR="00640F85" w:rsidRPr="00640F85">
        <w:rPr>
          <w:rFonts w:ascii="Calibri" w:eastAsia="Calibri" w:hAnsi="Calibri" w:cs="Calibri"/>
          <w:color w:val="auto"/>
          <w:sz w:val="22"/>
          <w:szCs w:val="22"/>
          <w:lang w:eastAsia="en-US" w:bidi="en-US"/>
        </w:rPr>
        <w:t>;</w:t>
      </w:r>
    </w:p>
    <w:p w14:paraId="6ADF2589" w14:textId="11FB4D80" w:rsidR="00640F85" w:rsidRPr="00640F85" w:rsidRDefault="00640F85" w:rsidP="006B74BE">
      <w:pPr>
        <w:numPr>
          <w:ilvl w:val="0"/>
          <w:numId w:val="16"/>
        </w:numPr>
        <w:spacing w:before="0" w:after="120" w:line="276" w:lineRule="auto"/>
        <w:jc w:val="both"/>
        <w:textDirection w:val="btLr"/>
        <w:rPr>
          <w:rFonts w:ascii="Calibri" w:eastAsia="Calibri" w:hAnsi="Calibri" w:cs="Calibri"/>
          <w:color w:val="auto"/>
          <w:sz w:val="22"/>
          <w:szCs w:val="22"/>
          <w:lang w:eastAsia="en-US" w:bidi="en-US"/>
        </w:rPr>
      </w:pPr>
      <w:r w:rsidRPr="00640F85">
        <w:rPr>
          <w:rFonts w:ascii="Calibri" w:eastAsia="Calibri" w:hAnsi="Calibri" w:cs="Calibri"/>
          <w:color w:val="auto"/>
          <w:sz w:val="22"/>
          <w:szCs w:val="22"/>
          <w:lang w:eastAsia="en-US" w:bidi="en-US"/>
        </w:rPr>
        <w:t>Definição do método de envolvimento dos atores locais e divulgação do projeto, incluindo o estabelecimento de uma rede de parcerias e estratégia para garantir a manutenção das áreas em processo de recuperação.</w:t>
      </w:r>
    </w:p>
    <w:p w14:paraId="37009650" w14:textId="77777777" w:rsidR="0026602B" w:rsidRDefault="0026602B" w:rsidP="00426D96">
      <w:pPr>
        <w:suppressAutoHyphens w:val="0"/>
        <w:autoSpaceDE w:val="0"/>
        <w:autoSpaceDN w:val="0"/>
        <w:adjustRightInd w:val="0"/>
        <w:spacing w:before="0" w:after="120" w:line="276" w:lineRule="auto"/>
        <w:ind w:firstLine="709"/>
        <w:jc w:val="both"/>
        <w:rPr>
          <w:rFonts w:ascii="Calibri" w:hAnsi="Calibri"/>
          <w:color w:val="auto"/>
          <w:sz w:val="22"/>
          <w:szCs w:val="22"/>
        </w:rPr>
      </w:pPr>
    </w:p>
    <w:p w14:paraId="767BA5B5" w14:textId="1A973CB4" w:rsidR="00410697" w:rsidRDefault="00410697" w:rsidP="00426D96">
      <w:pPr>
        <w:suppressAutoHyphens w:val="0"/>
        <w:autoSpaceDE w:val="0"/>
        <w:autoSpaceDN w:val="0"/>
        <w:adjustRightInd w:val="0"/>
        <w:spacing w:before="0" w:after="120" w:line="276" w:lineRule="auto"/>
        <w:ind w:firstLine="709"/>
        <w:jc w:val="both"/>
        <w:rPr>
          <w:rFonts w:ascii="Calibri" w:hAnsi="Calibri"/>
          <w:color w:val="auto"/>
          <w:sz w:val="22"/>
          <w:szCs w:val="22"/>
        </w:rPr>
      </w:pPr>
      <w:r>
        <w:rPr>
          <w:rFonts w:ascii="Calibri" w:hAnsi="Calibri"/>
          <w:color w:val="auto"/>
          <w:sz w:val="22"/>
          <w:szCs w:val="22"/>
        </w:rPr>
        <w:t xml:space="preserve">Os custos totais do projeto deverão incluir a somatória de todas as despesas elegíveis, incluindo os custos de </w:t>
      </w:r>
      <w:r w:rsidR="00C63293">
        <w:rPr>
          <w:rFonts w:ascii="Calibri" w:hAnsi="Calibri"/>
          <w:color w:val="auto"/>
          <w:sz w:val="22"/>
          <w:szCs w:val="22"/>
        </w:rPr>
        <w:t>gerenciamento</w:t>
      </w:r>
      <w:r>
        <w:rPr>
          <w:rFonts w:ascii="Calibri" w:hAnsi="Calibri"/>
          <w:color w:val="auto"/>
          <w:sz w:val="22"/>
          <w:szCs w:val="22"/>
        </w:rPr>
        <w:t xml:space="preserve">, </w:t>
      </w:r>
      <w:r w:rsidR="00C63293">
        <w:rPr>
          <w:rFonts w:ascii="Calibri" w:hAnsi="Calibri"/>
          <w:color w:val="auto"/>
          <w:sz w:val="22"/>
          <w:szCs w:val="22"/>
        </w:rPr>
        <w:t xml:space="preserve">de articulação e mobilização, </w:t>
      </w:r>
      <w:r>
        <w:rPr>
          <w:rFonts w:ascii="Calibri" w:hAnsi="Calibri"/>
          <w:color w:val="auto"/>
          <w:sz w:val="22"/>
          <w:szCs w:val="22"/>
        </w:rPr>
        <w:t xml:space="preserve">de </w:t>
      </w:r>
      <w:r w:rsidR="005201B3">
        <w:rPr>
          <w:rFonts w:ascii="Calibri" w:hAnsi="Calibri"/>
          <w:color w:val="auto"/>
          <w:sz w:val="22"/>
          <w:szCs w:val="22"/>
        </w:rPr>
        <w:t xml:space="preserve">diagnóstico e </w:t>
      </w:r>
      <w:r w:rsidRPr="00400C84">
        <w:rPr>
          <w:rFonts w:ascii="Calibri" w:hAnsi="Calibri"/>
          <w:color w:val="auto"/>
          <w:sz w:val="22"/>
          <w:szCs w:val="22"/>
        </w:rPr>
        <w:t xml:space="preserve">elaboração do plano de </w:t>
      </w:r>
      <w:r w:rsidR="00832FA3" w:rsidRPr="00832FA3">
        <w:rPr>
          <w:rFonts w:ascii="Calibri" w:hAnsi="Calibri"/>
          <w:color w:val="auto"/>
          <w:sz w:val="22"/>
          <w:szCs w:val="22"/>
        </w:rPr>
        <w:t>restauração</w:t>
      </w:r>
      <w:r w:rsidRPr="00400C84">
        <w:rPr>
          <w:rFonts w:ascii="Calibri" w:hAnsi="Calibri"/>
          <w:color w:val="auto"/>
          <w:sz w:val="22"/>
          <w:szCs w:val="22"/>
        </w:rPr>
        <w:t>, de implementação do plano</w:t>
      </w:r>
      <w:r w:rsidR="00426D96">
        <w:rPr>
          <w:rFonts w:ascii="Calibri" w:hAnsi="Calibri"/>
          <w:color w:val="auto"/>
          <w:sz w:val="22"/>
          <w:szCs w:val="22"/>
        </w:rPr>
        <w:t xml:space="preserve">, atividades de </w:t>
      </w:r>
      <w:r w:rsidR="00C63293">
        <w:rPr>
          <w:rFonts w:ascii="Calibri" w:hAnsi="Calibri"/>
          <w:color w:val="auto"/>
          <w:sz w:val="22"/>
          <w:szCs w:val="22"/>
        </w:rPr>
        <w:t xml:space="preserve">fortalecimento da cadeia </w:t>
      </w:r>
      <w:r w:rsidR="00426D96">
        <w:rPr>
          <w:rFonts w:ascii="Calibri" w:hAnsi="Calibri"/>
          <w:color w:val="auto"/>
          <w:sz w:val="22"/>
          <w:szCs w:val="22"/>
        </w:rPr>
        <w:t xml:space="preserve">produtiva </w:t>
      </w:r>
      <w:r>
        <w:rPr>
          <w:rFonts w:ascii="Calibri" w:hAnsi="Calibri"/>
          <w:color w:val="auto"/>
          <w:sz w:val="22"/>
          <w:szCs w:val="22"/>
        </w:rPr>
        <w:lastRenderedPageBreak/>
        <w:t>da restauração</w:t>
      </w:r>
      <w:r w:rsidR="00D67C2A">
        <w:rPr>
          <w:rFonts w:ascii="Calibri" w:hAnsi="Calibri"/>
          <w:color w:val="auto"/>
          <w:sz w:val="22"/>
          <w:szCs w:val="22"/>
        </w:rPr>
        <w:t xml:space="preserve">, </w:t>
      </w:r>
      <w:r w:rsidR="00426D96">
        <w:rPr>
          <w:rFonts w:ascii="Calibri" w:hAnsi="Calibri"/>
          <w:color w:val="auto"/>
          <w:sz w:val="22"/>
          <w:szCs w:val="22"/>
        </w:rPr>
        <w:t>capacitações, monitoramento, comunicação e demais atividades previstas</w:t>
      </w:r>
      <w:r w:rsidRPr="00400C84">
        <w:rPr>
          <w:rFonts w:ascii="Calibri" w:hAnsi="Calibri"/>
          <w:color w:val="auto"/>
          <w:sz w:val="22"/>
          <w:szCs w:val="22"/>
        </w:rPr>
        <w:t>.</w:t>
      </w:r>
      <w:r>
        <w:rPr>
          <w:rFonts w:ascii="Calibri" w:hAnsi="Calibri"/>
          <w:color w:val="auto"/>
          <w:sz w:val="22"/>
          <w:szCs w:val="22"/>
        </w:rPr>
        <w:t xml:space="preserve"> </w:t>
      </w:r>
      <w:r w:rsidR="00E67608">
        <w:rPr>
          <w:rFonts w:ascii="Calibri" w:hAnsi="Calibri"/>
          <w:color w:val="auto"/>
          <w:sz w:val="22"/>
          <w:szCs w:val="22"/>
        </w:rPr>
        <w:t xml:space="preserve">O Anexo E: Orçamento e Cronograma de Desembolsos </w:t>
      </w:r>
      <w:r w:rsidR="00C63293">
        <w:rPr>
          <w:rFonts w:ascii="Calibri" w:hAnsi="Calibri"/>
          <w:color w:val="auto"/>
          <w:sz w:val="22"/>
          <w:szCs w:val="22"/>
        </w:rPr>
        <w:t>apresenta uma lista de objetivos padrão que devem estruturar a elaboração do orçamento e apresentação das despesas previstas pelo projeto.</w:t>
      </w:r>
    </w:p>
    <w:p w14:paraId="567E2D2F" w14:textId="74F0C95C" w:rsidR="00410697" w:rsidRPr="00DE4C5A" w:rsidRDefault="00410697" w:rsidP="00BB2780">
      <w:pPr>
        <w:suppressAutoHyphens w:val="0"/>
        <w:autoSpaceDE w:val="0"/>
        <w:autoSpaceDN w:val="0"/>
        <w:adjustRightInd w:val="0"/>
        <w:spacing w:before="0" w:after="120" w:line="276" w:lineRule="auto"/>
        <w:ind w:firstLine="709"/>
        <w:jc w:val="both"/>
        <w:rPr>
          <w:rFonts w:ascii="Calibri" w:hAnsi="Calibri"/>
          <w:color w:val="auto"/>
          <w:sz w:val="22"/>
          <w:szCs w:val="22"/>
        </w:rPr>
      </w:pPr>
      <w:r>
        <w:rPr>
          <w:rFonts w:ascii="Calibri" w:hAnsi="Calibri"/>
          <w:color w:val="auto"/>
          <w:sz w:val="22"/>
          <w:szCs w:val="22"/>
        </w:rPr>
        <w:t xml:space="preserve">Os valores </w:t>
      </w:r>
      <w:r w:rsidR="00D67C2A">
        <w:rPr>
          <w:rFonts w:ascii="Calibri" w:hAnsi="Calibri"/>
          <w:color w:val="auto"/>
          <w:sz w:val="22"/>
          <w:szCs w:val="22"/>
        </w:rPr>
        <w:t xml:space="preserve">totais </w:t>
      </w:r>
      <w:r>
        <w:rPr>
          <w:rFonts w:ascii="Calibri" w:hAnsi="Calibri"/>
          <w:color w:val="auto"/>
          <w:sz w:val="22"/>
          <w:szCs w:val="22"/>
        </w:rPr>
        <w:t>d</w:t>
      </w:r>
      <w:r w:rsidR="00D67C2A">
        <w:rPr>
          <w:rFonts w:ascii="Calibri" w:hAnsi="Calibri"/>
          <w:color w:val="auto"/>
          <w:sz w:val="22"/>
          <w:szCs w:val="22"/>
        </w:rPr>
        <w:t xml:space="preserve">os projetos </w:t>
      </w:r>
      <w:r>
        <w:rPr>
          <w:rFonts w:ascii="Calibri" w:hAnsi="Calibri"/>
          <w:color w:val="auto"/>
          <w:sz w:val="22"/>
          <w:szCs w:val="22"/>
        </w:rPr>
        <w:t xml:space="preserve">não serão alterados </w:t>
      </w:r>
      <w:r w:rsidR="00F94AF8">
        <w:rPr>
          <w:rFonts w:ascii="Calibri" w:hAnsi="Calibri"/>
          <w:color w:val="auto"/>
          <w:sz w:val="22"/>
          <w:szCs w:val="22"/>
        </w:rPr>
        <w:t xml:space="preserve">com </w:t>
      </w:r>
      <w:r>
        <w:rPr>
          <w:rFonts w:ascii="Calibri" w:hAnsi="Calibri"/>
          <w:color w:val="auto"/>
          <w:sz w:val="22"/>
          <w:szCs w:val="22"/>
        </w:rPr>
        <w:t>a elaboração do P</w:t>
      </w:r>
      <w:r w:rsidR="002024F6">
        <w:rPr>
          <w:rFonts w:ascii="Calibri" w:hAnsi="Calibri"/>
          <w:color w:val="auto"/>
          <w:sz w:val="22"/>
          <w:szCs w:val="22"/>
        </w:rPr>
        <w:t xml:space="preserve">lano de </w:t>
      </w:r>
      <w:r w:rsidR="00832FA3">
        <w:rPr>
          <w:rFonts w:ascii="Calibri" w:hAnsi="Calibri"/>
          <w:color w:val="auto"/>
          <w:sz w:val="22"/>
          <w:szCs w:val="22"/>
        </w:rPr>
        <w:t>R</w:t>
      </w:r>
      <w:r w:rsidR="00832FA3" w:rsidRPr="00832FA3">
        <w:rPr>
          <w:rFonts w:ascii="Calibri" w:hAnsi="Calibri"/>
          <w:color w:val="auto"/>
          <w:sz w:val="22"/>
          <w:szCs w:val="22"/>
        </w:rPr>
        <w:t xml:space="preserve">estauração </w:t>
      </w:r>
      <w:r w:rsidR="002024F6">
        <w:rPr>
          <w:rFonts w:ascii="Calibri" w:hAnsi="Calibri"/>
          <w:color w:val="auto"/>
          <w:sz w:val="22"/>
          <w:szCs w:val="22"/>
        </w:rPr>
        <w:t>e, portanto,</w:t>
      </w:r>
      <w:r>
        <w:rPr>
          <w:rFonts w:ascii="Calibri" w:hAnsi="Calibri"/>
          <w:color w:val="auto"/>
          <w:sz w:val="22"/>
          <w:szCs w:val="22"/>
        </w:rPr>
        <w:t xml:space="preserve"> o orçamento </w:t>
      </w:r>
      <w:r w:rsidR="00E67608">
        <w:rPr>
          <w:rFonts w:ascii="Calibri" w:hAnsi="Calibri"/>
          <w:color w:val="auto"/>
          <w:sz w:val="22"/>
          <w:szCs w:val="22"/>
        </w:rPr>
        <w:t xml:space="preserve">total </w:t>
      </w:r>
      <w:r>
        <w:rPr>
          <w:rFonts w:ascii="Calibri" w:hAnsi="Calibri"/>
          <w:color w:val="auto"/>
          <w:sz w:val="22"/>
          <w:szCs w:val="22"/>
        </w:rPr>
        <w:t xml:space="preserve">apresentado </w:t>
      </w:r>
      <w:r w:rsidR="00D67C2A">
        <w:rPr>
          <w:rFonts w:ascii="Calibri" w:hAnsi="Calibri"/>
          <w:color w:val="auto"/>
          <w:sz w:val="22"/>
          <w:szCs w:val="22"/>
        </w:rPr>
        <w:t xml:space="preserve">na proposta </w:t>
      </w:r>
      <w:r>
        <w:rPr>
          <w:rFonts w:ascii="Calibri" w:hAnsi="Calibri"/>
          <w:color w:val="auto"/>
          <w:sz w:val="22"/>
          <w:szCs w:val="22"/>
        </w:rPr>
        <w:t xml:space="preserve">deverá ser condizente com a situação local e as metodologias de </w:t>
      </w:r>
      <w:r w:rsidR="00832FA3" w:rsidRPr="00832FA3">
        <w:rPr>
          <w:rFonts w:ascii="Calibri" w:hAnsi="Calibri"/>
          <w:color w:val="auto"/>
          <w:sz w:val="22"/>
          <w:szCs w:val="22"/>
        </w:rPr>
        <w:t xml:space="preserve">restauração </w:t>
      </w:r>
      <w:r w:rsidR="003B3E54">
        <w:rPr>
          <w:rFonts w:ascii="Calibri" w:hAnsi="Calibri"/>
          <w:color w:val="auto"/>
          <w:sz w:val="22"/>
          <w:szCs w:val="22"/>
        </w:rPr>
        <w:t>que serão de fato escopo do projeto</w:t>
      </w:r>
      <w:r>
        <w:rPr>
          <w:rFonts w:ascii="Calibri" w:hAnsi="Calibri"/>
          <w:color w:val="auto"/>
          <w:sz w:val="22"/>
          <w:szCs w:val="22"/>
        </w:rPr>
        <w:t xml:space="preserve">. </w:t>
      </w:r>
      <w:r w:rsidR="00D67C2A">
        <w:rPr>
          <w:rFonts w:ascii="Calibri" w:hAnsi="Calibri"/>
          <w:color w:val="auto"/>
          <w:sz w:val="22"/>
          <w:szCs w:val="22"/>
        </w:rPr>
        <w:t xml:space="preserve">No entanto, </w:t>
      </w:r>
      <w:r w:rsidRPr="00DE4C5A">
        <w:rPr>
          <w:rFonts w:ascii="Calibri" w:hAnsi="Calibri"/>
          <w:color w:val="auto"/>
          <w:sz w:val="22"/>
          <w:szCs w:val="22"/>
        </w:rPr>
        <w:t xml:space="preserve">durante a execução </w:t>
      </w:r>
      <w:r w:rsidR="00D67C2A" w:rsidRPr="00DE4C5A">
        <w:rPr>
          <w:rFonts w:ascii="Calibri" w:hAnsi="Calibri"/>
          <w:color w:val="auto"/>
          <w:sz w:val="22"/>
          <w:szCs w:val="22"/>
        </w:rPr>
        <w:t>poderã</w:t>
      </w:r>
      <w:r w:rsidR="00426D96">
        <w:rPr>
          <w:rFonts w:ascii="Calibri" w:hAnsi="Calibri"/>
          <w:color w:val="auto"/>
          <w:sz w:val="22"/>
          <w:szCs w:val="22"/>
        </w:rPr>
        <w:t>o</w:t>
      </w:r>
      <w:r w:rsidR="00D67C2A" w:rsidRPr="00DE4C5A">
        <w:rPr>
          <w:rFonts w:ascii="Calibri" w:hAnsi="Calibri"/>
          <w:color w:val="auto"/>
          <w:sz w:val="22"/>
          <w:szCs w:val="22"/>
        </w:rPr>
        <w:t xml:space="preserve"> ser</w:t>
      </w:r>
      <w:r w:rsidRPr="00DE4C5A">
        <w:rPr>
          <w:rFonts w:ascii="Calibri" w:hAnsi="Calibri"/>
          <w:color w:val="auto"/>
          <w:sz w:val="22"/>
          <w:szCs w:val="22"/>
        </w:rPr>
        <w:t xml:space="preserve"> permitidos remanejamentos entre as diferente</w:t>
      </w:r>
      <w:r w:rsidR="002024F6" w:rsidRPr="00DE4C5A">
        <w:rPr>
          <w:rFonts w:ascii="Calibri" w:hAnsi="Calibri"/>
          <w:color w:val="auto"/>
          <w:sz w:val="22"/>
          <w:szCs w:val="22"/>
        </w:rPr>
        <w:t>s</w:t>
      </w:r>
      <w:r w:rsidRPr="00DE4C5A">
        <w:rPr>
          <w:rFonts w:ascii="Calibri" w:hAnsi="Calibri"/>
          <w:color w:val="auto"/>
          <w:sz w:val="22"/>
          <w:szCs w:val="22"/>
        </w:rPr>
        <w:t xml:space="preserve"> rubricas previstas, desde que com justificativas técnicas e aprovação </w:t>
      </w:r>
      <w:r w:rsidR="00760E85" w:rsidRPr="00DE4C5A">
        <w:rPr>
          <w:rFonts w:ascii="Calibri" w:hAnsi="Calibri"/>
          <w:color w:val="auto"/>
          <w:sz w:val="22"/>
          <w:szCs w:val="22"/>
        </w:rPr>
        <w:t>d</w:t>
      </w:r>
      <w:r w:rsidR="00DE4C5A">
        <w:rPr>
          <w:rFonts w:ascii="Calibri" w:hAnsi="Calibri"/>
          <w:color w:val="auto"/>
          <w:sz w:val="22"/>
          <w:szCs w:val="22"/>
        </w:rPr>
        <w:t xml:space="preserve">a equipe de acompanhamento dos projetos </w:t>
      </w:r>
      <w:r w:rsidR="00760E85" w:rsidRPr="00DE4C5A">
        <w:rPr>
          <w:rFonts w:ascii="Calibri" w:hAnsi="Calibri"/>
          <w:color w:val="auto"/>
          <w:sz w:val="22"/>
          <w:szCs w:val="22"/>
        </w:rPr>
        <w:t xml:space="preserve">no âmbito </w:t>
      </w:r>
      <w:r w:rsidR="00293330">
        <w:rPr>
          <w:rFonts w:ascii="Calibri" w:hAnsi="Calibri"/>
          <w:color w:val="auto"/>
          <w:sz w:val="22"/>
          <w:szCs w:val="22"/>
        </w:rPr>
        <w:t>do</w:t>
      </w:r>
      <w:r w:rsidR="00760E85" w:rsidRPr="00DE4C5A">
        <w:rPr>
          <w:rFonts w:ascii="Calibri" w:hAnsi="Calibri"/>
          <w:color w:val="auto"/>
          <w:sz w:val="22"/>
          <w:szCs w:val="22"/>
        </w:rPr>
        <w:t xml:space="preserve"> Floresta Viva</w:t>
      </w:r>
      <w:r w:rsidRPr="00DE4C5A">
        <w:rPr>
          <w:rFonts w:ascii="Calibri" w:hAnsi="Calibri"/>
          <w:color w:val="auto"/>
          <w:sz w:val="22"/>
          <w:szCs w:val="22"/>
        </w:rPr>
        <w:t xml:space="preserve">. </w:t>
      </w:r>
    </w:p>
    <w:p w14:paraId="395B8960" w14:textId="133F13C3" w:rsidR="0026538C" w:rsidRDefault="0026538C" w:rsidP="00BB2780">
      <w:pPr>
        <w:autoSpaceDE w:val="0"/>
        <w:autoSpaceDN w:val="0"/>
        <w:adjustRightInd w:val="0"/>
        <w:spacing w:before="0" w:after="120" w:line="276" w:lineRule="auto"/>
        <w:ind w:firstLine="709"/>
        <w:jc w:val="both"/>
        <w:rPr>
          <w:rFonts w:ascii="Calibri" w:hAnsi="Calibri"/>
          <w:color w:val="auto"/>
          <w:sz w:val="22"/>
          <w:szCs w:val="22"/>
        </w:rPr>
      </w:pPr>
      <w:r w:rsidRPr="00DE4C5A">
        <w:rPr>
          <w:rFonts w:ascii="Calibri" w:hAnsi="Calibri"/>
          <w:color w:val="auto"/>
          <w:sz w:val="22"/>
          <w:szCs w:val="22"/>
        </w:rPr>
        <w:t xml:space="preserve">O Plano de </w:t>
      </w:r>
      <w:r w:rsidR="00832FA3">
        <w:rPr>
          <w:rFonts w:ascii="Calibri" w:hAnsi="Calibri"/>
          <w:color w:val="auto"/>
          <w:sz w:val="22"/>
          <w:szCs w:val="22"/>
        </w:rPr>
        <w:t>R</w:t>
      </w:r>
      <w:r w:rsidR="00832FA3" w:rsidRPr="00832FA3">
        <w:rPr>
          <w:rFonts w:ascii="Calibri" w:hAnsi="Calibri"/>
          <w:color w:val="auto"/>
          <w:sz w:val="22"/>
          <w:szCs w:val="22"/>
        </w:rPr>
        <w:t xml:space="preserve">estauração </w:t>
      </w:r>
      <w:r w:rsidRPr="00DE4C5A">
        <w:rPr>
          <w:rFonts w:ascii="Calibri" w:hAnsi="Calibri"/>
          <w:color w:val="auto"/>
          <w:sz w:val="22"/>
          <w:szCs w:val="22"/>
        </w:rPr>
        <w:t xml:space="preserve">deverá ser </w:t>
      </w:r>
      <w:r w:rsidR="004B5EE3">
        <w:rPr>
          <w:rFonts w:ascii="Calibri" w:hAnsi="Calibri"/>
          <w:color w:val="auto"/>
          <w:sz w:val="22"/>
          <w:szCs w:val="22"/>
        </w:rPr>
        <w:t xml:space="preserve">elaborado </w:t>
      </w:r>
      <w:r w:rsidRPr="00DE4C5A">
        <w:rPr>
          <w:rFonts w:ascii="Calibri" w:hAnsi="Calibri"/>
          <w:color w:val="auto"/>
          <w:sz w:val="22"/>
          <w:szCs w:val="22"/>
        </w:rPr>
        <w:t xml:space="preserve">e apresentado em até </w:t>
      </w:r>
      <w:r w:rsidR="004263DE">
        <w:rPr>
          <w:rFonts w:ascii="Calibri" w:hAnsi="Calibri"/>
          <w:color w:val="auto"/>
          <w:sz w:val="22"/>
          <w:szCs w:val="22"/>
        </w:rPr>
        <w:t>3</w:t>
      </w:r>
      <w:r w:rsidR="004263DE" w:rsidRPr="00DE4C5A">
        <w:rPr>
          <w:rFonts w:ascii="Calibri" w:hAnsi="Calibri"/>
          <w:color w:val="auto"/>
          <w:sz w:val="22"/>
          <w:szCs w:val="22"/>
        </w:rPr>
        <w:t xml:space="preserve"> </w:t>
      </w:r>
      <w:r w:rsidRPr="00DE4C5A">
        <w:rPr>
          <w:rFonts w:ascii="Calibri" w:hAnsi="Calibri"/>
          <w:color w:val="auto"/>
          <w:sz w:val="22"/>
          <w:szCs w:val="22"/>
        </w:rPr>
        <w:t>(</w:t>
      </w:r>
      <w:r w:rsidR="004263DE">
        <w:rPr>
          <w:rFonts w:ascii="Calibri" w:hAnsi="Calibri"/>
          <w:color w:val="auto"/>
          <w:sz w:val="22"/>
          <w:szCs w:val="22"/>
        </w:rPr>
        <w:t>três</w:t>
      </w:r>
      <w:r w:rsidRPr="00DE4C5A">
        <w:rPr>
          <w:rFonts w:ascii="Calibri" w:hAnsi="Calibri"/>
          <w:color w:val="auto"/>
          <w:sz w:val="22"/>
          <w:szCs w:val="22"/>
        </w:rPr>
        <w:t>) meses após a contratação e liberação do primeiro desembolso ao projeto.</w:t>
      </w:r>
    </w:p>
    <w:bookmarkEnd w:id="35"/>
    <w:p w14:paraId="05301114" w14:textId="77777777" w:rsidR="00B12994" w:rsidRDefault="00B12994" w:rsidP="00307725">
      <w:pPr>
        <w:spacing w:before="0" w:after="120" w:line="276" w:lineRule="auto"/>
        <w:ind w:firstLine="646"/>
        <w:jc w:val="both"/>
        <w:rPr>
          <w:rFonts w:ascii="Calibri" w:eastAsia="Calibri" w:hAnsi="Calibri" w:cs="Calibri"/>
          <w:color w:val="auto"/>
          <w:sz w:val="22"/>
          <w:szCs w:val="22"/>
          <w:lang w:eastAsia="en-US" w:bidi="en-US"/>
        </w:rPr>
      </w:pPr>
    </w:p>
    <w:p w14:paraId="2B3AA61C" w14:textId="4D68F465" w:rsidR="00B37959" w:rsidRPr="0015372E" w:rsidRDefault="00B37959" w:rsidP="00B37959">
      <w:pPr>
        <w:pStyle w:val="Ttulo1"/>
        <w:numPr>
          <w:ilvl w:val="1"/>
          <w:numId w:val="1"/>
        </w:numPr>
        <w:spacing w:after="120" w:line="276" w:lineRule="auto"/>
        <w:ind w:left="284"/>
        <w:rPr>
          <w:rFonts w:ascii="Calibri" w:hAnsi="Calibri" w:cs="Calibri"/>
          <w:color w:val="auto"/>
        </w:rPr>
      </w:pPr>
      <w:r>
        <w:rPr>
          <w:rFonts w:ascii="Calibri" w:hAnsi="Calibri" w:cs="Calibri"/>
          <w:color w:val="auto"/>
        </w:rPr>
        <w:t xml:space="preserve"> </w:t>
      </w:r>
      <w:bookmarkStart w:id="36" w:name="_Toc112420080"/>
      <w:bookmarkStart w:id="37" w:name="_Toc136953166"/>
      <w:r>
        <w:rPr>
          <w:rFonts w:ascii="Calibri" w:hAnsi="Calibri" w:cs="Calibri"/>
          <w:color w:val="auto"/>
        </w:rPr>
        <w:t xml:space="preserve">Meta 2. </w:t>
      </w:r>
      <w:bookmarkEnd w:id="36"/>
      <w:r w:rsidR="00E36178" w:rsidRPr="00E36178">
        <w:rPr>
          <w:rFonts w:ascii="Calibri" w:hAnsi="Calibri" w:cs="Calibri"/>
          <w:color w:val="auto"/>
        </w:rPr>
        <w:t>Plano de Restauração implementado na(s) área(s) selecionada(s) (Obrigatória)</w:t>
      </w:r>
      <w:bookmarkEnd w:id="37"/>
    </w:p>
    <w:p w14:paraId="5FF7E9F0" w14:textId="7516A672" w:rsidR="00EC7D84" w:rsidRDefault="00EC7D84" w:rsidP="00E64AA3">
      <w:pPr>
        <w:tabs>
          <w:tab w:val="left" w:pos="633"/>
        </w:tabs>
        <w:autoSpaceDE w:val="0"/>
        <w:autoSpaceDN w:val="0"/>
        <w:adjustRightInd w:val="0"/>
        <w:spacing w:before="0" w:after="120" w:line="276" w:lineRule="auto"/>
        <w:jc w:val="both"/>
        <w:rPr>
          <w:rFonts w:ascii="Calibri" w:hAnsi="Calibri"/>
          <w:color w:val="auto"/>
          <w:sz w:val="22"/>
          <w:szCs w:val="22"/>
        </w:rPr>
      </w:pPr>
      <w:r>
        <w:rPr>
          <w:rFonts w:ascii="Calibri" w:hAnsi="Calibri"/>
          <w:color w:val="auto"/>
          <w:sz w:val="22"/>
          <w:szCs w:val="22"/>
        </w:rPr>
        <w:tab/>
      </w:r>
      <w:r w:rsidRPr="00DE4C5A">
        <w:rPr>
          <w:rFonts w:ascii="Calibri" w:hAnsi="Calibri"/>
          <w:color w:val="auto"/>
          <w:sz w:val="22"/>
          <w:szCs w:val="22"/>
        </w:rPr>
        <w:t xml:space="preserve">A implementação do Plano de </w:t>
      </w:r>
      <w:r w:rsidR="0008701B">
        <w:rPr>
          <w:rFonts w:ascii="Calibri" w:hAnsi="Calibri"/>
          <w:color w:val="auto"/>
          <w:sz w:val="22"/>
          <w:szCs w:val="22"/>
        </w:rPr>
        <w:t xml:space="preserve">Restauração </w:t>
      </w:r>
      <w:r w:rsidRPr="00DE4C5A">
        <w:rPr>
          <w:rFonts w:ascii="Calibri" w:hAnsi="Calibri"/>
          <w:color w:val="auto"/>
          <w:sz w:val="22"/>
          <w:szCs w:val="22"/>
        </w:rPr>
        <w:t>ocorrerá apenas após a aprovação do mesmo pel</w:t>
      </w:r>
      <w:r w:rsidR="00DE4C5A" w:rsidRPr="00DE4C5A">
        <w:rPr>
          <w:rFonts w:ascii="Calibri" w:hAnsi="Calibri"/>
          <w:color w:val="auto"/>
          <w:sz w:val="22"/>
          <w:szCs w:val="22"/>
        </w:rPr>
        <w:t>a</w:t>
      </w:r>
      <w:r w:rsidRPr="00DE4C5A">
        <w:rPr>
          <w:rFonts w:ascii="Calibri" w:hAnsi="Calibri"/>
          <w:color w:val="auto"/>
          <w:sz w:val="22"/>
          <w:szCs w:val="22"/>
        </w:rPr>
        <w:t xml:space="preserve"> </w:t>
      </w:r>
      <w:r w:rsidR="00DE4C5A" w:rsidRPr="00DE4C5A">
        <w:rPr>
          <w:rFonts w:ascii="Calibri" w:hAnsi="Calibri"/>
          <w:color w:val="auto"/>
          <w:sz w:val="22"/>
          <w:szCs w:val="22"/>
        </w:rPr>
        <w:t xml:space="preserve">equipe </w:t>
      </w:r>
      <w:r w:rsidR="00DE4C5A">
        <w:rPr>
          <w:rFonts w:ascii="Calibri" w:hAnsi="Calibri"/>
          <w:color w:val="auto"/>
          <w:sz w:val="22"/>
          <w:szCs w:val="22"/>
        </w:rPr>
        <w:t>responsável pelo</w:t>
      </w:r>
      <w:r w:rsidR="00DE4C5A" w:rsidRPr="00DE4C5A">
        <w:rPr>
          <w:rFonts w:ascii="Calibri" w:hAnsi="Calibri"/>
          <w:color w:val="auto"/>
          <w:sz w:val="22"/>
          <w:szCs w:val="22"/>
        </w:rPr>
        <w:t xml:space="preserve"> acompanhamento dos projetos</w:t>
      </w:r>
      <w:r w:rsidR="0026538C" w:rsidRPr="00DE4C5A">
        <w:rPr>
          <w:rFonts w:ascii="Calibri" w:hAnsi="Calibri"/>
          <w:color w:val="auto"/>
          <w:sz w:val="22"/>
          <w:szCs w:val="22"/>
        </w:rPr>
        <w:t>,</w:t>
      </w:r>
      <w:r w:rsidRPr="00DE4C5A">
        <w:rPr>
          <w:rFonts w:ascii="Calibri" w:hAnsi="Calibri"/>
          <w:color w:val="auto"/>
          <w:sz w:val="22"/>
          <w:szCs w:val="22"/>
        </w:rPr>
        <w:t xml:space="preserve"> no âmbito </w:t>
      </w:r>
      <w:r w:rsidR="0026538C" w:rsidRPr="00DE4C5A">
        <w:rPr>
          <w:rFonts w:ascii="Calibri" w:hAnsi="Calibri"/>
          <w:color w:val="auto"/>
          <w:sz w:val="22"/>
          <w:szCs w:val="22"/>
        </w:rPr>
        <w:t>do</w:t>
      </w:r>
      <w:r w:rsidRPr="00DE4C5A">
        <w:rPr>
          <w:rFonts w:ascii="Calibri" w:hAnsi="Calibri"/>
          <w:color w:val="auto"/>
          <w:sz w:val="22"/>
          <w:szCs w:val="22"/>
        </w:rPr>
        <w:t xml:space="preserve"> Floresta Viva.</w:t>
      </w:r>
      <w:r>
        <w:rPr>
          <w:rFonts w:ascii="Calibri" w:hAnsi="Calibri"/>
          <w:color w:val="auto"/>
          <w:sz w:val="22"/>
          <w:szCs w:val="22"/>
        </w:rPr>
        <w:t xml:space="preserve"> </w:t>
      </w:r>
    </w:p>
    <w:p w14:paraId="6282C255" w14:textId="5FC1FCCD" w:rsidR="008A6487" w:rsidRDefault="00410697" w:rsidP="008A6487">
      <w:pPr>
        <w:spacing w:before="0" w:after="120" w:line="276" w:lineRule="auto"/>
        <w:ind w:firstLine="646"/>
        <w:jc w:val="both"/>
        <w:rPr>
          <w:rFonts w:ascii="Calibri" w:eastAsia="Calibri" w:hAnsi="Calibri" w:cs="Calibri"/>
          <w:color w:val="auto"/>
          <w:sz w:val="22"/>
          <w:szCs w:val="22"/>
          <w:lang w:eastAsia="en-US" w:bidi="en-US"/>
        </w:rPr>
      </w:pPr>
      <w:r>
        <w:rPr>
          <w:rFonts w:ascii="Calibri" w:eastAsia="Calibri" w:hAnsi="Calibri" w:cs="Calibri"/>
          <w:color w:val="auto"/>
          <w:sz w:val="22"/>
          <w:szCs w:val="22"/>
          <w:lang w:eastAsia="en-US" w:bidi="en-US"/>
        </w:rPr>
        <w:t xml:space="preserve">As áreas a serem </w:t>
      </w:r>
      <w:r w:rsidR="0008701B">
        <w:rPr>
          <w:rFonts w:ascii="Calibri" w:eastAsia="Calibri" w:hAnsi="Calibri" w:cs="Calibri"/>
          <w:color w:val="auto"/>
          <w:sz w:val="22"/>
          <w:szCs w:val="22"/>
          <w:lang w:eastAsia="en-US" w:bidi="en-US"/>
        </w:rPr>
        <w:t xml:space="preserve">restauradas </w:t>
      </w:r>
      <w:r>
        <w:rPr>
          <w:rFonts w:ascii="Calibri" w:eastAsia="Calibri" w:hAnsi="Calibri" w:cs="Calibri"/>
          <w:color w:val="auto"/>
          <w:sz w:val="22"/>
          <w:szCs w:val="22"/>
          <w:lang w:eastAsia="en-US" w:bidi="en-US"/>
        </w:rPr>
        <w:t xml:space="preserve">deverão seguir metodologias consagradas para </w:t>
      </w:r>
      <w:r w:rsidR="00BB2780">
        <w:rPr>
          <w:rFonts w:ascii="Calibri" w:eastAsia="Calibri" w:hAnsi="Calibri" w:cs="Calibri"/>
          <w:color w:val="auto"/>
          <w:sz w:val="22"/>
          <w:szCs w:val="22"/>
          <w:lang w:eastAsia="en-US" w:bidi="en-US"/>
        </w:rPr>
        <w:t xml:space="preserve">restauração </w:t>
      </w:r>
      <w:r>
        <w:rPr>
          <w:rFonts w:ascii="Calibri" w:eastAsia="Calibri" w:hAnsi="Calibri" w:cs="Calibri"/>
          <w:color w:val="auto"/>
          <w:sz w:val="22"/>
          <w:szCs w:val="22"/>
          <w:lang w:eastAsia="en-US" w:bidi="en-US"/>
        </w:rPr>
        <w:t xml:space="preserve">vegetal na Amazônia. Os processos e as atividades seguirão as descrições do </w:t>
      </w:r>
      <w:r w:rsidR="002024F6">
        <w:rPr>
          <w:rFonts w:ascii="Calibri" w:eastAsia="Calibri" w:hAnsi="Calibri" w:cs="Calibri"/>
          <w:color w:val="auto"/>
          <w:sz w:val="22"/>
          <w:szCs w:val="22"/>
          <w:lang w:eastAsia="en-US" w:bidi="en-US"/>
        </w:rPr>
        <w:t xml:space="preserve">Plano de </w:t>
      </w:r>
      <w:r w:rsidR="004263DE">
        <w:rPr>
          <w:rFonts w:ascii="Calibri" w:eastAsia="Calibri" w:hAnsi="Calibri" w:cs="Calibri"/>
          <w:color w:val="auto"/>
          <w:sz w:val="22"/>
          <w:szCs w:val="22"/>
          <w:lang w:eastAsia="en-US" w:bidi="en-US"/>
        </w:rPr>
        <w:t>Restauração</w:t>
      </w:r>
      <w:r>
        <w:rPr>
          <w:rFonts w:ascii="Calibri" w:eastAsia="Calibri" w:hAnsi="Calibri" w:cs="Calibri"/>
          <w:color w:val="auto"/>
          <w:sz w:val="22"/>
          <w:szCs w:val="22"/>
          <w:lang w:eastAsia="en-US" w:bidi="en-US"/>
        </w:rPr>
        <w:t xml:space="preserve"> elaborado</w:t>
      </w:r>
      <w:r w:rsidR="002024F6">
        <w:rPr>
          <w:rFonts w:ascii="Calibri" w:eastAsia="Calibri" w:hAnsi="Calibri" w:cs="Calibri"/>
          <w:color w:val="auto"/>
          <w:sz w:val="22"/>
          <w:szCs w:val="22"/>
          <w:lang w:eastAsia="en-US" w:bidi="en-US"/>
        </w:rPr>
        <w:t xml:space="preserve"> e aprovado</w:t>
      </w:r>
      <w:r>
        <w:rPr>
          <w:rFonts w:ascii="Calibri" w:eastAsia="Calibri" w:hAnsi="Calibri" w:cs="Calibri"/>
          <w:color w:val="auto"/>
          <w:sz w:val="22"/>
          <w:szCs w:val="22"/>
          <w:lang w:eastAsia="en-US" w:bidi="en-US"/>
        </w:rPr>
        <w:t xml:space="preserve">, de forma a se adequar o emprego da melhor técnica com </w:t>
      </w:r>
      <w:r w:rsidR="0069096D">
        <w:rPr>
          <w:rFonts w:ascii="Calibri" w:eastAsia="Calibri" w:hAnsi="Calibri" w:cs="Calibri"/>
          <w:color w:val="auto"/>
          <w:sz w:val="22"/>
          <w:szCs w:val="22"/>
          <w:lang w:eastAsia="en-US" w:bidi="en-US"/>
        </w:rPr>
        <w:t xml:space="preserve">a </w:t>
      </w:r>
      <w:r>
        <w:rPr>
          <w:rFonts w:ascii="Calibri" w:eastAsia="Calibri" w:hAnsi="Calibri" w:cs="Calibri"/>
          <w:color w:val="auto"/>
          <w:sz w:val="22"/>
          <w:szCs w:val="22"/>
          <w:lang w:eastAsia="en-US" w:bidi="en-US"/>
        </w:rPr>
        <w:t xml:space="preserve">otimização de tempo e recursos na consolidação da área em </w:t>
      </w:r>
      <w:r w:rsidR="002024F6">
        <w:rPr>
          <w:rFonts w:ascii="Calibri" w:eastAsia="Calibri" w:hAnsi="Calibri" w:cs="Calibri"/>
          <w:color w:val="auto"/>
          <w:sz w:val="22"/>
          <w:szCs w:val="22"/>
          <w:lang w:eastAsia="en-US" w:bidi="en-US"/>
        </w:rPr>
        <w:t>recuperação</w:t>
      </w:r>
      <w:r>
        <w:rPr>
          <w:rFonts w:ascii="Calibri" w:eastAsia="Calibri" w:hAnsi="Calibri" w:cs="Calibri"/>
          <w:color w:val="auto"/>
          <w:sz w:val="22"/>
          <w:szCs w:val="22"/>
          <w:lang w:eastAsia="en-US" w:bidi="en-US"/>
        </w:rPr>
        <w:t xml:space="preserve">. </w:t>
      </w:r>
    </w:p>
    <w:p w14:paraId="69DF1071" w14:textId="3455F47A" w:rsidR="004E793C" w:rsidRPr="000523B2" w:rsidRDefault="004E793C" w:rsidP="00E64AA3">
      <w:pPr>
        <w:tabs>
          <w:tab w:val="left" w:pos="633"/>
        </w:tabs>
        <w:autoSpaceDE w:val="0"/>
        <w:autoSpaceDN w:val="0"/>
        <w:adjustRightInd w:val="0"/>
        <w:spacing w:before="0" w:after="120" w:line="276" w:lineRule="auto"/>
        <w:jc w:val="both"/>
        <w:rPr>
          <w:rFonts w:ascii="Calibri" w:eastAsia="Calibri" w:hAnsi="Calibri" w:cs="Calibri"/>
          <w:color w:val="auto"/>
          <w:sz w:val="22"/>
          <w:szCs w:val="22"/>
          <w:lang w:eastAsia="en-US" w:bidi="en-US"/>
        </w:rPr>
      </w:pPr>
      <w:r>
        <w:rPr>
          <w:rFonts w:ascii="Calibri" w:hAnsi="Calibri"/>
          <w:color w:val="auto"/>
          <w:sz w:val="22"/>
          <w:szCs w:val="22"/>
        </w:rPr>
        <w:tab/>
      </w:r>
      <w:r>
        <w:rPr>
          <w:rFonts w:ascii="Calibri" w:eastAsia="Calibri" w:hAnsi="Calibri" w:cs="Calibri"/>
          <w:color w:val="auto"/>
          <w:sz w:val="22"/>
          <w:szCs w:val="22"/>
          <w:lang w:eastAsia="en-US" w:bidi="en-US"/>
        </w:rPr>
        <w:t xml:space="preserve">Para todas as etapas relativas às ações de </w:t>
      </w:r>
      <w:r w:rsidR="0008701B">
        <w:rPr>
          <w:rFonts w:ascii="Calibri" w:eastAsia="Calibri" w:hAnsi="Calibri" w:cs="Calibri"/>
          <w:color w:val="auto"/>
          <w:sz w:val="22"/>
          <w:szCs w:val="22"/>
          <w:lang w:eastAsia="en-US" w:bidi="en-US"/>
        </w:rPr>
        <w:t>restauração</w:t>
      </w:r>
      <w:r>
        <w:rPr>
          <w:rFonts w:ascii="Calibri" w:eastAsia="Calibri" w:hAnsi="Calibri" w:cs="Calibri"/>
          <w:color w:val="auto"/>
          <w:sz w:val="22"/>
          <w:szCs w:val="22"/>
          <w:lang w:eastAsia="en-US" w:bidi="en-US"/>
        </w:rPr>
        <w:t xml:space="preserve">, deverão ser previstos para as equipes de campo os equipamentos de proteção individual, seguro de acidentes pessoais e condições adequadas para todos os trabalhadores, garantindo a plena realização das atividades. </w:t>
      </w:r>
    </w:p>
    <w:p w14:paraId="4D244880" w14:textId="43579BCB" w:rsidR="00C65F5C" w:rsidRPr="0015372E" w:rsidRDefault="0026538C" w:rsidP="00D11402">
      <w:pPr>
        <w:spacing w:before="0" w:after="120" w:line="276" w:lineRule="auto"/>
        <w:ind w:firstLine="646"/>
        <w:jc w:val="both"/>
        <w:rPr>
          <w:rFonts w:ascii="Calibri" w:eastAsia="Calibri" w:hAnsi="Calibri" w:cs="Calibri"/>
          <w:color w:val="auto"/>
          <w:sz w:val="22"/>
          <w:szCs w:val="22"/>
          <w:lang w:eastAsia="en-US" w:bidi="en-US"/>
        </w:rPr>
      </w:pPr>
      <w:r w:rsidRPr="27FC8B4E">
        <w:rPr>
          <w:rFonts w:ascii="Calibri" w:hAnsi="Calibri"/>
          <w:color w:val="auto"/>
          <w:sz w:val="22"/>
          <w:szCs w:val="22"/>
        </w:rPr>
        <w:t xml:space="preserve">Após a implementação, a instituição responsável pelo projeto deverá monitorar periodicamente as áreas em restauração. </w:t>
      </w:r>
      <w:r w:rsidR="00C65F5C" w:rsidRPr="27FC8B4E">
        <w:rPr>
          <w:rFonts w:ascii="Calibri" w:eastAsia="Calibri" w:hAnsi="Calibri" w:cs="Calibri"/>
          <w:color w:val="auto"/>
          <w:sz w:val="22"/>
          <w:szCs w:val="22"/>
          <w:lang w:eastAsia="en-US" w:bidi="en-US"/>
        </w:rPr>
        <w:t>As propostas deverão prever ações de m</w:t>
      </w:r>
      <w:r w:rsidR="00DD0877" w:rsidRPr="27FC8B4E">
        <w:rPr>
          <w:rFonts w:ascii="Calibri" w:eastAsia="Calibri" w:hAnsi="Calibri" w:cs="Calibri"/>
          <w:color w:val="auto"/>
          <w:sz w:val="22"/>
          <w:szCs w:val="22"/>
          <w:lang w:eastAsia="en-US" w:bidi="en-US"/>
        </w:rPr>
        <w:t>anutenção e m</w:t>
      </w:r>
      <w:r w:rsidR="00C65F5C" w:rsidRPr="27FC8B4E">
        <w:rPr>
          <w:rFonts w:ascii="Calibri" w:eastAsia="Calibri" w:hAnsi="Calibri" w:cs="Calibri"/>
          <w:color w:val="auto"/>
          <w:sz w:val="22"/>
          <w:szCs w:val="22"/>
          <w:lang w:eastAsia="en-US" w:bidi="en-US"/>
        </w:rPr>
        <w:t>onitoramento das áreas de intervenção</w:t>
      </w:r>
      <w:r w:rsidR="000B29FF">
        <w:rPr>
          <w:rFonts w:ascii="Calibri" w:eastAsia="Calibri" w:hAnsi="Calibri" w:cs="Calibri"/>
          <w:color w:val="auto"/>
          <w:sz w:val="22"/>
          <w:szCs w:val="22"/>
          <w:lang w:eastAsia="en-US" w:bidi="en-US"/>
        </w:rPr>
        <w:t xml:space="preserve"> </w:t>
      </w:r>
      <w:r w:rsidR="00C65F5C" w:rsidRPr="27FC8B4E">
        <w:rPr>
          <w:rFonts w:ascii="Calibri" w:eastAsia="Calibri" w:hAnsi="Calibri" w:cs="Calibri"/>
          <w:color w:val="auto"/>
          <w:sz w:val="22"/>
          <w:szCs w:val="22"/>
          <w:lang w:eastAsia="en-US" w:bidi="en-US"/>
        </w:rPr>
        <w:t xml:space="preserve">por, no mínimo, </w:t>
      </w:r>
      <w:r w:rsidRPr="27FC8B4E">
        <w:rPr>
          <w:rFonts w:ascii="Calibri" w:eastAsia="Calibri" w:hAnsi="Calibri" w:cs="Calibri"/>
          <w:color w:val="auto"/>
          <w:sz w:val="22"/>
          <w:szCs w:val="22"/>
          <w:lang w:eastAsia="en-US" w:bidi="en-US"/>
        </w:rPr>
        <w:t>2</w:t>
      </w:r>
      <w:r w:rsidR="00C65F5C" w:rsidRPr="27FC8B4E">
        <w:rPr>
          <w:rFonts w:ascii="Calibri" w:eastAsia="Calibri" w:hAnsi="Calibri" w:cs="Calibri"/>
          <w:color w:val="auto"/>
          <w:sz w:val="22"/>
          <w:szCs w:val="22"/>
          <w:lang w:eastAsia="en-US" w:bidi="en-US"/>
        </w:rPr>
        <w:t xml:space="preserve"> (dois) anos</w:t>
      </w:r>
      <w:r w:rsidR="000B29FF">
        <w:rPr>
          <w:rFonts w:ascii="Calibri" w:eastAsia="Calibri" w:hAnsi="Calibri" w:cs="Calibri"/>
          <w:color w:val="auto"/>
          <w:sz w:val="22"/>
          <w:szCs w:val="22"/>
          <w:lang w:eastAsia="en-US" w:bidi="en-US"/>
        </w:rPr>
        <w:t xml:space="preserve">, e </w:t>
      </w:r>
      <w:r w:rsidR="000B29FF" w:rsidRPr="27FC8B4E">
        <w:rPr>
          <w:rFonts w:ascii="Calibri" w:eastAsia="Calibri" w:hAnsi="Calibri" w:cs="Calibri"/>
          <w:color w:val="auto"/>
          <w:sz w:val="22"/>
          <w:szCs w:val="22"/>
          <w:lang w:eastAsia="en-US" w:bidi="en-US"/>
        </w:rPr>
        <w:t>até que o alcance dos indicadores de restauração ecológica propostos seja atingido</w:t>
      </w:r>
      <w:r w:rsidR="00C65F5C" w:rsidRPr="27FC8B4E">
        <w:rPr>
          <w:rFonts w:ascii="Calibri" w:eastAsia="Calibri" w:hAnsi="Calibri" w:cs="Calibri"/>
          <w:color w:val="auto"/>
          <w:sz w:val="22"/>
          <w:szCs w:val="22"/>
          <w:lang w:eastAsia="en-US" w:bidi="en-US"/>
        </w:rPr>
        <w:t xml:space="preserve">. </w:t>
      </w:r>
    </w:p>
    <w:p w14:paraId="524C3C9F" w14:textId="77777777" w:rsidR="00E36178" w:rsidRDefault="00E36178" w:rsidP="00E36178">
      <w:pPr>
        <w:spacing w:before="0" w:after="120" w:line="276" w:lineRule="auto"/>
        <w:ind w:firstLine="709"/>
        <w:jc w:val="both"/>
        <w:rPr>
          <w:rFonts w:ascii="Calibri" w:hAnsi="Calibri"/>
          <w:color w:val="auto"/>
          <w:sz w:val="22"/>
          <w:szCs w:val="22"/>
        </w:rPr>
      </w:pPr>
      <w:r w:rsidRPr="00E36178">
        <w:rPr>
          <w:rFonts w:ascii="Calibri" w:hAnsi="Calibri"/>
          <w:color w:val="auto"/>
          <w:sz w:val="22"/>
          <w:szCs w:val="22"/>
        </w:rPr>
        <w:t>Recomenda-se o estabelecimento de parcerias e contrapartida para garantir as ações de</w:t>
      </w:r>
      <w:r>
        <w:rPr>
          <w:rFonts w:ascii="Calibri" w:hAnsi="Calibri"/>
          <w:color w:val="auto"/>
          <w:sz w:val="22"/>
          <w:szCs w:val="22"/>
        </w:rPr>
        <w:t xml:space="preserve"> </w:t>
      </w:r>
      <w:r w:rsidRPr="00E36178">
        <w:rPr>
          <w:rFonts w:ascii="Calibri" w:hAnsi="Calibri"/>
          <w:color w:val="auto"/>
          <w:sz w:val="22"/>
          <w:szCs w:val="22"/>
        </w:rPr>
        <w:t>manutenção e monitoramento mesmo após a finalização do projeto, considerando-se por exemplo o</w:t>
      </w:r>
      <w:r>
        <w:rPr>
          <w:rFonts w:ascii="Calibri" w:hAnsi="Calibri"/>
          <w:color w:val="auto"/>
          <w:sz w:val="22"/>
          <w:szCs w:val="22"/>
        </w:rPr>
        <w:t xml:space="preserve"> </w:t>
      </w:r>
      <w:r w:rsidRPr="00E36178">
        <w:rPr>
          <w:rFonts w:ascii="Calibri" w:hAnsi="Calibri"/>
          <w:color w:val="auto"/>
          <w:sz w:val="22"/>
          <w:szCs w:val="22"/>
        </w:rPr>
        <w:t>estabelecimento de parcelas permanentes e a perpetuação do monitoramento por meio de projetos</w:t>
      </w:r>
      <w:r>
        <w:rPr>
          <w:rFonts w:ascii="Calibri" w:hAnsi="Calibri"/>
          <w:color w:val="auto"/>
          <w:sz w:val="22"/>
          <w:szCs w:val="22"/>
        </w:rPr>
        <w:t xml:space="preserve"> </w:t>
      </w:r>
      <w:r w:rsidRPr="00E36178">
        <w:rPr>
          <w:rFonts w:ascii="Calibri" w:hAnsi="Calibri"/>
          <w:color w:val="auto"/>
          <w:sz w:val="22"/>
          <w:szCs w:val="22"/>
        </w:rPr>
        <w:t>independentes e parcerias com Universidades ou instituições de pesquisa. As propostas devem</w:t>
      </w:r>
      <w:r>
        <w:rPr>
          <w:rFonts w:ascii="Calibri" w:hAnsi="Calibri"/>
          <w:color w:val="auto"/>
          <w:sz w:val="22"/>
          <w:szCs w:val="22"/>
        </w:rPr>
        <w:t xml:space="preserve"> </w:t>
      </w:r>
      <w:r w:rsidRPr="00E36178">
        <w:rPr>
          <w:rFonts w:ascii="Calibri" w:hAnsi="Calibri"/>
          <w:color w:val="auto"/>
          <w:sz w:val="22"/>
          <w:szCs w:val="22"/>
        </w:rPr>
        <w:t>também estimular e promover a divulgação desses resultados, de forma a contribuir com a construção</w:t>
      </w:r>
      <w:r>
        <w:rPr>
          <w:rFonts w:ascii="Calibri" w:hAnsi="Calibri"/>
          <w:color w:val="auto"/>
          <w:sz w:val="22"/>
          <w:szCs w:val="22"/>
        </w:rPr>
        <w:t xml:space="preserve"> </w:t>
      </w:r>
      <w:r w:rsidRPr="00E36178">
        <w:rPr>
          <w:rFonts w:ascii="Calibri" w:hAnsi="Calibri"/>
          <w:color w:val="auto"/>
          <w:sz w:val="22"/>
          <w:szCs w:val="22"/>
        </w:rPr>
        <w:t xml:space="preserve">do conhecimento e a implementação de iniciativas bem-sucedidas nesse campo no futuro. </w:t>
      </w:r>
    </w:p>
    <w:p w14:paraId="712B80B2" w14:textId="13008E4B" w:rsidR="006014A5" w:rsidRDefault="00307725" w:rsidP="00E36178">
      <w:pPr>
        <w:spacing w:before="0" w:after="120" w:line="276" w:lineRule="auto"/>
        <w:ind w:firstLine="709"/>
        <w:jc w:val="both"/>
        <w:rPr>
          <w:rFonts w:ascii="Calibri" w:eastAsia="Calibri" w:hAnsi="Calibri" w:cs="Calibri"/>
          <w:color w:val="auto"/>
          <w:sz w:val="22"/>
          <w:szCs w:val="22"/>
          <w:lang w:eastAsia="en-US" w:bidi="en-US"/>
        </w:rPr>
      </w:pPr>
      <w:r w:rsidRPr="27FC8B4E">
        <w:rPr>
          <w:rFonts w:ascii="Calibri" w:eastAsia="Calibri" w:hAnsi="Calibri" w:cs="Calibri"/>
          <w:color w:val="auto"/>
          <w:sz w:val="22"/>
          <w:szCs w:val="22"/>
          <w:lang w:eastAsia="en-US" w:bidi="en-US"/>
        </w:rPr>
        <w:t>No relatório final do projeto</w:t>
      </w:r>
      <w:r w:rsidR="00B37959" w:rsidRPr="27FC8B4E">
        <w:rPr>
          <w:rFonts w:ascii="Calibri" w:eastAsia="Calibri" w:hAnsi="Calibri" w:cs="Calibri"/>
          <w:color w:val="auto"/>
          <w:sz w:val="22"/>
          <w:szCs w:val="22"/>
          <w:lang w:eastAsia="en-US" w:bidi="en-US"/>
        </w:rPr>
        <w:t xml:space="preserve"> deverá ser</w:t>
      </w:r>
      <w:r w:rsidRPr="27FC8B4E">
        <w:rPr>
          <w:rFonts w:ascii="Calibri" w:eastAsia="Calibri" w:hAnsi="Calibri" w:cs="Calibri"/>
          <w:color w:val="auto"/>
          <w:sz w:val="22"/>
          <w:szCs w:val="22"/>
          <w:lang w:eastAsia="en-US" w:bidi="en-US"/>
        </w:rPr>
        <w:t xml:space="preserve"> inclu</w:t>
      </w:r>
      <w:r w:rsidR="00B37959" w:rsidRPr="27FC8B4E">
        <w:rPr>
          <w:rFonts w:ascii="Calibri" w:eastAsia="Calibri" w:hAnsi="Calibri" w:cs="Calibri"/>
          <w:color w:val="auto"/>
          <w:sz w:val="22"/>
          <w:szCs w:val="22"/>
          <w:lang w:eastAsia="en-US" w:bidi="en-US"/>
        </w:rPr>
        <w:t>ída</w:t>
      </w:r>
      <w:r w:rsidRPr="27FC8B4E">
        <w:rPr>
          <w:rFonts w:ascii="Calibri" w:eastAsia="Calibri" w:hAnsi="Calibri" w:cs="Calibri"/>
          <w:color w:val="auto"/>
          <w:sz w:val="22"/>
          <w:szCs w:val="22"/>
          <w:lang w:eastAsia="en-US" w:bidi="en-US"/>
        </w:rPr>
        <w:t xml:space="preserve"> uma estratégia de continuidade das ações, elaborada em conjunto com os parceiros do projeto e instituições locais envolvidas. Es</w:t>
      </w:r>
      <w:r w:rsidR="008D688F" w:rsidRPr="27FC8B4E">
        <w:rPr>
          <w:rFonts w:ascii="Calibri" w:eastAsia="Calibri" w:hAnsi="Calibri" w:cs="Calibri"/>
          <w:color w:val="auto"/>
          <w:sz w:val="22"/>
          <w:szCs w:val="22"/>
          <w:lang w:eastAsia="en-US" w:bidi="en-US"/>
        </w:rPr>
        <w:t>s</w:t>
      </w:r>
      <w:r w:rsidRPr="27FC8B4E">
        <w:rPr>
          <w:rFonts w:ascii="Calibri" w:eastAsia="Calibri" w:hAnsi="Calibri" w:cs="Calibri"/>
          <w:color w:val="auto"/>
          <w:sz w:val="22"/>
          <w:szCs w:val="22"/>
          <w:lang w:eastAsia="en-US" w:bidi="en-US"/>
        </w:rPr>
        <w:t xml:space="preserve">a estratégia deve considerar os dados do monitoramento, incluindo o alcance das metas, o contexto socioeconômico local </w:t>
      </w:r>
      <w:r w:rsidR="00B37959" w:rsidRPr="27FC8B4E">
        <w:rPr>
          <w:rFonts w:ascii="Calibri" w:eastAsia="Calibri" w:hAnsi="Calibri" w:cs="Calibri"/>
          <w:color w:val="auto"/>
          <w:sz w:val="22"/>
          <w:szCs w:val="22"/>
          <w:lang w:eastAsia="en-US" w:bidi="en-US"/>
        </w:rPr>
        <w:t xml:space="preserve">e os </w:t>
      </w:r>
      <w:r w:rsidRPr="27FC8B4E">
        <w:rPr>
          <w:rFonts w:ascii="Calibri" w:eastAsia="Calibri" w:hAnsi="Calibri" w:cs="Calibri"/>
          <w:color w:val="auto"/>
          <w:sz w:val="22"/>
          <w:szCs w:val="22"/>
          <w:lang w:eastAsia="en-US" w:bidi="en-US"/>
        </w:rPr>
        <w:t>riscos e medidas para mitigar ou prevenir estes riscos.</w:t>
      </w:r>
    </w:p>
    <w:p w14:paraId="05C1257D" w14:textId="77777777" w:rsidR="00B12994" w:rsidRDefault="00B12994" w:rsidP="00307725">
      <w:pPr>
        <w:spacing w:before="0" w:after="120" w:line="276" w:lineRule="auto"/>
        <w:ind w:firstLine="646"/>
        <w:jc w:val="both"/>
        <w:rPr>
          <w:rFonts w:ascii="Calibri" w:eastAsia="Calibri" w:hAnsi="Calibri" w:cs="Calibri"/>
          <w:color w:val="auto"/>
          <w:sz w:val="22"/>
          <w:szCs w:val="22"/>
          <w:lang w:eastAsia="en-US" w:bidi="en-US"/>
        </w:rPr>
      </w:pPr>
    </w:p>
    <w:p w14:paraId="43428AD9" w14:textId="0015D476" w:rsidR="00B37959" w:rsidRPr="0015372E" w:rsidRDefault="00B37959" w:rsidP="00B37959">
      <w:pPr>
        <w:pStyle w:val="Ttulo1"/>
        <w:numPr>
          <w:ilvl w:val="1"/>
          <w:numId w:val="1"/>
        </w:numPr>
        <w:spacing w:after="120" w:line="276" w:lineRule="auto"/>
        <w:ind w:left="284"/>
        <w:rPr>
          <w:rFonts w:ascii="Calibri" w:hAnsi="Calibri" w:cs="Calibri"/>
          <w:color w:val="auto"/>
        </w:rPr>
      </w:pPr>
      <w:r>
        <w:rPr>
          <w:rFonts w:ascii="Calibri" w:hAnsi="Calibri" w:cs="Calibri"/>
          <w:color w:val="auto"/>
        </w:rPr>
        <w:t xml:space="preserve"> </w:t>
      </w:r>
      <w:bookmarkStart w:id="38" w:name="_Toc112420081"/>
      <w:bookmarkStart w:id="39" w:name="_Toc136953167"/>
      <w:r>
        <w:rPr>
          <w:rFonts w:ascii="Calibri" w:hAnsi="Calibri" w:cs="Calibri"/>
          <w:color w:val="auto"/>
        </w:rPr>
        <w:t xml:space="preserve">Meta 3. </w:t>
      </w:r>
      <w:r w:rsidR="00347D66" w:rsidRPr="00347D66">
        <w:rPr>
          <w:rFonts w:ascii="Calibri" w:hAnsi="Calibri" w:cs="Calibri"/>
          <w:color w:val="auto"/>
        </w:rPr>
        <w:t xml:space="preserve">Cadeia Produtiva da Restauração fortalecida e </w:t>
      </w:r>
      <w:r w:rsidR="0031528F">
        <w:rPr>
          <w:rFonts w:ascii="Calibri" w:hAnsi="Calibri" w:cs="Calibri"/>
          <w:color w:val="auto"/>
        </w:rPr>
        <w:t>a</w:t>
      </w:r>
      <w:r w:rsidR="00347D66" w:rsidRPr="00347D66">
        <w:rPr>
          <w:rFonts w:ascii="Calibri" w:hAnsi="Calibri" w:cs="Calibri"/>
          <w:color w:val="auto"/>
        </w:rPr>
        <w:t xml:space="preserve">tores da cadeia capacitados </w:t>
      </w:r>
      <w:r w:rsidR="00034B81">
        <w:rPr>
          <w:rFonts w:ascii="Calibri" w:hAnsi="Calibri" w:cs="Calibri"/>
          <w:color w:val="auto"/>
        </w:rPr>
        <w:t>(Opcional)</w:t>
      </w:r>
      <w:bookmarkEnd w:id="38"/>
      <w:bookmarkEnd w:id="39"/>
    </w:p>
    <w:p w14:paraId="1BC75762" w14:textId="2EAD52D0" w:rsidR="00BC10FF" w:rsidRDefault="001C6E9E" w:rsidP="27FC8B4E">
      <w:pPr>
        <w:spacing w:before="0" w:after="120" w:line="276" w:lineRule="auto"/>
        <w:ind w:firstLine="646"/>
        <w:jc w:val="both"/>
        <w:rPr>
          <w:rFonts w:ascii="Calibri" w:eastAsia="Calibri" w:hAnsi="Calibri" w:cs="Calibri"/>
          <w:color w:val="auto"/>
          <w:sz w:val="22"/>
          <w:szCs w:val="22"/>
          <w:lang w:eastAsia="en-US" w:bidi="en-US"/>
        </w:rPr>
      </w:pPr>
      <w:r w:rsidRPr="27FC8B4E">
        <w:rPr>
          <w:rFonts w:ascii="Calibri" w:eastAsia="Calibri" w:hAnsi="Calibri" w:cs="Calibri"/>
          <w:color w:val="auto"/>
          <w:sz w:val="22"/>
          <w:szCs w:val="22"/>
          <w:lang w:eastAsia="en-US" w:bidi="en-US"/>
        </w:rPr>
        <w:lastRenderedPageBreak/>
        <w:t xml:space="preserve">De forma opcional, as propostas poderão apresentar também atividades de capacitação dos atores locais da cadeia produtiva associada à </w:t>
      </w:r>
      <w:r w:rsidR="00E36178" w:rsidRPr="27FC8B4E">
        <w:rPr>
          <w:rFonts w:ascii="Calibri" w:eastAsia="Calibri" w:hAnsi="Calibri" w:cs="Calibri"/>
          <w:color w:val="auto"/>
          <w:sz w:val="22"/>
          <w:szCs w:val="22"/>
          <w:lang w:eastAsia="en-US" w:bidi="en-US"/>
        </w:rPr>
        <w:t>restauração</w:t>
      </w:r>
      <w:r w:rsidRPr="27FC8B4E">
        <w:rPr>
          <w:rFonts w:ascii="Calibri" w:eastAsia="Calibri" w:hAnsi="Calibri" w:cs="Calibri"/>
          <w:color w:val="auto"/>
          <w:sz w:val="22"/>
          <w:szCs w:val="22"/>
          <w:lang w:eastAsia="en-US" w:bidi="en-US"/>
        </w:rPr>
        <w:t xml:space="preserve">. As propostas que apresentarem a meta 3 receberão uma pontuação extra, conforme os subcritérios de avaliação previstos no Anexo F: </w:t>
      </w:r>
      <w:r w:rsidR="006A3747">
        <w:rPr>
          <w:rFonts w:ascii="Calibri" w:eastAsia="Calibri" w:hAnsi="Calibri" w:cs="Calibri"/>
          <w:color w:val="auto"/>
          <w:sz w:val="22"/>
          <w:szCs w:val="22"/>
          <w:lang w:eastAsia="en-US" w:bidi="en-US"/>
        </w:rPr>
        <w:t>Critérios</w:t>
      </w:r>
      <w:r w:rsidRPr="27FC8B4E">
        <w:rPr>
          <w:rFonts w:ascii="Calibri" w:eastAsia="Calibri" w:hAnsi="Calibri" w:cs="Calibri"/>
          <w:color w:val="auto"/>
          <w:sz w:val="22"/>
          <w:szCs w:val="22"/>
          <w:lang w:eastAsia="en-US" w:bidi="en-US"/>
        </w:rPr>
        <w:t xml:space="preserve"> de Avaliação Quantitativa. </w:t>
      </w:r>
    </w:p>
    <w:p w14:paraId="32715FBE" w14:textId="0588075A" w:rsidR="000B29FF" w:rsidRDefault="00C457E7" w:rsidP="000B29FF">
      <w:pPr>
        <w:spacing w:before="0" w:after="120" w:line="276" w:lineRule="auto"/>
        <w:ind w:firstLine="646"/>
        <w:jc w:val="both"/>
        <w:rPr>
          <w:rFonts w:ascii="Calibri" w:eastAsia="Calibri" w:hAnsi="Calibri" w:cs="Calibri"/>
          <w:color w:val="auto"/>
          <w:sz w:val="22"/>
          <w:szCs w:val="22"/>
          <w:lang w:eastAsia="en-US" w:bidi="en-US"/>
        </w:rPr>
      </w:pPr>
      <w:r w:rsidRPr="27FC8B4E">
        <w:rPr>
          <w:rFonts w:ascii="Calibri" w:eastAsia="Calibri" w:hAnsi="Calibri" w:cs="Calibri"/>
          <w:color w:val="auto"/>
          <w:sz w:val="22"/>
          <w:szCs w:val="22"/>
          <w:lang w:eastAsia="en-US" w:bidi="en-US"/>
        </w:rPr>
        <w:t xml:space="preserve">As atividades de </w:t>
      </w:r>
      <w:r w:rsidR="001C6E9E" w:rsidRPr="27FC8B4E">
        <w:rPr>
          <w:rFonts w:ascii="Calibri" w:eastAsia="Calibri" w:hAnsi="Calibri" w:cs="Calibri"/>
          <w:color w:val="auto"/>
          <w:sz w:val="22"/>
          <w:szCs w:val="22"/>
          <w:lang w:eastAsia="en-US" w:bidi="en-US"/>
        </w:rPr>
        <w:t xml:space="preserve">fortalecimento da cadeia produtiva devem incluir a mobilização das lideranças e comunidades locais, com enfoque para a demonstração da importância dessa cadeia produtiva para a região, a apresentação das potencialidades e desafios e a criação de estratégias de gestão participativa dos diferentes elos (atores) da cadeia, dentre outras perspectivas consideradas necessárias pelo proponente. As atividades deverão ter como objetivo a criação de um cenário regional apto para a continuidade de ações de </w:t>
      </w:r>
      <w:r w:rsidR="00E36178" w:rsidRPr="27FC8B4E">
        <w:rPr>
          <w:rFonts w:ascii="Calibri" w:eastAsia="Calibri" w:hAnsi="Calibri" w:cs="Calibri"/>
          <w:color w:val="auto"/>
          <w:sz w:val="22"/>
          <w:szCs w:val="22"/>
          <w:lang w:eastAsia="en-US" w:bidi="en-US"/>
        </w:rPr>
        <w:t>restauração</w:t>
      </w:r>
      <w:r w:rsidR="001C6E9E" w:rsidRPr="27FC8B4E">
        <w:rPr>
          <w:rFonts w:ascii="Calibri" w:eastAsia="Calibri" w:hAnsi="Calibri" w:cs="Calibri"/>
          <w:color w:val="auto"/>
          <w:sz w:val="22"/>
          <w:szCs w:val="22"/>
          <w:lang w:eastAsia="en-US" w:bidi="en-US"/>
        </w:rPr>
        <w:t>, bem como a geração de renda para os atores envolvidos</w:t>
      </w:r>
      <w:r w:rsidR="000B29FF">
        <w:rPr>
          <w:rFonts w:ascii="Calibri" w:eastAsia="Calibri" w:hAnsi="Calibri" w:cs="Calibri"/>
          <w:color w:val="auto"/>
          <w:sz w:val="22"/>
          <w:szCs w:val="22"/>
          <w:lang w:eastAsia="en-US" w:bidi="en-US"/>
        </w:rPr>
        <w:t xml:space="preserve">, </w:t>
      </w:r>
      <w:r w:rsidR="000B29FF" w:rsidRPr="000B29FF">
        <w:rPr>
          <w:rFonts w:ascii="Calibri" w:eastAsia="Calibri" w:hAnsi="Calibri" w:cs="Calibri"/>
          <w:color w:val="auto"/>
          <w:sz w:val="22"/>
          <w:szCs w:val="22"/>
          <w:lang w:eastAsia="en-US" w:bidi="en-US"/>
        </w:rPr>
        <w:t>adota</w:t>
      </w:r>
      <w:r w:rsidR="000B29FF">
        <w:rPr>
          <w:rFonts w:ascii="Calibri" w:eastAsia="Calibri" w:hAnsi="Calibri" w:cs="Calibri"/>
          <w:color w:val="auto"/>
          <w:sz w:val="22"/>
          <w:szCs w:val="22"/>
          <w:lang w:eastAsia="en-US" w:bidi="en-US"/>
        </w:rPr>
        <w:t>ndo</w:t>
      </w:r>
      <w:r w:rsidR="000B29FF" w:rsidRPr="000B29FF">
        <w:rPr>
          <w:rFonts w:ascii="Calibri" w:eastAsia="Calibri" w:hAnsi="Calibri" w:cs="Calibri"/>
          <w:color w:val="auto"/>
          <w:sz w:val="22"/>
          <w:szCs w:val="22"/>
          <w:lang w:eastAsia="en-US" w:bidi="en-US"/>
        </w:rPr>
        <w:t xml:space="preserve"> um olhar sensível às questões de gênero, raça e etnia</w:t>
      </w:r>
      <w:r w:rsidR="000B29FF" w:rsidRPr="27FC8B4E">
        <w:rPr>
          <w:rFonts w:ascii="Calibri" w:eastAsia="Calibri" w:hAnsi="Calibri" w:cs="Calibri"/>
          <w:color w:val="auto"/>
          <w:sz w:val="22"/>
          <w:szCs w:val="22"/>
          <w:lang w:eastAsia="en-US" w:bidi="en-US"/>
        </w:rPr>
        <w:t>.</w:t>
      </w:r>
    </w:p>
    <w:p w14:paraId="72AC9B55" w14:textId="7CE9EDE4" w:rsidR="001C6E9E" w:rsidRPr="00C31309" w:rsidRDefault="001C6E9E" w:rsidP="001C6E9E">
      <w:pPr>
        <w:spacing w:before="0" w:after="120" w:line="276" w:lineRule="auto"/>
        <w:ind w:firstLine="646"/>
        <w:jc w:val="both"/>
        <w:rPr>
          <w:rFonts w:ascii="Calibri" w:eastAsia="Calibri" w:hAnsi="Calibri" w:cs="Calibri"/>
          <w:color w:val="auto"/>
          <w:sz w:val="22"/>
          <w:szCs w:val="22"/>
          <w:lang w:eastAsia="en-US" w:bidi="en-US"/>
        </w:rPr>
      </w:pPr>
      <w:r w:rsidRPr="006A780E">
        <w:rPr>
          <w:rFonts w:ascii="Calibri" w:eastAsia="Calibri" w:hAnsi="Calibri" w:cs="Calibri"/>
          <w:color w:val="auto"/>
          <w:sz w:val="22"/>
          <w:szCs w:val="22"/>
          <w:lang w:eastAsia="en-US" w:bidi="en-US"/>
        </w:rPr>
        <w:t xml:space="preserve">São considerados atores da cadeia produtiva da </w:t>
      </w:r>
      <w:r w:rsidR="00E36178">
        <w:rPr>
          <w:rFonts w:ascii="Calibri" w:eastAsia="Calibri" w:hAnsi="Calibri" w:cs="Calibri"/>
          <w:color w:val="auto"/>
          <w:sz w:val="22"/>
          <w:szCs w:val="22"/>
          <w:lang w:eastAsia="en-US" w:bidi="en-US"/>
        </w:rPr>
        <w:t>restauração</w:t>
      </w:r>
      <w:r w:rsidRPr="00C31309">
        <w:rPr>
          <w:rFonts w:ascii="Calibri" w:eastAsia="Calibri" w:hAnsi="Calibri" w:cs="Calibri"/>
          <w:color w:val="auto"/>
          <w:sz w:val="22"/>
          <w:szCs w:val="22"/>
          <w:lang w:eastAsia="en-US" w:bidi="en-US"/>
        </w:rPr>
        <w:t xml:space="preserve">: produtores rurais, agentes de assistência técnica e extensão rural, coletores de sementes e viveiristas produtores de mudas de espécies nativas, representantes de associações e sindicatos rurais, representantes de organizações não-governamentais ou empresas implementadoras de projetos de restauração, dentre outros. </w:t>
      </w:r>
    </w:p>
    <w:p w14:paraId="62CFF5AD" w14:textId="77777777" w:rsidR="0026538C" w:rsidRDefault="001C6E9E" w:rsidP="0026538C">
      <w:pPr>
        <w:spacing w:before="0" w:after="120" w:line="276" w:lineRule="auto"/>
        <w:ind w:firstLine="646"/>
        <w:jc w:val="both"/>
        <w:rPr>
          <w:rFonts w:ascii="Calibri" w:eastAsia="Calibri" w:hAnsi="Calibri" w:cs="Calibri"/>
          <w:color w:val="auto"/>
          <w:sz w:val="22"/>
          <w:szCs w:val="22"/>
          <w:lang w:eastAsia="en-US" w:bidi="en-US"/>
        </w:rPr>
      </w:pPr>
      <w:r>
        <w:rPr>
          <w:rFonts w:ascii="Calibri" w:eastAsia="Calibri" w:hAnsi="Calibri" w:cs="Calibri"/>
          <w:color w:val="auto"/>
          <w:sz w:val="22"/>
          <w:szCs w:val="22"/>
          <w:lang w:eastAsia="en-US" w:bidi="en-US"/>
        </w:rPr>
        <w:t xml:space="preserve">Adicionalmente, é desejável também a realização de </w:t>
      </w:r>
      <w:r w:rsidR="0026538C">
        <w:rPr>
          <w:rFonts w:ascii="Calibri" w:eastAsia="Calibri" w:hAnsi="Calibri" w:cs="Calibri"/>
          <w:color w:val="auto"/>
          <w:sz w:val="22"/>
          <w:szCs w:val="22"/>
          <w:lang w:eastAsia="en-US" w:bidi="en-US"/>
        </w:rPr>
        <w:t xml:space="preserve">capacitações </w:t>
      </w:r>
      <w:r>
        <w:rPr>
          <w:rFonts w:ascii="Calibri" w:eastAsia="Calibri" w:hAnsi="Calibri" w:cs="Calibri"/>
          <w:color w:val="auto"/>
          <w:sz w:val="22"/>
          <w:szCs w:val="22"/>
          <w:lang w:eastAsia="en-US" w:bidi="en-US"/>
        </w:rPr>
        <w:t>aos atores locais, abrangendo os seguintes temas (entre outros):</w:t>
      </w:r>
    </w:p>
    <w:p w14:paraId="5F10D9F8" w14:textId="0E5A499F" w:rsidR="001C6E9E" w:rsidRPr="001C6E9E" w:rsidRDefault="0026538C" w:rsidP="00151CB8">
      <w:pPr>
        <w:pStyle w:val="PargrafodaLista"/>
        <w:numPr>
          <w:ilvl w:val="0"/>
          <w:numId w:val="37"/>
        </w:numPr>
        <w:pBdr>
          <w:top w:val="nil"/>
          <w:left w:val="nil"/>
          <w:bottom w:val="nil"/>
          <w:right w:val="nil"/>
          <w:between w:val="nil"/>
        </w:pBdr>
        <w:spacing w:after="120"/>
        <w:contextualSpacing w:val="0"/>
        <w:jc w:val="both"/>
        <w:rPr>
          <w:rFonts w:cs="Calibri"/>
          <w:lang w:bidi="en-US"/>
        </w:rPr>
      </w:pPr>
      <w:r w:rsidRPr="001C6E9E">
        <w:rPr>
          <w:rFonts w:cs="Calibri"/>
          <w:b/>
          <w:lang w:bidi="en-US"/>
        </w:rPr>
        <w:t xml:space="preserve">Técnicas de </w:t>
      </w:r>
      <w:r w:rsidR="00E36178">
        <w:rPr>
          <w:rFonts w:cs="Calibri"/>
          <w:b/>
          <w:lang w:bidi="en-US"/>
        </w:rPr>
        <w:t>restauração ecológica</w:t>
      </w:r>
      <w:r w:rsidRPr="001C6E9E">
        <w:rPr>
          <w:rFonts w:cs="Calibri"/>
          <w:b/>
          <w:lang w:bidi="en-US"/>
        </w:rPr>
        <w:t>:</w:t>
      </w:r>
      <w:r w:rsidR="001C6E9E" w:rsidRPr="001C6E9E">
        <w:rPr>
          <w:rFonts w:cs="Calibri"/>
          <w:b/>
          <w:lang w:bidi="en-US"/>
        </w:rPr>
        <w:t xml:space="preserve"> </w:t>
      </w:r>
      <w:r w:rsidRPr="001C6E9E">
        <w:rPr>
          <w:rFonts w:cs="Calibri"/>
          <w:color w:val="000000"/>
        </w:rPr>
        <w:t xml:space="preserve">Conceitos básicos sobre </w:t>
      </w:r>
      <w:r w:rsidR="00E36178">
        <w:rPr>
          <w:rFonts w:cs="Calibri"/>
          <w:lang w:bidi="en-US"/>
        </w:rPr>
        <w:t>restauração</w:t>
      </w:r>
      <w:r w:rsidR="00E36178" w:rsidRPr="001C6E9E">
        <w:rPr>
          <w:rFonts w:cs="Calibri"/>
          <w:color w:val="000000"/>
        </w:rPr>
        <w:t xml:space="preserve"> </w:t>
      </w:r>
      <w:r w:rsidRPr="001C6E9E">
        <w:rPr>
          <w:rFonts w:cs="Calibri"/>
          <w:color w:val="000000"/>
        </w:rPr>
        <w:t>e caracterização do problema</w:t>
      </w:r>
      <w:r w:rsidR="001C6E9E" w:rsidRPr="001C6E9E">
        <w:rPr>
          <w:rFonts w:cs="Calibri"/>
          <w:color w:val="000000"/>
        </w:rPr>
        <w:t xml:space="preserve">; </w:t>
      </w:r>
      <w:r w:rsidRPr="001C6E9E">
        <w:rPr>
          <w:rFonts w:cs="Calibri"/>
          <w:color w:val="000000"/>
        </w:rPr>
        <w:t xml:space="preserve">Etapas e técnicas do processo de </w:t>
      </w:r>
      <w:r w:rsidR="00E36178">
        <w:rPr>
          <w:rFonts w:cs="Calibri"/>
          <w:lang w:bidi="en-US"/>
        </w:rPr>
        <w:t>restauração</w:t>
      </w:r>
      <w:r w:rsidRPr="001C6E9E">
        <w:rPr>
          <w:rFonts w:cs="Calibri"/>
          <w:color w:val="000000"/>
        </w:rPr>
        <w:t>, incluindo sistemas agroflorestais;</w:t>
      </w:r>
      <w:r w:rsidR="001C6E9E" w:rsidRPr="001C6E9E">
        <w:rPr>
          <w:rFonts w:cs="Calibri"/>
          <w:color w:val="000000"/>
        </w:rPr>
        <w:t xml:space="preserve"> </w:t>
      </w:r>
      <w:r w:rsidRPr="001C6E9E">
        <w:rPr>
          <w:rFonts w:cs="Calibri"/>
          <w:color w:val="000000"/>
        </w:rPr>
        <w:t>Recuperação e conservação do solo;</w:t>
      </w:r>
      <w:r w:rsidR="001C6E9E" w:rsidRPr="001C6E9E">
        <w:rPr>
          <w:rFonts w:cs="Calibri"/>
          <w:color w:val="000000"/>
        </w:rPr>
        <w:t xml:space="preserve"> </w:t>
      </w:r>
      <w:r w:rsidRPr="001C6E9E">
        <w:rPr>
          <w:rFonts w:cs="Calibri"/>
          <w:color w:val="000000"/>
        </w:rPr>
        <w:t xml:space="preserve">Manutenção e monitoramento de áreas </w:t>
      </w:r>
      <w:r w:rsidR="00E36178">
        <w:rPr>
          <w:rFonts w:cs="Calibri"/>
          <w:color w:val="000000"/>
        </w:rPr>
        <w:t>restauradas</w:t>
      </w:r>
      <w:r w:rsidRPr="001C6E9E">
        <w:rPr>
          <w:rFonts w:cs="Calibri"/>
          <w:color w:val="000000"/>
        </w:rPr>
        <w:t xml:space="preserve"> ou em recuperação;</w:t>
      </w:r>
      <w:r w:rsidR="001C6E9E" w:rsidRPr="001C6E9E">
        <w:rPr>
          <w:rFonts w:cs="Calibri"/>
          <w:color w:val="000000"/>
        </w:rPr>
        <w:t xml:space="preserve"> </w:t>
      </w:r>
      <w:r w:rsidRPr="001C6E9E">
        <w:rPr>
          <w:rFonts w:cs="Calibri"/>
          <w:color w:val="000000"/>
        </w:rPr>
        <w:t xml:space="preserve">Regularização ambiental com base na Lei nº 12.651, de 25 de maio de 2012 </w:t>
      </w:r>
      <w:r w:rsidRPr="001C6E9E">
        <w:rPr>
          <w:rFonts w:cs="Calibri"/>
          <w:color w:val="000000"/>
          <w:lang w:eastAsia="ar-SA"/>
        </w:rPr>
        <w:t>e legislações estaduais sobre a temática, se for o caso</w:t>
      </w:r>
      <w:r w:rsidR="001D345C">
        <w:rPr>
          <w:rFonts w:cs="Calibri"/>
          <w:color w:val="000000"/>
          <w:lang w:eastAsia="ar-SA"/>
        </w:rPr>
        <w:t>;</w:t>
      </w:r>
    </w:p>
    <w:p w14:paraId="1CAC6B6C" w14:textId="18B5F4BA" w:rsidR="00C93414" w:rsidRPr="001D345C" w:rsidRDefault="001238FA" w:rsidP="00151CB8">
      <w:pPr>
        <w:pStyle w:val="PargrafodaLista"/>
        <w:numPr>
          <w:ilvl w:val="0"/>
          <w:numId w:val="37"/>
        </w:numPr>
        <w:pBdr>
          <w:top w:val="nil"/>
          <w:left w:val="nil"/>
          <w:bottom w:val="nil"/>
          <w:right w:val="nil"/>
          <w:between w:val="nil"/>
        </w:pBdr>
        <w:spacing w:after="120"/>
        <w:contextualSpacing w:val="0"/>
        <w:jc w:val="both"/>
        <w:textDirection w:val="btLr"/>
        <w:rPr>
          <w:rFonts w:cs="Calibri"/>
          <w:b/>
          <w:bCs/>
          <w:lang w:bidi="en-US"/>
        </w:rPr>
      </w:pPr>
      <w:proofErr w:type="spellStart"/>
      <w:r w:rsidRPr="27FC8B4E">
        <w:rPr>
          <w:rFonts w:cs="Calibri"/>
          <w:b/>
          <w:bCs/>
          <w:lang w:bidi="en-US"/>
        </w:rPr>
        <w:t>Viveirismo</w:t>
      </w:r>
      <w:proofErr w:type="spellEnd"/>
      <w:r w:rsidRPr="27FC8B4E">
        <w:rPr>
          <w:rFonts w:cs="Calibri"/>
          <w:b/>
          <w:bCs/>
          <w:lang w:bidi="en-US"/>
        </w:rPr>
        <w:t>, p</w:t>
      </w:r>
      <w:r w:rsidR="0026538C" w:rsidRPr="27FC8B4E">
        <w:rPr>
          <w:rFonts w:cs="Calibri"/>
          <w:b/>
          <w:bCs/>
          <w:lang w:bidi="en-US"/>
        </w:rPr>
        <w:t>rodução de sementes e mudas de espécies nativas:</w:t>
      </w:r>
      <w:r w:rsidR="001C6E9E" w:rsidRPr="27FC8B4E">
        <w:rPr>
          <w:rFonts w:cs="Calibri"/>
          <w:b/>
          <w:bCs/>
          <w:lang w:bidi="en-US"/>
        </w:rPr>
        <w:t xml:space="preserve"> </w:t>
      </w:r>
      <w:r w:rsidR="0026538C" w:rsidRPr="27FC8B4E">
        <w:rPr>
          <w:rFonts w:cs="Calibri"/>
          <w:color w:val="000000" w:themeColor="text1"/>
        </w:rPr>
        <w:t>Coleta e manejo de sementes nativas</w:t>
      </w:r>
      <w:r w:rsidR="00C93414" w:rsidRPr="27FC8B4E">
        <w:rPr>
          <w:rFonts w:cs="Calibri"/>
          <w:color w:val="000000" w:themeColor="text1"/>
        </w:rPr>
        <w:t xml:space="preserve">; </w:t>
      </w:r>
      <w:r w:rsidR="00567B3D" w:rsidRPr="27FC8B4E">
        <w:rPr>
          <w:rFonts w:cs="Calibri"/>
          <w:color w:val="000000" w:themeColor="text1"/>
        </w:rPr>
        <w:t>Legislação aplicada (Lei 10.711/2003, Decreto nº 10.586/2020 e IN MAPA 17/2017)</w:t>
      </w:r>
      <w:r w:rsidRPr="27FC8B4E">
        <w:rPr>
          <w:rFonts w:cs="Calibri"/>
          <w:color w:val="000000" w:themeColor="text1"/>
        </w:rPr>
        <w:t xml:space="preserve">, incluindo orientação para registro no </w:t>
      </w:r>
      <w:proofErr w:type="spellStart"/>
      <w:r w:rsidRPr="27FC8B4E">
        <w:rPr>
          <w:rFonts w:cs="Calibri"/>
          <w:color w:val="000000" w:themeColor="text1"/>
        </w:rPr>
        <w:t>RENASEM</w:t>
      </w:r>
      <w:proofErr w:type="spellEnd"/>
      <w:r w:rsidR="003F3519">
        <w:rPr>
          <w:rFonts w:cs="Calibri"/>
          <w:color w:val="000000" w:themeColor="text1"/>
        </w:rPr>
        <w:t xml:space="preserve"> </w:t>
      </w:r>
      <w:r w:rsidR="003F3519">
        <w:rPr>
          <w:rFonts w:cs="Calibri"/>
          <w:color w:val="000000"/>
        </w:rPr>
        <w:t>e sobre os casos em que esse registro fica dispensado</w:t>
      </w:r>
      <w:r w:rsidRPr="27FC8B4E">
        <w:rPr>
          <w:rFonts w:cs="Calibri"/>
          <w:color w:val="000000" w:themeColor="text1"/>
        </w:rPr>
        <w:t>;</w:t>
      </w:r>
      <w:r w:rsidR="00567B3D" w:rsidRPr="27FC8B4E">
        <w:rPr>
          <w:rFonts w:cs="Calibri"/>
          <w:color w:val="000000" w:themeColor="text1"/>
        </w:rPr>
        <w:t xml:space="preserve"> </w:t>
      </w:r>
      <w:r w:rsidR="0026538C" w:rsidRPr="27FC8B4E">
        <w:rPr>
          <w:rFonts w:cs="Calibri"/>
          <w:color w:val="000000" w:themeColor="text1"/>
        </w:rPr>
        <w:t>Conceitos ecológicos básicos;</w:t>
      </w:r>
      <w:r w:rsidR="00C93414" w:rsidRPr="27FC8B4E">
        <w:rPr>
          <w:rFonts w:cs="Calibri"/>
          <w:color w:val="000000" w:themeColor="text1"/>
        </w:rPr>
        <w:t xml:space="preserve"> </w:t>
      </w:r>
      <w:r w:rsidR="0026538C" w:rsidRPr="27FC8B4E">
        <w:rPr>
          <w:rFonts w:cs="Calibri"/>
          <w:color w:val="000000" w:themeColor="text1"/>
        </w:rPr>
        <w:t>Segurança no campo</w:t>
      </w:r>
      <w:r w:rsidR="000B29FF">
        <w:rPr>
          <w:rFonts w:cs="Calibri"/>
          <w:color w:val="000000" w:themeColor="text1"/>
        </w:rPr>
        <w:t xml:space="preserve"> e </w:t>
      </w:r>
      <w:r w:rsidR="24EAB35C" w:rsidRPr="27FC8B4E">
        <w:rPr>
          <w:rFonts w:cs="Calibri"/>
          <w:color w:val="000000" w:themeColor="text1"/>
        </w:rPr>
        <w:t xml:space="preserve">Segurança do trabalho; </w:t>
      </w:r>
      <w:r w:rsidR="0026538C" w:rsidRPr="27FC8B4E">
        <w:rPr>
          <w:rFonts w:cs="Calibri"/>
          <w:color w:val="000000" w:themeColor="text1"/>
        </w:rPr>
        <w:t>Identificação botânica de espécies da região;</w:t>
      </w:r>
      <w:r w:rsidR="00C93414" w:rsidRPr="27FC8B4E">
        <w:rPr>
          <w:rFonts w:cs="Calibri"/>
          <w:color w:val="000000" w:themeColor="text1"/>
        </w:rPr>
        <w:t xml:space="preserve"> </w:t>
      </w:r>
      <w:r w:rsidR="0026538C" w:rsidRPr="27FC8B4E">
        <w:rPr>
          <w:rFonts w:cs="Calibri"/>
          <w:color w:val="000000" w:themeColor="text1"/>
        </w:rPr>
        <w:t>Seleção e marcação de plantas matrizes ou áreas de coleta de sementes,</w:t>
      </w:r>
      <w:r w:rsidR="00C93414" w:rsidRPr="27FC8B4E">
        <w:rPr>
          <w:rFonts w:cs="Calibri"/>
          <w:color w:val="000000" w:themeColor="text1"/>
        </w:rPr>
        <w:t xml:space="preserve"> </w:t>
      </w:r>
      <w:r w:rsidR="0026538C" w:rsidRPr="27FC8B4E">
        <w:rPr>
          <w:rFonts w:cs="Calibri"/>
          <w:color w:val="000000" w:themeColor="text1"/>
        </w:rPr>
        <w:t>Coleta e preparo de material botânico;</w:t>
      </w:r>
      <w:r w:rsidR="00C93414" w:rsidRPr="27FC8B4E">
        <w:rPr>
          <w:rFonts w:cs="Calibri"/>
          <w:color w:val="000000" w:themeColor="text1"/>
        </w:rPr>
        <w:t xml:space="preserve"> </w:t>
      </w:r>
      <w:r w:rsidR="0026538C" w:rsidRPr="27FC8B4E">
        <w:rPr>
          <w:rFonts w:cs="Calibri"/>
          <w:color w:val="000000" w:themeColor="text1"/>
        </w:rPr>
        <w:t>Técnicas de coleta e escalada;</w:t>
      </w:r>
      <w:r w:rsidR="00C93414" w:rsidRPr="27FC8B4E">
        <w:rPr>
          <w:rFonts w:cs="Calibri"/>
          <w:color w:val="000000" w:themeColor="text1"/>
        </w:rPr>
        <w:t xml:space="preserve"> </w:t>
      </w:r>
      <w:r w:rsidR="0026538C" w:rsidRPr="27FC8B4E">
        <w:rPr>
          <w:rFonts w:cs="Calibri"/>
          <w:color w:val="000000" w:themeColor="text1"/>
        </w:rPr>
        <w:t>Coleta de sementes e manejo de área de coleta de sementes (ACS); Beneficiamento de sementes;</w:t>
      </w:r>
      <w:r w:rsidR="00C93414" w:rsidRPr="27FC8B4E">
        <w:rPr>
          <w:rFonts w:cs="Calibri"/>
          <w:color w:val="000000" w:themeColor="text1"/>
        </w:rPr>
        <w:t xml:space="preserve"> </w:t>
      </w:r>
      <w:r w:rsidR="0026538C" w:rsidRPr="27FC8B4E">
        <w:rPr>
          <w:rFonts w:cs="Calibri"/>
          <w:color w:val="000000" w:themeColor="text1"/>
        </w:rPr>
        <w:t>Secagem e armazenamento de sementes;</w:t>
      </w:r>
      <w:r w:rsidR="00C93414" w:rsidRPr="27FC8B4E">
        <w:rPr>
          <w:rFonts w:cs="Calibri"/>
          <w:color w:val="000000" w:themeColor="text1"/>
        </w:rPr>
        <w:t xml:space="preserve"> </w:t>
      </w:r>
      <w:r w:rsidR="0026538C" w:rsidRPr="27FC8B4E">
        <w:rPr>
          <w:rFonts w:cs="Calibri"/>
          <w:color w:val="000000" w:themeColor="text1"/>
        </w:rPr>
        <w:t>Experiências de sucesso em outros biomas;</w:t>
      </w:r>
      <w:r w:rsidR="00C93414" w:rsidRPr="27FC8B4E">
        <w:rPr>
          <w:rFonts w:cs="Calibri"/>
          <w:color w:val="000000" w:themeColor="text1"/>
        </w:rPr>
        <w:t xml:space="preserve"> </w:t>
      </w:r>
      <w:r w:rsidR="0026538C" w:rsidRPr="27FC8B4E">
        <w:rPr>
          <w:rFonts w:cs="Calibri"/>
          <w:color w:val="000000" w:themeColor="text1"/>
        </w:rPr>
        <w:t>Estruturação de redes de produção e comercialização de sementes</w:t>
      </w:r>
      <w:r w:rsidR="001D345C" w:rsidRPr="27FC8B4E">
        <w:rPr>
          <w:rFonts w:cs="Calibri"/>
          <w:color w:val="000000" w:themeColor="text1"/>
        </w:rPr>
        <w:t>; Planejamento e gestão de viveiro; Produção de mudas</w:t>
      </w:r>
      <w:r w:rsidR="0026538C" w:rsidRPr="27FC8B4E">
        <w:rPr>
          <w:rFonts w:cs="Calibri"/>
          <w:color w:val="000000" w:themeColor="text1"/>
        </w:rPr>
        <w:t>; Controle fitossanitário e tratos culturais; Transporte de mudas e os métodos de plantio; Identificação de espécies indesejáveis para a restauração (i.e., com potencial invasor) e planejamento da eliminação de tais espécies dos viveiros</w:t>
      </w:r>
      <w:r w:rsidR="001D345C" w:rsidRPr="27FC8B4E">
        <w:rPr>
          <w:rFonts w:cs="Calibri"/>
          <w:color w:val="000000" w:themeColor="text1"/>
        </w:rPr>
        <w:t>;</w:t>
      </w:r>
      <w:r w:rsidR="0026538C" w:rsidRPr="27FC8B4E">
        <w:rPr>
          <w:rFonts w:cs="Calibri"/>
          <w:color w:val="000000" w:themeColor="text1"/>
        </w:rPr>
        <w:t xml:space="preserve"> </w:t>
      </w:r>
    </w:p>
    <w:p w14:paraId="64ECAE1E" w14:textId="00213994" w:rsidR="0026538C" w:rsidRDefault="0026538C" w:rsidP="00151CB8">
      <w:pPr>
        <w:pStyle w:val="PargrafodaLista"/>
        <w:numPr>
          <w:ilvl w:val="0"/>
          <w:numId w:val="37"/>
        </w:numPr>
        <w:pBdr>
          <w:top w:val="nil"/>
          <w:left w:val="nil"/>
          <w:bottom w:val="nil"/>
          <w:right w:val="nil"/>
          <w:between w:val="nil"/>
        </w:pBdr>
        <w:spacing w:after="120"/>
        <w:ind w:left="714" w:hanging="357"/>
        <w:contextualSpacing w:val="0"/>
        <w:jc w:val="both"/>
        <w:textDirection w:val="btLr"/>
        <w:rPr>
          <w:rFonts w:cs="Calibri"/>
          <w:color w:val="000000"/>
        </w:rPr>
      </w:pPr>
      <w:r w:rsidRPr="00C93414">
        <w:rPr>
          <w:rFonts w:cs="Calibri"/>
          <w:b/>
          <w:lang w:bidi="en-US"/>
        </w:rPr>
        <w:t>Formas de organização, estudo de mercado e Planos de Negócios:</w:t>
      </w:r>
      <w:r w:rsidR="00C93414" w:rsidRPr="00C93414">
        <w:rPr>
          <w:rFonts w:cs="Calibri"/>
          <w:b/>
          <w:lang w:bidi="en-US"/>
        </w:rPr>
        <w:t xml:space="preserve"> </w:t>
      </w:r>
      <w:r w:rsidRPr="00C93414">
        <w:rPr>
          <w:rFonts w:cs="Calibri"/>
          <w:color w:val="000000"/>
        </w:rPr>
        <w:t>Associativismo e Cooperativismo: questões legais e operacionais;</w:t>
      </w:r>
      <w:r w:rsidR="00C93414" w:rsidRPr="00C93414">
        <w:rPr>
          <w:rFonts w:cs="Calibri"/>
          <w:color w:val="000000"/>
        </w:rPr>
        <w:t xml:space="preserve"> </w:t>
      </w:r>
      <w:r w:rsidRPr="00C93414">
        <w:rPr>
          <w:rFonts w:cs="Calibri"/>
          <w:color w:val="000000"/>
        </w:rPr>
        <w:t>Estudo de mercado;</w:t>
      </w:r>
      <w:r w:rsidR="00C93414" w:rsidRPr="00C93414">
        <w:rPr>
          <w:rFonts w:cs="Calibri"/>
          <w:color w:val="000000"/>
        </w:rPr>
        <w:t xml:space="preserve"> </w:t>
      </w:r>
      <w:r w:rsidRPr="00C93414">
        <w:rPr>
          <w:rFonts w:cs="Calibri"/>
          <w:color w:val="000000"/>
        </w:rPr>
        <w:t>Plano de Negócios: apropriação de conceitos e aplicação prática; Gestão de negócio relacionado à coleta de sementes e produção de mudas; Legislação aplicada (Lei 10.711/2003, Decreto nº 10.586/2020e IN MAPA 17/2017).</w:t>
      </w:r>
    </w:p>
    <w:p w14:paraId="15AA97E5" w14:textId="77777777" w:rsidR="001D345C" w:rsidRPr="00C93414" w:rsidRDefault="001D345C" w:rsidP="001D345C">
      <w:pPr>
        <w:pStyle w:val="PargrafodaLista"/>
        <w:pBdr>
          <w:top w:val="nil"/>
          <w:left w:val="nil"/>
          <w:bottom w:val="nil"/>
          <w:right w:val="nil"/>
          <w:between w:val="nil"/>
        </w:pBdr>
        <w:spacing w:after="0"/>
        <w:ind w:left="714"/>
        <w:jc w:val="both"/>
        <w:textDirection w:val="btLr"/>
        <w:rPr>
          <w:rFonts w:cs="Calibri"/>
          <w:color w:val="000000"/>
        </w:rPr>
      </w:pPr>
    </w:p>
    <w:p w14:paraId="54CFE0C8" w14:textId="75956B04" w:rsidR="00C31309" w:rsidRPr="00F61224" w:rsidRDefault="00C31309" w:rsidP="00C31309">
      <w:pPr>
        <w:spacing w:before="0" w:after="120" w:line="276" w:lineRule="auto"/>
        <w:ind w:firstLine="646"/>
        <w:jc w:val="both"/>
        <w:rPr>
          <w:rFonts w:ascii="Calibri" w:eastAsia="Calibri" w:hAnsi="Calibri" w:cs="Calibri"/>
          <w:color w:val="auto"/>
          <w:sz w:val="22"/>
          <w:szCs w:val="22"/>
          <w:lang w:eastAsia="en-US" w:bidi="en-US"/>
        </w:rPr>
      </w:pPr>
      <w:r w:rsidRPr="00F61224">
        <w:rPr>
          <w:rFonts w:ascii="Calibri" w:eastAsia="Calibri" w:hAnsi="Calibri" w:cs="Calibri"/>
          <w:color w:val="auto"/>
          <w:sz w:val="22"/>
          <w:szCs w:val="22"/>
          <w:lang w:eastAsia="en-US" w:bidi="en-US"/>
        </w:rPr>
        <w:t xml:space="preserve">As capacitações deverão apresentar aplicação prática dos seus resultados na promoção da </w:t>
      </w:r>
      <w:r w:rsidR="001238FA">
        <w:rPr>
          <w:rFonts w:ascii="Calibri" w:eastAsia="Calibri" w:hAnsi="Calibri" w:cs="Calibri"/>
          <w:color w:val="auto"/>
          <w:sz w:val="22"/>
          <w:szCs w:val="22"/>
          <w:lang w:eastAsia="en-US" w:bidi="en-US"/>
        </w:rPr>
        <w:t>restauração</w:t>
      </w:r>
      <w:r w:rsidRPr="00F61224">
        <w:rPr>
          <w:rFonts w:ascii="Calibri" w:eastAsia="Calibri" w:hAnsi="Calibri" w:cs="Calibri"/>
          <w:color w:val="auto"/>
          <w:sz w:val="22"/>
          <w:szCs w:val="22"/>
          <w:lang w:eastAsia="en-US" w:bidi="en-US"/>
        </w:rPr>
        <w:t xml:space="preserve"> n</w:t>
      </w:r>
      <w:r>
        <w:rPr>
          <w:rFonts w:ascii="Calibri" w:eastAsia="Calibri" w:hAnsi="Calibri" w:cs="Calibri"/>
          <w:color w:val="auto"/>
          <w:sz w:val="22"/>
          <w:szCs w:val="22"/>
          <w:lang w:eastAsia="en-US" w:bidi="en-US"/>
        </w:rPr>
        <w:t>a região</w:t>
      </w:r>
      <w:r w:rsidRPr="00F61224">
        <w:rPr>
          <w:rFonts w:ascii="Calibri" w:eastAsia="Calibri" w:hAnsi="Calibri" w:cs="Calibri"/>
          <w:color w:val="auto"/>
          <w:sz w:val="22"/>
          <w:szCs w:val="22"/>
          <w:lang w:eastAsia="en-US" w:bidi="en-US"/>
        </w:rPr>
        <w:t xml:space="preserve">. </w:t>
      </w:r>
    </w:p>
    <w:p w14:paraId="45EF399D" w14:textId="77777777" w:rsidR="0026538C" w:rsidRPr="00F61224" w:rsidRDefault="0026538C" w:rsidP="0026538C">
      <w:pPr>
        <w:spacing w:before="0" w:after="120" w:line="276" w:lineRule="auto"/>
        <w:ind w:firstLine="646"/>
        <w:jc w:val="both"/>
        <w:rPr>
          <w:rFonts w:ascii="Calibri" w:eastAsia="Calibri" w:hAnsi="Calibri" w:cs="Calibri"/>
          <w:color w:val="auto"/>
          <w:sz w:val="22"/>
          <w:szCs w:val="22"/>
          <w:lang w:eastAsia="en-US" w:bidi="en-US"/>
        </w:rPr>
      </w:pPr>
      <w:r w:rsidRPr="00F61224">
        <w:rPr>
          <w:rFonts w:ascii="Calibri" w:eastAsia="Calibri" w:hAnsi="Calibri" w:cs="Calibri"/>
          <w:color w:val="auto"/>
          <w:sz w:val="22"/>
          <w:szCs w:val="22"/>
          <w:lang w:eastAsia="en-US" w:bidi="en-US"/>
        </w:rPr>
        <w:lastRenderedPageBreak/>
        <w:t xml:space="preserve">As propostas poderão prever a implantação de unidades demonstrativas de produção, beneficiamento e armazenamento de sementes e mudas nativas. Neste caso, deverão ser previstas na proposta a aquisição de equipamentos e/ou a construção de infraestrutura necessária para viabilizar a implantação das unidades demonstrativas, apresentando os custos por insumo e atividades necessárias para a sua execução. </w:t>
      </w:r>
    </w:p>
    <w:p w14:paraId="05821787" w14:textId="77777777" w:rsidR="0026538C" w:rsidRPr="00F61224" w:rsidRDefault="0026538C" w:rsidP="0026538C">
      <w:pPr>
        <w:spacing w:before="0" w:after="120" w:line="276" w:lineRule="auto"/>
        <w:ind w:firstLine="646"/>
        <w:jc w:val="both"/>
        <w:rPr>
          <w:rFonts w:ascii="Calibri" w:eastAsia="Calibri" w:hAnsi="Calibri" w:cs="Calibri"/>
          <w:color w:val="auto"/>
          <w:sz w:val="22"/>
          <w:szCs w:val="22"/>
          <w:lang w:eastAsia="en-US" w:bidi="en-US"/>
        </w:rPr>
      </w:pPr>
      <w:r w:rsidRPr="00F61224">
        <w:rPr>
          <w:rFonts w:ascii="Calibri" w:eastAsia="Calibri" w:hAnsi="Calibri" w:cs="Calibri"/>
          <w:color w:val="auto"/>
          <w:sz w:val="22"/>
          <w:szCs w:val="22"/>
          <w:lang w:eastAsia="en-US" w:bidi="en-US"/>
        </w:rPr>
        <w:t>As unidades</w:t>
      </w:r>
      <w:r>
        <w:rPr>
          <w:rFonts w:ascii="Calibri" w:eastAsia="Calibri" w:hAnsi="Calibri" w:cs="Calibri"/>
          <w:color w:val="auto"/>
          <w:sz w:val="22"/>
          <w:szCs w:val="22"/>
          <w:lang w:eastAsia="en-US" w:bidi="en-US"/>
        </w:rPr>
        <w:t xml:space="preserve"> </w:t>
      </w:r>
      <w:r w:rsidRPr="00F61224">
        <w:rPr>
          <w:rFonts w:ascii="Calibri" w:eastAsia="Calibri" w:hAnsi="Calibri" w:cs="Calibri"/>
          <w:color w:val="auto"/>
          <w:sz w:val="22"/>
          <w:szCs w:val="22"/>
          <w:lang w:eastAsia="en-US" w:bidi="en-US"/>
        </w:rPr>
        <w:t xml:space="preserve">deverão oferecer infraestrutura que possibilite a recepção, secagem, armazenamento e classificação adequada das sementes, bem como a produção de mudas. Deverá ser projetada e implementada com o propósito de ser utilizada por grupos de </w:t>
      </w:r>
      <w:proofErr w:type="spellStart"/>
      <w:r w:rsidRPr="00F61224">
        <w:rPr>
          <w:rFonts w:ascii="Calibri" w:eastAsia="Calibri" w:hAnsi="Calibri" w:cs="Calibri"/>
          <w:color w:val="auto"/>
          <w:sz w:val="22"/>
          <w:szCs w:val="22"/>
          <w:lang w:eastAsia="en-US" w:bidi="en-US"/>
        </w:rPr>
        <w:t>capacitandos</w:t>
      </w:r>
      <w:proofErr w:type="spellEnd"/>
      <w:r w:rsidRPr="00F61224">
        <w:rPr>
          <w:rFonts w:ascii="Calibri" w:eastAsia="Calibri" w:hAnsi="Calibri" w:cs="Calibri"/>
          <w:color w:val="auto"/>
          <w:sz w:val="22"/>
          <w:szCs w:val="22"/>
          <w:lang w:eastAsia="en-US" w:bidi="en-US"/>
        </w:rPr>
        <w:t xml:space="preserve">/interessados em empreender na produção de mudas e sementes. </w:t>
      </w:r>
    </w:p>
    <w:p w14:paraId="6ACD4133" w14:textId="15782A99" w:rsidR="0026538C" w:rsidRPr="00F61224" w:rsidRDefault="0026538C" w:rsidP="0026538C">
      <w:pPr>
        <w:spacing w:before="0" w:after="120" w:line="276" w:lineRule="auto"/>
        <w:ind w:firstLine="646"/>
        <w:jc w:val="both"/>
        <w:rPr>
          <w:rFonts w:ascii="Calibri" w:eastAsia="Calibri" w:hAnsi="Calibri" w:cs="Calibri"/>
          <w:color w:val="auto"/>
          <w:sz w:val="22"/>
          <w:szCs w:val="22"/>
          <w:lang w:eastAsia="en-US" w:bidi="en-US"/>
        </w:rPr>
      </w:pPr>
      <w:r w:rsidRPr="4776263C">
        <w:rPr>
          <w:rFonts w:ascii="Calibri" w:eastAsia="Calibri" w:hAnsi="Calibri" w:cs="Calibri"/>
          <w:color w:val="auto"/>
          <w:sz w:val="22"/>
          <w:szCs w:val="22"/>
          <w:lang w:eastAsia="en-US" w:bidi="en-US"/>
        </w:rPr>
        <w:t>Essas unidades poderão estar localizadas em associações e cooperativas de agricultores, escolas agrícolas, institutos técnicos, universidades, instituições públicas locais com relação à temática ou ONGs locais que não se encontrem negativadas pela União. A localização dessas unidades deverá ser escolhida de forma participativa com os atores da cadeia da restauração mobilizados para as capacitações, de forma que seja identificada demanda para a produção e comercialização de mudas e sementes nativas para fi</w:t>
      </w:r>
      <w:r>
        <w:rPr>
          <w:rFonts w:ascii="Calibri" w:eastAsia="Calibri" w:hAnsi="Calibri" w:cs="Calibri"/>
          <w:color w:val="auto"/>
          <w:sz w:val="22"/>
          <w:szCs w:val="22"/>
          <w:lang w:eastAsia="en-US" w:bidi="en-US"/>
        </w:rPr>
        <w:t>ns</w:t>
      </w:r>
      <w:r w:rsidRPr="4776263C">
        <w:rPr>
          <w:rFonts w:ascii="Calibri" w:eastAsia="Calibri" w:hAnsi="Calibri" w:cs="Calibri"/>
          <w:color w:val="auto"/>
          <w:sz w:val="22"/>
          <w:szCs w:val="22"/>
          <w:lang w:eastAsia="en-US" w:bidi="en-US"/>
        </w:rPr>
        <w:t xml:space="preserve"> de </w:t>
      </w:r>
      <w:r w:rsidR="00E36178">
        <w:rPr>
          <w:rFonts w:ascii="Calibri" w:eastAsia="Calibri" w:hAnsi="Calibri" w:cs="Calibri"/>
          <w:color w:val="auto"/>
          <w:sz w:val="22"/>
          <w:szCs w:val="22"/>
          <w:lang w:eastAsia="en-US" w:bidi="en-US"/>
        </w:rPr>
        <w:t>restauração</w:t>
      </w:r>
      <w:r w:rsidRPr="4776263C">
        <w:rPr>
          <w:rFonts w:ascii="Calibri" w:eastAsia="Calibri" w:hAnsi="Calibri" w:cs="Calibri"/>
          <w:color w:val="auto"/>
          <w:sz w:val="22"/>
          <w:szCs w:val="22"/>
          <w:lang w:eastAsia="en-US" w:bidi="en-US"/>
        </w:rPr>
        <w:t xml:space="preserve">. </w:t>
      </w:r>
    </w:p>
    <w:p w14:paraId="5F4B3358" w14:textId="070A437F" w:rsidR="0026538C" w:rsidRPr="00F61224" w:rsidRDefault="0026538C" w:rsidP="0026538C">
      <w:pPr>
        <w:spacing w:before="0" w:after="120" w:line="276" w:lineRule="auto"/>
        <w:ind w:firstLine="646"/>
        <w:jc w:val="both"/>
        <w:rPr>
          <w:rFonts w:ascii="Calibri" w:eastAsia="Calibri" w:hAnsi="Calibri" w:cs="Calibri"/>
          <w:color w:val="auto"/>
          <w:sz w:val="22"/>
          <w:szCs w:val="22"/>
          <w:lang w:eastAsia="en-US" w:bidi="en-US"/>
        </w:rPr>
      </w:pPr>
      <w:r w:rsidRPr="4776263C">
        <w:rPr>
          <w:rFonts w:ascii="Calibri" w:eastAsia="Calibri" w:hAnsi="Calibri" w:cs="Calibri"/>
          <w:color w:val="auto"/>
          <w:sz w:val="22"/>
          <w:szCs w:val="22"/>
          <w:lang w:eastAsia="en-US" w:bidi="en-US"/>
        </w:rPr>
        <w:t xml:space="preserve">A manutenção da área, após a finalização do projeto, ficará a cargo da instituição que a disponibilizou. A instituição deverá demonstrar que tem propriedade do terreno, possui documento cessão de uso </w:t>
      </w:r>
      <w:r w:rsidR="00567B3D" w:rsidRPr="00567B3D">
        <w:rPr>
          <w:rFonts w:ascii="Calibri" w:eastAsia="Calibri" w:hAnsi="Calibri" w:cs="Calibri"/>
          <w:color w:val="auto"/>
          <w:sz w:val="22"/>
          <w:szCs w:val="22"/>
          <w:lang w:eastAsia="en-US" w:bidi="en-US"/>
        </w:rPr>
        <w:t>durante todo o período de execução do projeto</w:t>
      </w:r>
      <w:r w:rsidRPr="4776263C">
        <w:rPr>
          <w:rFonts w:ascii="Calibri" w:eastAsia="Calibri" w:hAnsi="Calibri" w:cs="Calibri"/>
          <w:color w:val="auto"/>
          <w:sz w:val="22"/>
          <w:szCs w:val="22"/>
          <w:lang w:eastAsia="en-US" w:bidi="en-US"/>
        </w:rPr>
        <w:t>. Além disso, a instituição deve demonstrar que possui recursos para utilizar estas unidades por igual período.</w:t>
      </w:r>
    </w:p>
    <w:p w14:paraId="62FD8D82" w14:textId="77777777" w:rsidR="0026538C" w:rsidRPr="00F61224" w:rsidRDefault="0026538C" w:rsidP="0026538C">
      <w:pPr>
        <w:spacing w:before="0" w:after="120" w:line="276" w:lineRule="auto"/>
        <w:ind w:firstLine="646"/>
        <w:jc w:val="both"/>
        <w:rPr>
          <w:rFonts w:ascii="Calibri" w:eastAsia="Calibri" w:hAnsi="Calibri" w:cs="Calibri"/>
          <w:color w:val="auto"/>
          <w:sz w:val="22"/>
          <w:szCs w:val="22"/>
          <w:lang w:eastAsia="en-US" w:bidi="en-US"/>
        </w:rPr>
      </w:pPr>
      <w:r w:rsidRPr="00F61224">
        <w:rPr>
          <w:rFonts w:ascii="Calibri" w:eastAsia="Calibri" w:hAnsi="Calibri" w:cs="Calibri"/>
          <w:color w:val="auto"/>
          <w:sz w:val="22"/>
          <w:szCs w:val="22"/>
          <w:lang w:eastAsia="en-US" w:bidi="en-US"/>
        </w:rPr>
        <w:t xml:space="preserve">Os profissionais a serem selecionados para a implementação da(s) unidade(s) demonstrativa(s) e para fazer uso do espaço e infraestrutura, com o propósito de armazenar/beneficiar sementes de </w:t>
      </w:r>
      <w:r w:rsidR="00F370C0">
        <w:rPr>
          <w:rFonts w:ascii="Calibri" w:eastAsia="Calibri" w:hAnsi="Calibri" w:cs="Calibri"/>
          <w:color w:val="auto"/>
          <w:sz w:val="22"/>
          <w:szCs w:val="22"/>
          <w:lang w:eastAsia="en-US" w:bidi="en-US"/>
        </w:rPr>
        <w:t xml:space="preserve">espécies </w:t>
      </w:r>
      <w:r w:rsidRPr="00F61224">
        <w:rPr>
          <w:rFonts w:ascii="Calibri" w:eastAsia="Calibri" w:hAnsi="Calibri" w:cs="Calibri"/>
          <w:color w:val="auto"/>
          <w:sz w:val="22"/>
          <w:szCs w:val="22"/>
          <w:lang w:eastAsia="en-US" w:bidi="en-US"/>
        </w:rPr>
        <w:t xml:space="preserve">nativas e produzir mudas, deverão, preferencialmente, ser escolhidos entre os </w:t>
      </w:r>
      <w:proofErr w:type="spellStart"/>
      <w:r w:rsidRPr="00F61224">
        <w:rPr>
          <w:rFonts w:ascii="Calibri" w:eastAsia="Calibri" w:hAnsi="Calibri" w:cs="Calibri"/>
          <w:color w:val="auto"/>
          <w:sz w:val="22"/>
          <w:szCs w:val="22"/>
          <w:lang w:eastAsia="en-US" w:bidi="en-US"/>
        </w:rPr>
        <w:t>capacitandos</w:t>
      </w:r>
      <w:proofErr w:type="spellEnd"/>
      <w:r w:rsidRPr="00F61224">
        <w:rPr>
          <w:rFonts w:ascii="Calibri" w:eastAsia="Calibri" w:hAnsi="Calibri" w:cs="Calibri"/>
          <w:color w:val="auto"/>
          <w:sz w:val="22"/>
          <w:szCs w:val="22"/>
          <w:lang w:eastAsia="en-US" w:bidi="en-US"/>
        </w:rPr>
        <w:t xml:space="preserve"> dos cursos oferecidos. </w:t>
      </w:r>
    </w:p>
    <w:p w14:paraId="342AAC90" w14:textId="77777777" w:rsidR="0026538C" w:rsidRDefault="0026538C" w:rsidP="0026538C">
      <w:pPr>
        <w:spacing w:before="0" w:after="120" w:line="276" w:lineRule="auto"/>
        <w:ind w:firstLine="646"/>
        <w:jc w:val="both"/>
        <w:rPr>
          <w:rFonts w:ascii="Calibri" w:eastAsia="Calibri" w:hAnsi="Calibri" w:cs="Calibri"/>
          <w:color w:val="auto"/>
          <w:sz w:val="22"/>
          <w:szCs w:val="22"/>
          <w:lang w:eastAsia="en-US" w:bidi="en-US"/>
        </w:rPr>
      </w:pPr>
      <w:r w:rsidRPr="00F61224">
        <w:rPr>
          <w:rFonts w:ascii="Calibri" w:eastAsia="Calibri" w:hAnsi="Calibri" w:cs="Calibri"/>
          <w:color w:val="auto"/>
          <w:sz w:val="22"/>
          <w:szCs w:val="22"/>
          <w:lang w:eastAsia="en-US" w:bidi="en-US"/>
        </w:rPr>
        <w:t xml:space="preserve">A(s) unidade(s) demonstrativa(s) deverão ser construídas e estruturadas para operarem de acordo com os padrões estabelecidos pela legislação em vigor (Lei 10.711/2003, Decreto nº 10.586/2020 e IN MAPA 17/2017). Para realização de obras, é necessária apresentação do projeto básico elaborado por profissional habilitado. Caso a instituição proponente não possua o projeto básico, a elaboração </w:t>
      </w:r>
      <w:proofErr w:type="gramStart"/>
      <w:r w:rsidRPr="00F61224">
        <w:rPr>
          <w:rFonts w:ascii="Calibri" w:eastAsia="Calibri" w:hAnsi="Calibri" w:cs="Calibri"/>
          <w:color w:val="auto"/>
          <w:sz w:val="22"/>
          <w:szCs w:val="22"/>
          <w:lang w:eastAsia="en-US" w:bidi="en-US"/>
        </w:rPr>
        <w:t>do mesmo</w:t>
      </w:r>
      <w:proofErr w:type="gramEnd"/>
      <w:r w:rsidRPr="00F61224">
        <w:rPr>
          <w:rFonts w:ascii="Calibri" w:eastAsia="Calibri" w:hAnsi="Calibri" w:cs="Calibri"/>
          <w:color w:val="auto"/>
          <w:sz w:val="22"/>
          <w:szCs w:val="22"/>
          <w:lang w:eastAsia="en-US" w:bidi="en-US"/>
        </w:rPr>
        <w:t xml:space="preserve"> poderá ser prevista na proposta, ou a elaboração do projeto básico poderá ser apresentada como contrapartida.</w:t>
      </w:r>
    </w:p>
    <w:p w14:paraId="642ADF36" w14:textId="27EBA881" w:rsidR="00C93414" w:rsidRDefault="00410697" w:rsidP="00C93414">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Outras atividades de fortalecimento da cadeia produtiva associada à </w:t>
      </w:r>
      <w:r w:rsidR="001238FA">
        <w:rPr>
          <w:rFonts w:ascii="Calibri" w:eastAsia="Calibri" w:hAnsi="Calibri" w:cs="Calibri"/>
          <w:color w:val="auto"/>
          <w:sz w:val="22"/>
          <w:szCs w:val="22"/>
          <w:lang w:eastAsia="en-US" w:bidi="en-US"/>
        </w:rPr>
        <w:t>restauração</w:t>
      </w:r>
      <w:r w:rsidRPr="0015372E">
        <w:rPr>
          <w:rFonts w:ascii="Calibri" w:eastAsia="Calibri" w:hAnsi="Calibri" w:cs="Calibri"/>
          <w:color w:val="auto"/>
          <w:sz w:val="22"/>
          <w:szCs w:val="22"/>
          <w:lang w:eastAsia="en-US" w:bidi="en-US"/>
        </w:rPr>
        <w:t xml:space="preserve"> e de produção e oferta de sementes e mudas de espécies nativas no bioma </w:t>
      </w:r>
      <w:r w:rsidR="001C6E9E">
        <w:rPr>
          <w:rFonts w:ascii="Calibri" w:eastAsia="Calibri" w:hAnsi="Calibri" w:cs="Calibri"/>
          <w:color w:val="auto"/>
          <w:sz w:val="22"/>
          <w:szCs w:val="22"/>
          <w:lang w:eastAsia="en-US" w:bidi="en-US"/>
        </w:rPr>
        <w:t>Amazônia</w:t>
      </w:r>
      <w:r w:rsidRPr="0015372E">
        <w:rPr>
          <w:rFonts w:ascii="Calibri" w:eastAsia="Calibri" w:hAnsi="Calibri" w:cs="Calibri"/>
          <w:color w:val="auto"/>
          <w:sz w:val="22"/>
          <w:szCs w:val="22"/>
          <w:lang w:eastAsia="en-US" w:bidi="en-US"/>
        </w:rPr>
        <w:t>, além das descritas nas metas obrigatórias, poderão ser incluídas na proposta de projeto, desde que apresentem metodologia e orçamento detalhados.</w:t>
      </w:r>
    </w:p>
    <w:p w14:paraId="6E106D0A" w14:textId="5EBE279F" w:rsidR="00492137" w:rsidRDefault="00492137" w:rsidP="00BB2780">
      <w:pPr>
        <w:spacing w:before="0" w:after="120" w:line="276" w:lineRule="auto"/>
        <w:ind w:firstLine="646"/>
        <w:jc w:val="both"/>
        <w:rPr>
          <w:rFonts w:ascii="Calibri" w:eastAsia="Calibri" w:hAnsi="Calibri" w:cs="Calibri"/>
          <w:color w:val="auto"/>
          <w:sz w:val="22"/>
          <w:szCs w:val="22"/>
          <w:lang w:eastAsia="en-US" w:bidi="en-US"/>
        </w:rPr>
      </w:pPr>
    </w:p>
    <w:p w14:paraId="4002EDF5" w14:textId="77777777" w:rsidR="0026602B" w:rsidRDefault="0026602B" w:rsidP="00BB2780">
      <w:pPr>
        <w:spacing w:before="0" w:after="120" w:line="276" w:lineRule="auto"/>
        <w:ind w:firstLine="646"/>
        <w:jc w:val="both"/>
        <w:rPr>
          <w:rFonts w:ascii="Calibri" w:eastAsia="Calibri" w:hAnsi="Calibri" w:cs="Calibri"/>
          <w:color w:val="auto"/>
          <w:sz w:val="22"/>
          <w:szCs w:val="22"/>
          <w:lang w:eastAsia="en-US" w:bidi="en-US"/>
        </w:rPr>
      </w:pPr>
    </w:p>
    <w:p w14:paraId="053C7BFC" w14:textId="77777777" w:rsidR="004C7252" w:rsidRPr="0015372E" w:rsidRDefault="004C7252" w:rsidP="004C7252">
      <w:pPr>
        <w:pStyle w:val="Ttulo1"/>
        <w:spacing w:after="120" w:line="276" w:lineRule="auto"/>
        <w:rPr>
          <w:rFonts w:ascii="Calibri" w:hAnsi="Calibri" w:cs="Calibri"/>
          <w:color w:val="auto"/>
        </w:rPr>
      </w:pPr>
      <w:bookmarkStart w:id="40" w:name="_Toc112420082"/>
      <w:bookmarkStart w:id="41" w:name="_Toc136953168"/>
      <w:r w:rsidRPr="0015372E">
        <w:rPr>
          <w:rFonts w:ascii="Calibri" w:hAnsi="Calibri" w:cs="Calibri"/>
          <w:color w:val="auto"/>
        </w:rPr>
        <w:t>Despesas Elegíveis e Inelegíveis</w:t>
      </w:r>
      <w:bookmarkEnd w:id="40"/>
      <w:bookmarkEnd w:id="41"/>
    </w:p>
    <w:p w14:paraId="7C6D1B3B" w14:textId="2D357520"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O uso dos recursos deverá ser destinado exclusivamente para a execução das atividades fi</w:t>
      </w:r>
      <w:r w:rsidR="008F4BFA">
        <w:rPr>
          <w:rFonts w:ascii="Calibri" w:eastAsia="Calibri" w:hAnsi="Calibri" w:cs="Calibri"/>
          <w:color w:val="auto"/>
          <w:sz w:val="22"/>
          <w:szCs w:val="22"/>
          <w:lang w:eastAsia="en-US" w:bidi="en-US"/>
        </w:rPr>
        <w:t>m</w:t>
      </w:r>
      <w:r w:rsidRPr="0015372E">
        <w:rPr>
          <w:rFonts w:ascii="Calibri" w:eastAsia="Calibri" w:hAnsi="Calibri" w:cs="Calibri"/>
          <w:color w:val="auto"/>
          <w:sz w:val="22"/>
          <w:szCs w:val="22"/>
          <w:lang w:eastAsia="en-US" w:bidi="en-US"/>
        </w:rPr>
        <w:t xml:space="preserve"> do projeto. Todas as despesas, especialmente as correntes, deverão ser descritas e comprovadas individualmente na prestação de contas.</w:t>
      </w:r>
      <w:r w:rsidR="00014025">
        <w:rPr>
          <w:rFonts w:ascii="Calibri" w:eastAsia="Calibri" w:hAnsi="Calibri" w:cs="Calibri"/>
          <w:color w:val="auto"/>
          <w:sz w:val="22"/>
          <w:szCs w:val="22"/>
          <w:lang w:eastAsia="en-US" w:bidi="en-US"/>
        </w:rPr>
        <w:t xml:space="preserve"> </w:t>
      </w:r>
      <w:r w:rsidR="00014025" w:rsidRPr="0015372E">
        <w:rPr>
          <w:rFonts w:ascii="Calibri" w:eastAsia="Calibri" w:hAnsi="Calibri" w:cs="Calibri"/>
          <w:color w:val="auto"/>
          <w:sz w:val="22"/>
          <w:szCs w:val="22"/>
          <w:lang w:eastAsia="en-US" w:bidi="en-US"/>
        </w:rPr>
        <w:t>Não serão financiadas taxas de administração ou similares com recursos d</w:t>
      </w:r>
      <w:r w:rsidR="00014025">
        <w:rPr>
          <w:rFonts w:ascii="Calibri" w:eastAsia="Calibri" w:hAnsi="Calibri" w:cs="Calibri"/>
          <w:color w:val="auto"/>
          <w:sz w:val="22"/>
          <w:szCs w:val="22"/>
          <w:lang w:eastAsia="en-US" w:bidi="en-US"/>
        </w:rPr>
        <w:t>o Edital</w:t>
      </w:r>
      <w:r w:rsidR="00014025" w:rsidRPr="0015372E">
        <w:rPr>
          <w:rFonts w:ascii="Calibri" w:eastAsia="Calibri" w:hAnsi="Calibri" w:cs="Calibri"/>
          <w:color w:val="auto"/>
          <w:sz w:val="22"/>
          <w:szCs w:val="22"/>
          <w:lang w:eastAsia="en-US" w:bidi="en-US"/>
        </w:rPr>
        <w:t>.</w:t>
      </w:r>
    </w:p>
    <w:p w14:paraId="00BA987B" w14:textId="35906554"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lastRenderedPageBreak/>
        <w:t xml:space="preserve">Na análise dos projetos durante o processo de seleção poderão ser, parcial ou totalmente, recusadas quaisquer despesas consideradas injustificadas para a realização das atividades do </w:t>
      </w:r>
      <w:r w:rsidR="000A4F51">
        <w:rPr>
          <w:rFonts w:ascii="Calibri" w:eastAsia="Calibri" w:hAnsi="Calibri" w:cs="Calibri"/>
          <w:color w:val="auto"/>
          <w:sz w:val="22"/>
          <w:szCs w:val="22"/>
          <w:lang w:eastAsia="en-US" w:bidi="en-US"/>
        </w:rPr>
        <w:t>p</w:t>
      </w:r>
      <w:r w:rsidRPr="0015372E">
        <w:rPr>
          <w:rFonts w:ascii="Calibri" w:eastAsia="Calibri" w:hAnsi="Calibri" w:cs="Calibri"/>
          <w:color w:val="auto"/>
          <w:sz w:val="22"/>
          <w:szCs w:val="22"/>
          <w:lang w:eastAsia="en-US" w:bidi="en-US"/>
        </w:rPr>
        <w:t xml:space="preserve">rojeto. </w:t>
      </w:r>
    </w:p>
    <w:p w14:paraId="1178457B" w14:textId="71FFDAF1"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Não</w:t>
      </w:r>
      <w:r w:rsidR="007211C0">
        <w:rPr>
          <w:rFonts w:ascii="Calibri" w:eastAsia="Calibri" w:hAnsi="Calibri" w:cs="Calibri"/>
          <w:color w:val="auto"/>
          <w:sz w:val="22"/>
          <w:szCs w:val="22"/>
          <w:lang w:eastAsia="en-US" w:bidi="en-US"/>
        </w:rPr>
        <w:t xml:space="preserve"> será</w:t>
      </w:r>
      <w:r w:rsidRPr="0015372E">
        <w:rPr>
          <w:rFonts w:ascii="Calibri" w:eastAsia="Calibri" w:hAnsi="Calibri" w:cs="Calibri"/>
          <w:color w:val="auto"/>
          <w:sz w:val="22"/>
          <w:szCs w:val="22"/>
          <w:lang w:eastAsia="en-US" w:bidi="en-US"/>
        </w:rPr>
        <w:t xml:space="preserve"> coberto com recurso</w:t>
      </w:r>
      <w:r w:rsidR="007211C0">
        <w:rPr>
          <w:rFonts w:ascii="Calibri" w:eastAsia="Calibri" w:hAnsi="Calibri" w:cs="Calibri"/>
          <w:color w:val="auto"/>
          <w:sz w:val="22"/>
          <w:szCs w:val="22"/>
          <w:lang w:eastAsia="en-US" w:bidi="en-US"/>
        </w:rPr>
        <w:t>s</w:t>
      </w:r>
      <w:r w:rsidRPr="0015372E">
        <w:rPr>
          <w:rFonts w:ascii="Calibri" w:eastAsia="Calibri" w:hAnsi="Calibri" w:cs="Calibri"/>
          <w:color w:val="auto"/>
          <w:sz w:val="22"/>
          <w:szCs w:val="22"/>
          <w:lang w:eastAsia="en-US" w:bidi="en-US"/>
        </w:rPr>
        <w:t xml:space="preserve"> do projeto </w:t>
      </w:r>
      <w:r w:rsidR="007211C0">
        <w:rPr>
          <w:rFonts w:ascii="Calibri" w:eastAsia="Calibri" w:hAnsi="Calibri" w:cs="Calibri"/>
          <w:color w:val="auto"/>
          <w:sz w:val="22"/>
          <w:szCs w:val="22"/>
          <w:lang w:eastAsia="en-US" w:bidi="en-US"/>
        </w:rPr>
        <w:t xml:space="preserve">o </w:t>
      </w:r>
      <w:r w:rsidRPr="0015372E">
        <w:rPr>
          <w:rFonts w:ascii="Calibri" w:eastAsia="Calibri" w:hAnsi="Calibri" w:cs="Calibri"/>
          <w:color w:val="auto"/>
          <w:sz w:val="22"/>
          <w:szCs w:val="22"/>
          <w:lang w:eastAsia="en-US" w:bidi="en-US"/>
        </w:rPr>
        <w:t>pagamento de juros e mora por atraso</w:t>
      </w:r>
      <w:r w:rsidR="007211C0">
        <w:rPr>
          <w:rFonts w:ascii="Calibri" w:eastAsia="Calibri" w:hAnsi="Calibri" w:cs="Calibri"/>
          <w:color w:val="auto"/>
          <w:sz w:val="22"/>
          <w:szCs w:val="22"/>
          <w:lang w:eastAsia="en-US" w:bidi="en-US"/>
        </w:rPr>
        <w:t>s</w:t>
      </w:r>
      <w:r w:rsidRPr="0015372E">
        <w:rPr>
          <w:rFonts w:ascii="Calibri" w:eastAsia="Calibri" w:hAnsi="Calibri" w:cs="Calibri"/>
          <w:color w:val="auto"/>
          <w:sz w:val="22"/>
          <w:szCs w:val="22"/>
          <w:lang w:eastAsia="en-US" w:bidi="en-US"/>
        </w:rPr>
        <w:t xml:space="preserve"> no pagamento. </w:t>
      </w:r>
    </w:p>
    <w:p w14:paraId="4E0E4C43" w14:textId="51295C09"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Todos os encargos sociais </w:t>
      </w:r>
      <w:r w:rsidR="007211C0">
        <w:rPr>
          <w:rFonts w:ascii="Calibri" w:eastAsia="Calibri" w:hAnsi="Calibri" w:cs="Calibri"/>
          <w:color w:val="auto"/>
          <w:sz w:val="22"/>
          <w:szCs w:val="22"/>
          <w:lang w:eastAsia="en-US" w:bidi="en-US"/>
        </w:rPr>
        <w:t>relativos</w:t>
      </w:r>
      <w:r w:rsidRPr="0015372E">
        <w:rPr>
          <w:rFonts w:ascii="Calibri" w:eastAsia="Calibri" w:hAnsi="Calibri" w:cs="Calibri"/>
          <w:color w:val="auto"/>
          <w:sz w:val="22"/>
          <w:szCs w:val="22"/>
          <w:lang w:eastAsia="en-US" w:bidi="en-US"/>
        </w:rPr>
        <w:t xml:space="preserve"> ao pessoal a ser eventualmente contratado para o desenvolvimento das atividades da proposta são de responsabilidade da instituição proponente e serão cobertos com recurso do projeto, devendo ser recolhidos pela instituição responsável pelo projeto conforme disposto na legislação. As contratações realizadas no âmbito do projeto não acarretarão vínculo empregatício com o FUNBIO. </w:t>
      </w:r>
    </w:p>
    <w:p w14:paraId="15907DBF" w14:textId="538DE67B" w:rsidR="004C7252" w:rsidRPr="0015372E" w:rsidRDefault="00696757"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O recolhimento de quaisquer obrigações tributárias advindas destas contratações será</w:t>
      </w:r>
      <w:r w:rsidR="004C7252" w:rsidRPr="0015372E">
        <w:rPr>
          <w:rFonts w:ascii="Calibri" w:eastAsia="Calibri" w:hAnsi="Calibri" w:cs="Calibri"/>
          <w:color w:val="auto"/>
          <w:sz w:val="22"/>
          <w:szCs w:val="22"/>
          <w:lang w:eastAsia="en-US" w:bidi="en-US"/>
        </w:rPr>
        <w:t xml:space="preserve"> de inteira responsabilidade da instituição proponente.</w:t>
      </w:r>
    </w:p>
    <w:p w14:paraId="6334CA9F" w14:textId="731F3099"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Todos os comprovantes das despesas arcadas com o recurso do projeto deverão ser comprovantes fiscais legalmente aceitos e estar em nome da instituição proponente. O FUNBIO poderá a qualquer tempo solicitar a demonstração do cumprimento das referidas obrigações trabalhistas. </w:t>
      </w:r>
    </w:p>
    <w:p w14:paraId="56320200" w14:textId="174FCEE0" w:rsidR="00A245C8" w:rsidRPr="0015372E" w:rsidRDefault="00A245C8" w:rsidP="004C7252">
      <w:pPr>
        <w:spacing w:before="0" w:after="120" w:line="276" w:lineRule="auto"/>
        <w:ind w:firstLine="646"/>
        <w:jc w:val="both"/>
        <w:rPr>
          <w:rFonts w:ascii="Calibri" w:eastAsia="Calibri" w:hAnsi="Calibri" w:cs="Calibri"/>
          <w:color w:val="auto"/>
          <w:sz w:val="22"/>
          <w:szCs w:val="22"/>
          <w:lang w:eastAsia="en-US" w:bidi="en-US"/>
        </w:rPr>
      </w:pPr>
      <w:bookmarkStart w:id="42" w:name="_Toc112420083"/>
    </w:p>
    <w:p w14:paraId="0000B2DC" w14:textId="1750D05D" w:rsidR="004C7252" w:rsidRPr="0015372E" w:rsidRDefault="004C7252" w:rsidP="004C7252">
      <w:pPr>
        <w:pStyle w:val="Ttulo1"/>
        <w:numPr>
          <w:ilvl w:val="0"/>
          <w:numId w:val="0"/>
        </w:numPr>
        <w:spacing w:after="120" w:line="276" w:lineRule="auto"/>
        <w:ind w:left="502"/>
        <w:rPr>
          <w:rFonts w:ascii="Calibri" w:hAnsi="Calibri" w:cs="Calibri"/>
          <w:color w:val="auto"/>
        </w:rPr>
      </w:pPr>
      <w:bookmarkStart w:id="43" w:name="_Toc136953169"/>
      <w:r w:rsidRPr="0015372E">
        <w:rPr>
          <w:rFonts w:ascii="Calibri" w:hAnsi="Calibri" w:cs="Calibri"/>
          <w:color w:val="auto"/>
        </w:rPr>
        <w:t>1</w:t>
      </w:r>
      <w:r w:rsidR="00153AC1">
        <w:rPr>
          <w:rFonts w:ascii="Calibri" w:hAnsi="Calibri" w:cs="Calibri"/>
          <w:color w:val="auto"/>
        </w:rPr>
        <w:t>2</w:t>
      </w:r>
      <w:r w:rsidRPr="0015372E">
        <w:rPr>
          <w:rFonts w:ascii="Calibri" w:hAnsi="Calibri" w:cs="Calibri"/>
          <w:color w:val="auto"/>
        </w:rPr>
        <w:t>.1. Despesas Elegíveis</w:t>
      </w:r>
      <w:bookmarkEnd w:id="42"/>
      <w:bookmarkEnd w:id="43"/>
    </w:p>
    <w:p w14:paraId="35DA4703" w14:textId="2851CE36" w:rsidR="004C7252" w:rsidRPr="0015372E" w:rsidRDefault="0031528F" w:rsidP="004C7252">
      <w:pPr>
        <w:spacing w:before="0" w:after="120" w:line="276" w:lineRule="auto"/>
        <w:ind w:firstLine="646"/>
        <w:jc w:val="both"/>
        <w:rPr>
          <w:rFonts w:ascii="Calibri" w:eastAsia="Calibri" w:hAnsi="Calibri" w:cs="Calibri"/>
          <w:color w:val="auto"/>
          <w:sz w:val="22"/>
          <w:szCs w:val="22"/>
          <w:lang w:eastAsia="en-US" w:bidi="en-US"/>
        </w:rPr>
      </w:pPr>
      <w:r>
        <w:rPr>
          <w:rFonts w:ascii="Calibri" w:eastAsia="Calibri" w:hAnsi="Calibri" w:cs="Calibri"/>
          <w:color w:val="auto"/>
          <w:sz w:val="22"/>
          <w:szCs w:val="22"/>
          <w:lang w:eastAsia="en-US" w:bidi="en-US"/>
        </w:rPr>
        <w:t>P</w:t>
      </w:r>
      <w:r w:rsidR="004C7252" w:rsidRPr="0015372E">
        <w:rPr>
          <w:rFonts w:ascii="Calibri" w:eastAsia="Calibri" w:hAnsi="Calibri" w:cs="Calibri"/>
          <w:color w:val="auto"/>
          <w:sz w:val="22"/>
          <w:szCs w:val="22"/>
          <w:lang w:eastAsia="en-US" w:bidi="en-US"/>
        </w:rPr>
        <w:t xml:space="preserve">oderão ser apoiadas as categorias de despesas identificadas abaixo: </w:t>
      </w:r>
    </w:p>
    <w:p w14:paraId="11E31490" w14:textId="77777777" w:rsidR="004C7252" w:rsidRPr="0015372E" w:rsidRDefault="004C7252" w:rsidP="00BB2780">
      <w:pPr>
        <w:pStyle w:val="PargrafodaLista"/>
        <w:numPr>
          <w:ilvl w:val="0"/>
          <w:numId w:val="14"/>
        </w:numPr>
        <w:spacing w:after="60"/>
        <w:ind w:left="709" w:hanging="357"/>
        <w:contextualSpacing w:val="0"/>
        <w:jc w:val="both"/>
        <w:rPr>
          <w:rFonts w:cs="Calibri"/>
          <w:lang w:bidi="en-US"/>
        </w:rPr>
      </w:pPr>
      <w:r w:rsidRPr="0015372E">
        <w:rPr>
          <w:rFonts w:cs="Calibri"/>
          <w:lang w:bidi="en-US"/>
        </w:rPr>
        <w:t>Diárias para cobertura de gastos com viagem de pessoas envolvidas diretamente na execução do projeto (inclui alimentação, hospedagem e deslocamento via táxi, aplicativos ou outros);</w:t>
      </w:r>
    </w:p>
    <w:p w14:paraId="4F988ABD" w14:textId="77777777" w:rsidR="004C7252" w:rsidRPr="0015372E" w:rsidRDefault="004C7252" w:rsidP="00BB2780">
      <w:pPr>
        <w:pStyle w:val="PargrafodaLista"/>
        <w:numPr>
          <w:ilvl w:val="0"/>
          <w:numId w:val="14"/>
        </w:numPr>
        <w:spacing w:after="60"/>
        <w:ind w:left="709" w:hanging="357"/>
        <w:contextualSpacing w:val="0"/>
        <w:jc w:val="both"/>
        <w:rPr>
          <w:rFonts w:cs="Calibri"/>
          <w:lang w:bidi="en-US"/>
        </w:rPr>
      </w:pPr>
      <w:r w:rsidRPr="0015372E">
        <w:rPr>
          <w:rFonts w:cs="Calibri"/>
          <w:lang w:bidi="en-US"/>
        </w:rPr>
        <w:t xml:space="preserve">Passagens nacionais aéreas, terrestres e fluviais; </w:t>
      </w:r>
    </w:p>
    <w:p w14:paraId="2A0F57DE" w14:textId="237DD863" w:rsidR="004C7252" w:rsidRPr="0015372E" w:rsidRDefault="004C7252" w:rsidP="00BB2780">
      <w:pPr>
        <w:pStyle w:val="PargrafodaLista"/>
        <w:numPr>
          <w:ilvl w:val="0"/>
          <w:numId w:val="14"/>
        </w:numPr>
        <w:spacing w:after="60"/>
        <w:ind w:left="709" w:hanging="357"/>
        <w:contextualSpacing w:val="0"/>
        <w:jc w:val="both"/>
        <w:rPr>
          <w:rFonts w:cs="Calibri"/>
          <w:lang w:bidi="en-US"/>
        </w:rPr>
      </w:pPr>
      <w:r w:rsidRPr="0015372E">
        <w:rPr>
          <w:rFonts w:cs="Calibri"/>
          <w:lang w:bidi="en-US"/>
        </w:rPr>
        <w:t>Bens: mobiliário, maquinário, veículos (a aquisição de veículos e maquinários deve ter sua necessidade devidamente justificada no projeto, comparando os custos de compra versus o de aluguel dos referidos itens) e equipamentos.</w:t>
      </w:r>
      <w:r w:rsidR="00C31309">
        <w:rPr>
          <w:rFonts w:cs="Calibri"/>
          <w:lang w:bidi="en-US"/>
        </w:rPr>
        <w:t xml:space="preserve"> </w:t>
      </w:r>
      <w:r w:rsidR="006B7C9F">
        <w:rPr>
          <w:rFonts w:cs="Calibri"/>
          <w:lang w:bidi="en-US"/>
        </w:rPr>
        <w:t>Na eventual</w:t>
      </w:r>
      <w:r w:rsidR="00C31309" w:rsidRPr="00C31309">
        <w:rPr>
          <w:rFonts w:cs="Calibri"/>
          <w:lang w:bidi="en-US"/>
        </w:rPr>
        <w:t xml:space="preserve"> necessidade de doação de bens e equipamentos adquiridos com recursos do projeto</w:t>
      </w:r>
      <w:r w:rsidR="006B7C9F">
        <w:rPr>
          <w:rFonts w:cs="Calibri"/>
          <w:lang w:bidi="en-US"/>
        </w:rPr>
        <w:t>, esta</w:t>
      </w:r>
      <w:r w:rsidR="00C31309" w:rsidRPr="00C31309">
        <w:rPr>
          <w:rFonts w:cs="Calibri"/>
          <w:lang w:bidi="en-US"/>
        </w:rPr>
        <w:t xml:space="preserve"> </w:t>
      </w:r>
      <w:r w:rsidR="006B7C9F">
        <w:rPr>
          <w:rFonts w:cs="Calibri"/>
          <w:lang w:bidi="en-US"/>
        </w:rPr>
        <w:t>deverá ser</w:t>
      </w:r>
      <w:r w:rsidR="006B7C9F" w:rsidRPr="00C31309">
        <w:rPr>
          <w:rFonts w:cs="Calibri"/>
          <w:lang w:bidi="en-US"/>
        </w:rPr>
        <w:t xml:space="preserve"> </w:t>
      </w:r>
      <w:r w:rsidR="00BF21D7">
        <w:rPr>
          <w:rFonts w:cs="Calibri"/>
          <w:lang w:bidi="en-US"/>
        </w:rPr>
        <w:t>operacionalizada pela</w:t>
      </w:r>
      <w:r w:rsidR="00BF21D7" w:rsidRPr="00C31309">
        <w:rPr>
          <w:rFonts w:cs="Calibri"/>
          <w:lang w:bidi="en-US"/>
        </w:rPr>
        <w:t xml:space="preserve"> </w:t>
      </w:r>
      <w:r w:rsidR="00C31309" w:rsidRPr="00C31309">
        <w:rPr>
          <w:rFonts w:cs="Calibri"/>
          <w:lang w:bidi="en-US"/>
        </w:rPr>
        <w:t>instituição proponente</w:t>
      </w:r>
      <w:r w:rsidR="00504E9F">
        <w:rPr>
          <w:rFonts w:cs="Calibri"/>
          <w:lang w:bidi="en-US"/>
        </w:rPr>
        <w:t xml:space="preserve"> </w:t>
      </w:r>
      <w:r w:rsidR="00504E9F">
        <w:t xml:space="preserve">e anuída pelo Núcleo Gestor com representantes do BNDES, FUNBIO e </w:t>
      </w:r>
      <w:proofErr w:type="spellStart"/>
      <w:r w:rsidR="00504E9F">
        <w:t>Eneva</w:t>
      </w:r>
      <w:proofErr w:type="spellEnd"/>
      <w:r w:rsidR="006B7C9F">
        <w:rPr>
          <w:rFonts w:cs="Calibri"/>
          <w:lang w:bidi="en-US"/>
        </w:rPr>
        <w:t xml:space="preserve">. Os custos relativos ao pagamento de impostos para a doação </w:t>
      </w:r>
      <w:r w:rsidR="006A3747">
        <w:rPr>
          <w:rFonts w:cs="Calibri"/>
          <w:lang w:bidi="en-US"/>
        </w:rPr>
        <w:t>dos</w:t>
      </w:r>
      <w:r w:rsidR="006B7C9F">
        <w:rPr>
          <w:rFonts w:cs="Calibri"/>
          <w:lang w:bidi="en-US"/>
        </w:rPr>
        <w:t xml:space="preserve"> bens não poderão ser cobertos com recursos do projeto, salvo expressa autorização prévia do </w:t>
      </w:r>
      <w:r w:rsidR="00106A2E">
        <w:rPr>
          <w:rFonts w:cs="Calibri"/>
          <w:lang w:bidi="en-US"/>
        </w:rPr>
        <w:t>Núcleo Gestor</w:t>
      </w:r>
      <w:r w:rsidR="006A3747">
        <w:rPr>
          <w:rFonts w:cs="Calibri"/>
          <w:lang w:bidi="en-US"/>
        </w:rPr>
        <w:t>;</w:t>
      </w:r>
    </w:p>
    <w:p w14:paraId="29AAA602" w14:textId="51293961" w:rsidR="004C7252" w:rsidRPr="0015372E" w:rsidRDefault="004C7252" w:rsidP="00BB2780">
      <w:pPr>
        <w:pStyle w:val="PargrafodaLista"/>
        <w:numPr>
          <w:ilvl w:val="0"/>
          <w:numId w:val="14"/>
        </w:numPr>
        <w:spacing w:after="60"/>
        <w:ind w:left="709" w:hanging="357"/>
        <w:contextualSpacing w:val="0"/>
        <w:jc w:val="both"/>
        <w:rPr>
          <w:rFonts w:cs="Calibri"/>
          <w:lang w:bidi="en-US"/>
        </w:rPr>
      </w:pPr>
      <w:r w:rsidRPr="0015372E">
        <w:rPr>
          <w:rFonts w:cs="Calibri"/>
          <w:lang w:bidi="en-US"/>
        </w:rPr>
        <w:t>Custos recorrentes: material de consumo (inclui material de escritório, insumos como: sementes, mudas, cercas, material de construção, fertilizantes etc.), combustível, correios, fotocópias, embalagens, manutenção de equipamentos de informática, de veículos e de infraestrutura</w:t>
      </w:r>
      <w:r w:rsidR="00707285">
        <w:rPr>
          <w:rFonts w:cs="Calibri"/>
          <w:lang w:bidi="en-US"/>
        </w:rPr>
        <w:t>,</w:t>
      </w:r>
      <w:r w:rsidRPr="0015372E">
        <w:rPr>
          <w:rFonts w:cs="Calibri"/>
          <w:lang w:bidi="en-US"/>
        </w:rPr>
        <w:t xml:space="preserve"> </w:t>
      </w:r>
      <w:r w:rsidR="00743327">
        <w:rPr>
          <w:rFonts w:cs="Calibri"/>
          <w:lang w:bidi="en-US"/>
        </w:rPr>
        <w:t>itens de</w:t>
      </w:r>
      <w:r w:rsidR="00733FBD">
        <w:rPr>
          <w:rFonts w:cs="Calibri"/>
          <w:lang w:bidi="en-US"/>
        </w:rPr>
        <w:t xml:space="preserve"> comunicação;</w:t>
      </w:r>
    </w:p>
    <w:p w14:paraId="12AF63B6" w14:textId="79C932AB" w:rsidR="004C7252" w:rsidRPr="0015372E" w:rsidRDefault="004C7252" w:rsidP="00BB2780">
      <w:pPr>
        <w:pStyle w:val="PargrafodaLista"/>
        <w:numPr>
          <w:ilvl w:val="0"/>
          <w:numId w:val="14"/>
        </w:numPr>
        <w:spacing w:after="60"/>
        <w:ind w:left="709" w:hanging="357"/>
        <w:contextualSpacing w:val="0"/>
        <w:jc w:val="both"/>
        <w:rPr>
          <w:rFonts w:cs="Calibri"/>
          <w:lang w:bidi="en-US"/>
        </w:rPr>
      </w:pPr>
      <w:r w:rsidRPr="0015372E">
        <w:rPr>
          <w:rFonts w:cs="Calibri"/>
          <w:lang w:bidi="en-US"/>
        </w:rPr>
        <w:t xml:space="preserve">Serviços de terceiros: consultorias, assistência técnica (inclui extensão rural), mão de obra local, serviços em geral ou serviços técnicos para a execução da </w:t>
      </w:r>
      <w:r w:rsidR="00832FA3">
        <w:rPr>
          <w:rFonts w:cs="Calibri"/>
          <w:lang w:bidi="en-US"/>
        </w:rPr>
        <w:t>restauração</w:t>
      </w:r>
      <w:r w:rsidRPr="0015372E">
        <w:rPr>
          <w:rFonts w:cs="Calibri"/>
          <w:lang w:bidi="en-US"/>
        </w:rPr>
        <w:t>, manutenção, monitoramento e divulgação, como por exemplo: serviços cartográficos, geoprocessamento; marcação de matrizes; coleta e armazenamento de sementes; serviços de manutenção de áreas em recuperação; capacitação de proprietários, comunitários, cooperativas e associações de reflorestadores, viveiristas e coletores de sementes;</w:t>
      </w:r>
    </w:p>
    <w:p w14:paraId="6D90ED72" w14:textId="643BE2C6" w:rsidR="004C7252" w:rsidRPr="0015372E" w:rsidRDefault="004C7252" w:rsidP="00BB2780">
      <w:pPr>
        <w:pStyle w:val="PargrafodaLista"/>
        <w:numPr>
          <w:ilvl w:val="0"/>
          <w:numId w:val="14"/>
        </w:numPr>
        <w:spacing w:after="60"/>
        <w:ind w:left="709" w:hanging="357"/>
        <w:contextualSpacing w:val="0"/>
        <w:jc w:val="both"/>
        <w:rPr>
          <w:rFonts w:cs="Calibri"/>
          <w:lang w:bidi="en-US"/>
        </w:rPr>
      </w:pPr>
      <w:r w:rsidRPr="0015372E">
        <w:rPr>
          <w:rFonts w:cs="Calibri"/>
          <w:lang w:bidi="en-US"/>
        </w:rPr>
        <w:t xml:space="preserve">Salários, encargos e benefícios previstos na legislação trabalhista da equipe diretamente ligada ao projeto contratados via CLT, desde que tais valores sejam proporcionais ao tempo de trabalho efetivo dedicado ao projeto, correspondam à qualificação técnica necessária para a sua execução, e sejam compatíveis com o valor de mercado da região onde atua, não podendo </w:t>
      </w:r>
      <w:r w:rsidRPr="0015372E">
        <w:rPr>
          <w:rFonts w:cs="Calibri"/>
          <w:lang w:bidi="en-US"/>
        </w:rPr>
        <w:lastRenderedPageBreak/>
        <w:t xml:space="preserve">ser superiores ao teto do </w:t>
      </w:r>
      <w:r w:rsidR="00E446B5">
        <w:rPr>
          <w:rFonts w:cs="Calibri"/>
          <w:lang w:bidi="en-US"/>
        </w:rPr>
        <w:t>P</w:t>
      </w:r>
      <w:r w:rsidRPr="0015372E">
        <w:rPr>
          <w:rFonts w:cs="Calibri"/>
          <w:lang w:bidi="en-US"/>
        </w:rPr>
        <w:t xml:space="preserve">oder </w:t>
      </w:r>
      <w:r w:rsidR="006A50EA">
        <w:rPr>
          <w:rFonts w:cs="Calibri"/>
          <w:lang w:bidi="en-US"/>
        </w:rPr>
        <w:t>E</w:t>
      </w:r>
      <w:r w:rsidRPr="0015372E">
        <w:rPr>
          <w:rFonts w:cs="Calibri"/>
          <w:lang w:bidi="en-US"/>
        </w:rPr>
        <w:t>xecutivo</w:t>
      </w:r>
      <w:r w:rsidR="006A50EA">
        <w:rPr>
          <w:rFonts w:cs="Calibri"/>
          <w:lang w:bidi="en-US"/>
        </w:rPr>
        <w:t xml:space="preserve"> Federal</w:t>
      </w:r>
      <w:r w:rsidRPr="0015372E">
        <w:rPr>
          <w:rFonts w:cs="Calibri"/>
          <w:lang w:bidi="en-US"/>
        </w:rPr>
        <w:t xml:space="preserve">. Os custos relativos à rescisão contratual poderão ser previstos na proposta. No entanto, somente na ocorrência da rescisão trabalhista dentro da vigência do contrato e referente ao período em que o contratado esteve vinculado ao projeto é que poderá ocorrer o pagamento pela conta do projeto. Não poderão ocorrer pagamentos na conta do projeto </w:t>
      </w:r>
      <w:r w:rsidR="00254E14">
        <w:rPr>
          <w:rFonts w:cs="Calibri"/>
          <w:lang w:bidi="en-US"/>
        </w:rPr>
        <w:t>a</w:t>
      </w:r>
      <w:r w:rsidRPr="0015372E">
        <w:rPr>
          <w:rFonts w:cs="Calibri"/>
          <w:lang w:bidi="en-US"/>
        </w:rPr>
        <w:t xml:space="preserve"> título de quaisquer provisões, uma vez que o FUNBIO trabalha com regime de caixa, aceitando apenas as despesas efetivamente realizadas dentro da vigência do contrato. É de inteira responsabilidade da instituição proponente/executora garantir o cumprimento da legislação trabalhista de qualquer contratação realizada no âmbito do projeto. O FUNBIO está eximido de qualquer responsabilidade trabalhista decorrente dessas contratações. As contratações de equipe deverão levar em consideração o pagamento igualitário entre os diferentes gêneros, as condições adequadas de trabalho e o uso adequado de equipamento de proteção individual e coletiva;</w:t>
      </w:r>
    </w:p>
    <w:p w14:paraId="6BF20E52" w14:textId="3FD14DB8" w:rsidR="004C7252" w:rsidRPr="0015372E" w:rsidRDefault="004C7252" w:rsidP="00BB2780">
      <w:pPr>
        <w:pStyle w:val="PargrafodaLista"/>
        <w:numPr>
          <w:ilvl w:val="0"/>
          <w:numId w:val="14"/>
        </w:numPr>
        <w:spacing w:after="60"/>
        <w:ind w:left="709" w:hanging="357"/>
        <w:contextualSpacing w:val="0"/>
        <w:jc w:val="both"/>
        <w:rPr>
          <w:rFonts w:cs="Calibri"/>
          <w:lang w:bidi="en-US"/>
        </w:rPr>
      </w:pPr>
      <w:r w:rsidRPr="0015372E">
        <w:rPr>
          <w:rFonts w:cs="Calibri"/>
          <w:lang w:bidi="en-US"/>
        </w:rPr>
        <w:t xml:space="preserve">Pequenas obras e reformas, como por ex. laboratório e banco de sementes, equipamentos e instalações de viveiros, pomares de espécies nativas, módulos familiares de produção de mudas, desde que apresentado projeto básico e comprovada a propriedade do imóvel ou cessão de uso </w:t>
      </w:r>
      <w:r w:rsidR="00286D38">
        <w:rPr>
          <w:rFonts w:cs="Calibri"/>
          <w:lang w:bidi="en-US"/>
        </w:rPr>
        <w:t>durante todo o período de execução do</w:t>
      </w:r>
      <w:r w:rsidRPr="0015372E">
        <w:rPr>
          <w:rFonts w:cs="Calibri"/>
          <w:lang w:bidi="en-US"/>
        </w:rPr>
        <w:t xml:space="preserve"> projeto. Os procedimentos para a realização de pequenas obras e reformas, especialmente as que necessitam de projeto básico, devem necessariamente ser iniciadas no primeiro mês após a assinatura de contrato, já que as mesmas devem ser concluídas durante as fases iniciais de execução do projeto;  </w:t>
      </w:r>
    </w:p>
    <w:p w14:paraId="401C4CCF" w14:textId="56DE2EEA" w:rsidR="004C7252" w:rsidRPr="007C1336" w:rsidRDefault="004C7252" w:rsidP="27FC8B4E">
      <w:pPr>
        <w:pStyle w:val="PargrafodaLista"/>
        <w:numPr>
          <w:ilvl w:val="0"/>
          <w:numId w:val="14"/>
        </w:numPr>
        <w:spacing w:after="60"/>
        <w:ind w:left="709" w:hanging="357"/>
        <w:jc w:val="both"/>
        <w:rPr>
          <w:rFonts w:cs="Calibri"/>
          <w:lang w:bidi="en-US"/>
        </w:rPr>
      </w:pPr>
      <w:r>
        <w:t xml:space="preserve">Compras de agrotóxicos e insumos agrícolas de natureza química, desde que em etapas iniciais ou intermediárias do processo de </w:t>
      </w:r>
      <w:r w:rsidR="00832FA3">
        <w:t xml:space="preserve">restauração </w:t>
      </w:r>
      <w:r>
        <w:t>das áreas e com base em justificativa</w:t>
      </w:r>
      <w:r w:rsidR="2C5E2DD4">
        <w:t xml:space="preserve"> técnica</w:t>
      </w:r>
      <w:r>
        <w:t>, a ser aprovada pelo FUNBIO</w:t>
      </w:r>
      <w:r w:rsidR="00C11D54">
        <w:t>,</w:t>
      </w:r>
      <w:r>
        <w:t xml:space="preserve"> que comprove a necessidade e efetividade (relação custo/</w:t>
      </w:r>
      <w:r w:rsidR="00696757">
        <w:t>benefício</w:t>
      </w:r>
      <w:r>
        <w:t xml:space="preserve">) da utilização destes insumos, quando em comparação com insumos de natureza orgânica. A aprovação </w:t>
      </w:r>
      <w:proofErr w:type="gramStart"/>
      <w:r>
        <w:t>dos</w:t>
      </w:r>
      <w:r w:rsidR="000C3A10">
        <w:t xml:space="preserve"> mesmos</w:t>
      </w:r>
      <w:proofErr w:type="gramEnd"/>
      <w:r>
        <w:t xml:space="preserve"> levará em conta as salvaguardas do FUNBIO</w:t>
      </w:r>
      <w:r w:rsidR="43377386">
        <w:t xml:space="preserve"> e a legislação vigente que regulamenta o seu uso</w:t>
      </w:r>
      <w:r>
        <w:t xml:space="preserve">. </w:t>
      </w:r>
    </w:p>
    <w:p w14:paraId="162DB9FF" w14:textId="77777777" w:rsidR="007C1336" w:rsidRPr="0015372E" w:rsidRDefault="007C1336" w:rsidP="007C1336">
      <w:pPr>
        <w:pStyle w:val="PargrafodaLista"/>
        <w:spacing w:after="60"/>
        <w:ind w:left="709"/>
        <w:contextualSpacing w:val="0"/>
        <w:jc w:val="both"/>
        <w:rPr>
          <w:rFonts w:cs="Calibri"/>
          <w:lang w:bidi="en-US"/>
        </w:rPr>
      </w:pPr>
    </w:p>
    <w:p w14:paraId="18BB8621" w14:textId="1620A83A" w:rsidR="004C7252" w:rsidRPr="0015372E" w:rsidRDefault="004C7252" w:rsidP="004C7252">
      <w:pPr>
        <w:spacing w:before="0" w:after="120" w:line="276" w:lineRule="auto"/>
        <w:ind w:firstLine="646"/>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Tod</w:t>
      </w:r>
      <w:r w:rsidR="00C93414">
        <w:rPr>
          <w:rFonts w:ascii="Calibri" w:eastAsia="Calibri" w:hAnsi="Calibri" w:cs="Calibri"/>
          <w:color w:val="auto"/>
          <w:sz w:val="22"/>
          <w:szCs w:val="22"/>
          <w:lang w:eastAsia="en-US" w:bidi="en-US"/>
        </w:rPr>
        <w:t>o</w:t>
      </w:r>
      <w:r w:rsidRPr="0015372E">
        <w:rPr>
          <w:rFonts w:ascii="Calibri" w:eastAsia="Calibri" w:hAnsi="Calibri" w:cs="Calibri"/>
          <w:color w:val="auto"/>
          <w:sz w:val="22"/>
          <w:szCs w:val="22"/>
          <w:lang w:eastAsia="en-US" w:bidi="en-US"/>
        </w:rPr>
        <w:t xml:space="preserve">s os gastos do projeto devem seguir os procedimentos informados pelo FUNBIO nos manuais que serão fornecidos às instituições proponentes cujas propostas forem selecionadas. </w:t>
      </w:r>
    </w:p>
    <w:p w14:paraId="7B50FD06" w14:textId="7D4D604F" w:rsidR="007C1336" w:rsidRDefault="007C1336" w:rsidP="004C7252">
      <w:pPr>
        <w:spacing w:before="0" w:after="120" w:line="276" w:lineRule="auto"/>
        <w:ind w:firstLine="646"/>
        <w:jc w:val="both"/>
        <w:rPr>
          <w:rFonts w:ascii="Calibri" w:eastAsia="Calibri" w:hAnsi="Calibri" w:cs="Calibri"/>
          <w:color w:val="auto"/>
          <w:sz w:val="22"/>
          <w:szCs w:val="22"/>
          <w:lang w:eastAsia="en-US" w:bidi="en-US"/>
        </w:rPr>
      </w:pPr>
    </w:p>
    <w:p w14:paraId="6A09C18B" w14:textId="740B6481" w:rsidR="004C7252" w:rsidRPr="0015372E" w:rsidRDefault="004C7252" w:rsidP="004C7252">
      <w:pPr>
        <w:pStyle w:val="Ttulo1"/>
        <w:numPr>
          <w:ilvl w:val="0"/>
          <w:numId w:val="0"/>
        </w:numPr>
        <w:spacing w:after="120" w:line="276" w:lineRule="auto"/>
        <w:ind w:left="502"/>
        <w:rPr>
          <w:rFonts w:ascii="Calibri" w:hAnsi="Calibri" w:cs="Calibri"/>
          <w:color w:val="auto"/>
        </w:rPr>
      </w:pPr>
      <w:bookmarkStart w:id="44" w:name="_Toc112420084"/>
      <w:bookmarkStart w:id="45" w:name="_Toc136953170"/>
      <w:r w:rsidRPr="0015372E">
        <w:rPr>
          <w:rFonts w:ascii="Calibri" w:hAnsi="Calibri" w:cs="Calibri"/>
          <w:color w:val="auto"/>
        </w:rPr>
        <w:t>1</w:t>
      </w:r>
      <w:r w:rsidR="001C4EAE">
        <w:rPr>
          <w:rFonts w:ascii="Calibri" w:hAnsi="Calibri" w:cs="Calibri"/>
          <w:color w:val="auto"/>
        </w:rPr>
        <w:t>2</w:t>
      </w:r>
      <w:r w:rsidRPr="0015372E">
        <w:rPr>
          <w:rFonts w:ascii="Calibri" w:hAnsi="Calibri" w:cs="Calibri"/>
          <w:color w:val="auto"/>
        </w:rPr>
        <w:t>.2. Despesas Inelegíveis</w:t>
      </w:r>
      <w:bookmarkEnd w:id="44"/>
      <w:bookmarkEnd w:id="45"/>
    </w:p>
    <w:p w14:paraId="1352D0E2" w14:textId="77777777" w:rsidR="004C7252" w:rsidRPr="0015372E" w:rsidRDefault="004C7252" w:rsidP="004C7252">
      <w:pPr>
        <w:spacing w:before="0" w:after="120" w:line="276" w:lineRule="auto"/>
        <w:ind w:left="154" w:firstLine="708"/>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As despesas identificadas abaixo não são permitidas: </w:t>
      </w:r>
    </w:p>
    <w:p w14:paraId="6B242A57" w14:textId="77777777" w:rsidR="004C7252" w:rsidRPr="0015372E" w:rsidRDefault="004C7252" w:rsidP="006C4B5F">
      <w:pPr>
        <w:pStyle w:val="PargrafodaLista"/>
        <w:numPr>
          <w:ilvl w:val="0"/>
          <w:numId w:val="15"/>
        </w:numPr>
        <w:autoSpaceDE w:val="0"/>
        <w:autoSpaceDN w:val="0"/>
        <w:adjustRightInd w:val="0"/>
        <w:spacing w:after="120"/>
        <w:ind w:left="993" w:firstLine="0"/>
        <w:jc w:val="both"/>
      </w:pPr>
      <w:r w:rsidRPr="0015372E">
        <w:t>Aquisição de bens imóveis;</w:t>
      </w:r>
    </w:p>
    <w:p w14:paraId="65794D4E" w14:textId="7BC69B22" w:rsidR="004C7252" w:rsidRPr="0015372E" w:rsidRDefault="004C7252" w:rsidP="006C4B5F">
      <w:pPr>
        <w:pStyle w:val="PargrafodaLista"/>
        <w:numPr>
          <w:ilvl w:val="0"/>
          <w:numId w:val="15"/>
        </w:numPr>
        <w:autoSpaceDE w:val="0"/>
        <w:autoSpaceDN w:val="0"/>
        <w:adjustRightInd w:val="0"/>
        <w:spacing w:after="120"/>
        <w:ind w:left="993" w:firstLine="0"/>
        <w:jc w:val="both"/>
      </w:pPr>
      <w:r w:rsidRPr="0015372E">
        <w:t>Pagamento de dívidas e</w:t>
      </w:r>
      <w:r w:rsidR="00133A80">
        <w:t>/</w:t>
      </w:r>
      <w:r w:rsidRPr="0015372E">
        <w:t>ou passivos de qualquer natureza;</w:t>
      </w:r>
    </w:p>
    <w:p w14:paraId="7997935B" w14:textId="77777777" w:rsidR="004C7252" w:rsidRPr="0015372E" w:rsidRDefault="004C7252" w:rsidP="006C4B5F">
      <w:pPr>
        <w:pStyle w:val="PargrafodaLista"/>
        <w:numPr>
          <w:ilvl w:val="0"/>
          <w:numId w:val="15"/>
        </w:numPr>
        <w:autoSpaceDE w:val="0"/>
        <w:autoSpaceDN w:val="0"/>
        <w:adjustRightInd w:val="0"/>
        <w:spacing w:after="120"/>
        <w:ind w:left="993" w:firstLine="0"/>
        <w:jc w:val="both"/>
      </w:pPr>
      <w:r w:rsidRPr="0015372E">
        <w:t>Compra de armas ou munições;</w:t>
      </w:r>
    </w:p>
    <w:p w14:paraId="46FD0B16" w14:textId="77777777" w:rsidR="004C7252" w:rsidRPr="0015372E" w:rsidRDefault="004C7252" w:rsidP="00BB2780">
      <w:pPr>
        <w:pStyle w:val="PargrafodaLista"/>
        <w:numPr>
          <w:ilvl w:val="0"/>
          <w:numId w:val="15"/>
        </w:numPr>
        <w:autoSpaceDE w:val="0"/>
        <w:autoSpaceDN w:val="0"/>
        <w:adjustRightInd w:val="0"/>
        <w:spacing w:after="120"/>
        <w:ind w:left="993" w:firstLine="0"/>
        <w:jc w:val="both"/>
      </w:pPr>
      <w:r w:rsidRPr="0015372E">
        <w:t>Pagamento de impostos, taxas ou qualquer outro tributo que não seja inerente e/ou parte integrante do custeio ou de investimentos realizados pelo projeto;</w:t>
      </w:r>
    </w:p>
    <w:p w14:paraId="749F1CBC" w14:textId="77777777" w:rsidR="004C7252" w:rsidRPr="0015372E" w:rsidRDefault="004C7252" w:rsidP="00BB2780">
      <w:pPr>
        <w:pStyle w:val="PargrafodaLista"/>
        <w:numPr>
          <w:ilvl w:val="0"/>
          <w:numId w:val="15"/>
        </w:numPr>
        <w:autoSpaceDE w:val="0"/>
        <w:autoSpaceDN w:val="0"/>
        <w:adjustRightInd w:val="0"/>
        <w:spacing w:after="120"/>
        <w:ind w:left="993" w:firstLine="0"/>
        <w:jc w:val="both"/>
      </w:pPr>
      <w:r w:rsidRPr="0015372E">
        <w:t>Atividades que promovam interesses partidários, eleitoreiros ou religiosos;</w:t>
      </w:r>
    </w:p>
    <w:p w14:paraId="171E5F05" w14:textId="104BA8AD" w:rsidR="004C7252" w:rsidRPr="0015372E" w:rsidRDefault="00B613C2" w:rsidP="00BB2780">
      <w:pPr>
        <w:pStyle w:val="PargrafodaLista"/>
        <w:numPr>
          <w:ilvl w:val="0"/>
          <w:numId w:val="15"/>
        </w:numPr>
        <w:autoSpaceDE w:val="0"/>
        <w:autoSpaceDN w:val="0"/>
        <w:adjustRightInd w:val="0"/>
        <w:spacing w:after="120"/>
        <w:ind w:left="993" w:firstLine="0"/>
        <w:jc w:val="both"/>
      </w:pPr>
      <w:r w:rsidRPr="00B613C2">
        <w:t xml:space="preserve">Pagamento de salários, bolsas de pesquisa, de estudo, técnicas e/ou qualquer outra espécie de remuneração a integrantes da Administração Pública direta ou indireta não </w:t>
      </w:r>
      <w:r w:rsidR="00BF4F6A">
        <w:t>é</w:t>
      </w:r>
      <w:r w:rsidRPr="00B613C2">
        <w:t xml:space="preserve"> permitido, com exceção de pagamento a professores de universidades públicas, condicionado aos limites e normas de suas respectivas instituições</w:t>
      </w:r>
      <w:r w:rsidR="00254E14">
        <w:t xml:space="preserve"> e à legislação vigente</w:t>
      </w:r>
      <w:r w:rsidR="00F433A2">
        <w:t>,</w:t>
      </w:r>
      <w:r w:rsidRPr="00B613C2">
        <w:t xml:space="preserve"> que devem ser apresentadas pela proponente</w:t>
      </w:r>
      <w:r>
        <w:t>.</w:t>
      </w:r>
    </w:p>
    <w:p w14:paraId="27E13BB5" w14:textId="77777777" w:rsidR="00B12994" w:rsidRDefault="00B12994" w:rsidP="00EF5EE2">
      <w:pPr>
        <w:pStyle w:val="ListaColorida-nfase13"/>
        <w:spacing w:after="120"/>
        <w:ind w:left="0"/>
        <w:jc w:val="both"/>
        <w:rPr>
          <w:rFonts w:cs="Calibri"/>
          <w:lang w:eastAsia="zh-CN"/>
        </w:rPr>
      </w:pPr>
    </w:p>
    <w:p w14:paraId="134432A1" w14:textId="77777777" w:rsidR="0026602B" w:rsidRPr="0015372E" w:rsidRDefault="0026602B" w:rsidP="00EF5EE2">
      <w:pPr>
        <w:pStyle w:val="ListaColorida-nfase13"/>
        <w:spacing w:after="120"/>
        <w:ind w:left="0"/>
        <w:jc w:val="both"/>
        <w:rPr>
          <w:rFonts w:cs="Calibri"/>
          <w:lang w:eastAsia="zh-CN"/>
        </w:rPr>
      </w:pPr>
    </w:p>
    <w:p w14:paraId="4CF7F7B5" w14:textId="77777777" w:rsidR="004C7252" w:rsidRPr="0015372E" w:rsidRDefault="004C7252" w:rsidP="004C7252">
      <w:pPr>
        <w:pStyle w:val="Ttulo1"/>
        <w:spacing w:after="120" w:line="276" w:lineRule="auto"/>
        <w:rPr>
          <w:rFonts w:ascii="Calibri" w:hAnsi="Calibri" w:cs="Calibri"/>
          <w:color w:val="auto"/>
        </w:rPr>
      </w:pPr>
      <w:r w:rsidRPr="0015372E">
        <w:rPr>
          <w:rFonts w:ascii="Calibri" w:hAnsi="Calibri" w:cs="Calibri"/>
          <w:color w:val="auto"/>
        </w:rPr>
        <w:t xml:space="preserve"> </w:t>
      </w:r>
      <w:bookmarkStart w:id="46" w:name="_Toc112420085"/>
      <w:bookmarkStart w:id="47" w:name="_Toc136953171"/>
      <w:r w:rsidRPr="0015372E">
        <w:rPr>
          <w:rFonts w:ascii="Calibri" w:hAnsi="Calibri" w:cs="Calibri"/>
          <w:color w:val="auto"/>
        </w:rPr>
        <w:t>Contrapartida</w:t>
      </w:r>
      <w:bookmarkEnd w:id="46"/>
      <w:bookmarkEnd w:id="47"/>
    </w:p>
    <w:p w14:paraId="4FE383E3" w14:textId="42E7E937" w:rsidR="00780C83" w:rsidRPr="0015372E" w:rsidRDefault="004C7252" w:rsidP="00BB2780">
      <w:pPr>
        <w:pStyle w:val="ListaColorida-nfase13"/>
        <w:autoSpaceDE w:val="0"/>
        <w:autoSpaceDN w:val="0"/>
        <w:adjustRightInd w:val="0"/>
        <w:spacing w:after="120"/>
        <w:ind w:left="0" w:firstLine="646"/>
        <w:contextualSpacing w:val="0"/>
        <w:jc w:val="both"/>
      </w:pPr>
      <w:r w:rsidRPr="0015372E">
        <w:t xml:space="preserve">A </w:t>
      </w:r>
      <w:r w:rsidR="00780C83" w:rsidRPr="0015372E">
        <w:t>apre</w:t>
      </w:r>
      <w:r w:rsidR="00D50266" w:rsidRPr="0015372E">
        <w:t>s</w:t>
      </w:r>
      <w:r w:rsidR="00780C83" w:rsidRPr="0015372E">
        <w:t xml:space="preserve">entação de </w:t>
      </w:r>
      <w:r w:rsidRPr="0015372E">
        <w:t xml:space="preserve">contrapartida </w:t>
      </w:r>
      <w:r w:rsidR="00780C83" w:rsidRPr="0015372E">
        <w:t xml:space="preserve">é desejável, </w:t>
      </w:r>
      <w:r w:rsidR="00C522D8" w:rsidRPr="0015372E">
        <w:t xml:space="preserve">mas não </w:t>
      </w:r>
      <w:r w:rsidR="008473F4" w:rsidRPr="0015372E">
        <w:t>obrigatória</w:t>
      </w:r>
      <w:r w:rsidR="004F372E" w:rsidRPr="0015372E">
        <w:t xml:space="preserve">. </w:t>
      </w:r>
      <w:r w:rsidR="00091361" w:rsidRPr="0015372E">
        <w:t>A</w:t>
      </w:r>
      <w:r w:rsidR="00780C83" w:rsidRPr="0015372E">
        <w:t xml:space="preserve"> apresentação</w:t>
      </w:r>
      <w:r w:rsidR="00091361" w:rsidRPr="0015372E">
        <w:t xml:space="preserve"> </w:t>
      </w:r>
      <w:r w:rsidR="00780C83" w:rsidRPr="0015372E">
        <w:t xml:space="preserve">de contrapartida </w:t>
      </w:r>
      <w:r w:rsidR="008473F4" w:rsidRPr="0015372E">
        <w:t>a</w:t>
      </w:r>
      <w:r w:rsidR="00780C83" w:rsidRPr="0015372E">
        <w:t xml:space="preserve">mplia o </w:t>
      </w:r>
      <w:r w:rsidR="00696757" w:rsidRPr="0015372E">
        <w:t>alcance</w:t>
      </w:r>
      <w:r w:rsidR="00780C83" w:rsidRPr="0015372E">
        <w:t xml:space="preserve"> da proposta</w:t>
      </w:r>
      <w:r w:rsidR="00C11D54" w:rsidRPr="0015372E">
        <w:t>, com aumento</w:t>
      </w:r>
      <w:r w:rsidR="00780C83" w:rsidRPr="0015372E">
        <w:t xml:space="preserve"> de</w:t>
      </w:r>
      <w:r w:rsidR="008473F4" w:rsidRPr="0015372E">
        <w:t xml:space="preserve"> viabilidade das ações pretendidas.</w:t>
      </w:r>
      <w:r w:rsidR="00780C83" w:rsidRPr="0015372E">
        <w:t xml:space="preserve"> A contrapartida oferecida pela propo</w:t>
      </w:r>
      <w:r w:rsidR="00C11D54" w:rsidRPr="0015372E">
        <w:t xml:space="preserve">nente é um dos critérios de avaliação. </w:t>
      </w:r>
    </w:p>
    <w:p w14:paraId="13E5533A" w14:textId="57835033" w:rsidR="008473F4" w:rsidRPr="0015372E" w:rsidRDefault="008473F4" w:rsidP="00BB2780">
      <w:pPr>
        <w:pStyle w:val="ListaColorida-nfase13"/>
        <w:autoSpaceDE w:val="0"/>
        <w:autoSpaceDN w:val="0"/>
        <w:adjustRightInd w:val="0"/>
        <w:spacing w:after="120"/>
        <w:ind w:left="0" w:firstLine="646"/>
        <w:contextualSpacing w:val="0"/>
        <w:jc w:val="both"/>
      </w:pPr>
      <w:r w:rsidRPr="0015372E">
        <w:t xml:space="preserve"> Caso apresentada, a contrapartida </w:t>
      </w:r>
      <w:r w:rsidR="004C7252" w:rsidRPr="0015372E">
        <w:t>deverá ser calculada sobre o valor solicitado pela proposta e poderá ser a</w:t>
      </w:r>
      <w:r w:rsidR="00780C83" w:rsidRPr="0015372E">
        <w:t xml:space="preserve">presentada na forma de </w:t>
      </w:r>
      <w:r w:rsidR="004C7252" w:rsidRPr="0015372E">
        <w:t xml:space="preserve">recursos financeiros próprios ou de </w:t>
      </w:r>
      <w:r w:rsidR="00780C83" w:rsidRPr="0015372E">
        <w:t>terceiros</w:t>
      </w:r>
      <w:r w:rsidR="004C7252" w:rsidRPr="0015372E">
        <w:t xml:space="preserve">, bem como bens ou serviços, desde que economicamente mensuráveis. </w:t>
      </w:r>
      <w:r w:rsidR="00780C83" w:rsidRPr="0015372E">
        <w:t>As contrapartidas não financeiras são todas aquelas derivadas de recursos diretamente investidos no projeto, como oferta de infraestrutura, pessoal, bens, insumos, serviços e outros itens a serem avaliados na etapa de análise técnica e jurídica.</w:t>
      </w:r>
    </w:p>
    <w:p w14:paraId="337F5C4D" w14:textId="66A66D91" w:rsidR="004C7252" w:rsidRPr="0015372E" w:rsidRDefault="004C7252" w:rsidP="00BB2780">
      <w:pPr>
        <w:pStyle w:val="ListaColorida-nfase13"/>
        <w:autoSpaceDE w:val="0"/>
        <w:autoSpaceDN w:val="0"/>
        <w:adjustRightInd w:val="0"/>
        <w:spacing w:after="120"/>
        <w:ind w:left="0" w:firstLine="646"/>
        <w:contextualSpacing w:val="0"/>
        <w:jc w:val="both"/>
      </w:pPr>
      <w:r w:rsidRPr="0015372E">
        <w:t xml:space="preserve">Serão consideradas contrapartidas financeiras os recursos próprios a serem aplicados diretamente no projeto, não sendo permitido qualquer depósito na conta bancária do projeto. </w:t>
      </w:r>
    </w:p>
    <w:p w14:paraId="3804CCAA" w14:textId="207802CB" w:rsidR="004C7252" w:rsidRPr="0015372E" w:rsidRDefault="004C7252" w:rsidP="00BB2780">
      <w:pPr>
        <w:pStyle w:val="ListaColorida-nfase13"/>
        <w:autoSpaceDE w:val="0"/>
        <w:autoSpaceDN w:val="0"/>
        <w:adjustRightInd w:val="0"/>
        <w:spacing w:after="120"/>
        <w:ind w:left="0" w:firstLine="646"/>
        <w:contextualSpacing w:val="0"/>
        <w:jc w:val="both"/>
      </w:pPr>
      <w:r w:rsidRPr="0015372E">
        <w:t>Para fins de contabilização da contrapartida relacionada a máquinas, equipamentos e veículos</w:t>
      </w:r>
      <w:r w:rsidR="00711E2B">
        <w:t>,</w:t>
      </w:r>
      <w:r w:rsidRPr="0015372E">
        <w:t xml:space="preserve"> o proponente deverá considerar o valor de uso durante o desenvolvimento do projeto, não devendo, portanto, contabilizar o valor de aquisição ou valor </w:t>
      </w:r>
      <w:r w:rsidR="000500B4">
        <w:t xml:space="preserve">de </w:t>
      </w:r>
      <w:r w:rsidR="00780C83" w:rsidRPr="0015372E">
        <w:t>venda dos itens listados</w:t>
      </w:r>
      <w:r w:rsidRPr="0015372E">
        <w:t>.</w:t>
      </w:r>
    </w:p>
    <w:p w14:paraId="2B2C75AB" w14:textId="4EFB3A88" w:rsidR="004C7252" w:rsidRPr="0015372E" w:rsidRDefault="004C7252" w:rsidP="0069096D">
      <w:pPr>
        <w:pStyle w:val="ListaColorida-nfase13"/>
        <w:autoSpaceDE w:val="0"/>
        <w:autoSpaceDN w:val="0"/>
        <w:adjustRightInd w:val="0"/>
        <w:spacing w:after="120"/>
        <w:ind w:left="0" w:firstLine="646"/>
        <w:contextualSpacing w:val="0"/>
        <w:jc w:val="both"/>
      </w:pPr>
      <w:r w:rsidRPr="0015372E">
        <w:t xml:space="preserve">A contrapartida do projeto deverá ser indicada na proposta e </w:t>
      </w:r>
      <w:r w:rsidR="00780C83" w:rsidRPr="0015372E">
        <w:t xml:space="preserve">demonstrada </w:t>
      </w:r>
      <w:r w:rsidRPr="0015372E">
        <w:t xml:space="preserve">ao FUNBIO, de acordo com os prazos definidos </w:t>
      </w:r>
      <w:r w:rsidR="00A7585E" w:rsidRPr="0015372E">
        <w:t xml:space="preserve">para </w:t>
      </w:r>
      <w:r w:rsidR="004263DE">
        <w:t>apresentação d</w:t>
      </w:r>
      <w:r w:rsidR="00A7585E" w:rsidRPr="0015372E">
        <w:t>as prestações de contas</w:t>
      </w:r>
      <w:r w:rsidR="004263DE">
        <w:t xml:space="preserve"> previsto</w:t>
      </w:r>
      <w:r w:rsidR="00A7585E" w:rsidRPr="0015372E">
        <w:t xml:space="preserve"> </w:t>
      </w:r>
      <w:r w:rsidRPr="0015372E">
        <w:t xml:space="preserve">no contrato de apoio </w:t>
      </w:r>
      <w:r w:rsidR="00A7585E">
        <w:t>financeiro às entidades executoras.</w:t>
      </w:r>
      <w:r w:rsidR="00A7585E" w:rsidRPr="0015372E">
        <w:t xml:space="preserve"> </w:t>
      </w:r>
    </w:p>
    <w:p w14:paraId="63AAE7C7" w14:textId="23940FEA" w:rsidR="004C7252" w:rsidRDefault="004C7252" w:rsidP="00BB2780">
      <w:pPr>
        <w:spacing w:before="0" w:after="120" w:line="276" w:lineRule="auto"/>
        <w:jc w:val="both"/>
        <w:rPr>
          <w:rFonts w:ascii="Calibri" w:eastAsia="Calibri" w:hAnsi="Calibri"/>
          <w:color w:val="auto"/>
          <w:sz w:val="22"/>
        </w:rPr>
      </w:pPr>
    </w:p>
    <w:p w14:paraId="02333B4F" w14:textId="77777777" w:rsidR="0026602B" w:rsidRPr="00BB2780" w:rsidRDefault="0026602B" w:rsidP="00BB2780">
      <w:pPr>
        <w:spacing w:before="0" w:after="120" w:line="276" w:lineRule="auto"/>
        <w:jc w:val="both"/>
        <w:rPr>
          <w:rFonts w:ascii="Calibri" w:eastAsia="Calibri" w:hAnsi="Calibri"/>
          <w:color w:val="auto"/>
          <w:sz w:val="22"/>
        </w:rPr>
      </w:pPr>
    </w:p>
    <w:p w14:paraId="2E8AA226" w14:textId="77777777" w:rsidR="004C7252" w:rsidRPr="0015372E" w:rsidRDefault="004C7252" w:rsidP="004C7252">
      <w:pPr>
        <w:pStyle w:val="Ttulo1"/>
        <w:spacing w:after="120" w:line="276" w:lineRule="auto"/>
        <w:rPr>
          <w:rFonts w:ascii="Calibri" w:hAnsi="Calibri" w:cs="Calibri"/>
          <w:color w:val="auto"/>
        </w:rPr>
      </w:pPr>
      <w:r w:rsidRPr="0015372E">
        <w:rPr>
          <w:rFonts w:ascii="Calibri" w:hAnsi="Calibri" w:cs="Calibri"/>
          <w:color w:val="auto"/>
        </w:rPr>
        <w:t xml:space="preserve"> </w:t>
      </w:r>
      <w:bookmarkStart w:id="48" w:name="_Toc112420086"/>
      <w:bookmarkStart w:id="49" w:name="_Toc136953172"/>
      <w:r w:rsidRPr="0015372E">
        <w:rPr>
          <w:rFonts w:ascii="Calibri" w:hAnsi="Calibri" w:cs="Calibri"/>
          <w:color w:val="auto"/>
        </w:rPr>
        <w:t>Disponibilização de recursos</w:t>
      </w:r>
      <w:bookmarkEnd w:id="48"/>
      <w:bookmarkEnd w:id="49"/>
    </w:p>
    <w:p w14:paraId="1B353C3F" w14:textId="57860037" w:rsidR="009F70A5" w:rsidRPr="0015372E" w:rsidRDefault="009F70A5" w:rsidP="004C7252">
      <w:pPr>
        <w:spacing w:before="0" w:after="120" w:line="276" w:lineRule="auto"/>
        <w:ind w:firstLine="644"/>
        <w:jc w:val="both"/>
        <w:rPr>
          <w:rFonts w:ascii="Calibri" w:hAnsi="Calibri" w:cs="Calibri"/>
          <w:color w:val="auto"/>
          <w:sz w:val="22"/>
          <w:szCs w:val="22"/>
        </w:rPr>
      </w:pPr>
      <w:r w:rsidRPr="0015372E">
        <w:rPr>
          <w:rFonts w:ascii="Calibri" w:hAnsi="Calibri" w:cs="Calibri"/>
          <w:color w:val="auto"/>
          <w:sz w:val="22"/>
          <w:szCs w:val="22"/>
        </w:rPr>
        <w:t>Os custos de elaboração da proposta são de inteira e exclusiva responsabilidade d</w:t>
      </w:r>
      <w:r w:rsidR="000B7BB9" w:rsidRPr="0015372E">
        <w:rPr>
          <w:rFonts w:ascii="Calibri" w:hAnsi="Calibri" w:cs="Calibri"/>
          <w:color w:val="auto"/>
          <w:sz w:val="22"/>
          <w:szCs w:val="22"/>
        </w:rPr>
        <w:t>a</w:t>
      </w:r>
      <w:r w:rsidRPr="0015372E">
        <w:rPr>
          <w:rFonts w:ascii="Calibri" w:hAnsi="Calibri" w:cs="Calibri"/>
          <w:color w:val="auto"/>
          <w:sz w:val="22"/>
          <w:szCs w:val="22"/>
        </w:rPr>
        <w:t xml:space="preserve"> proponente. </w:t>
      </w:r>
      <w:r w:rsidR="00EF5EE2" w:rsidRPr="0015372E">
        <w:rPr>
          <w:rFonts w:ascii="Calibri" w:hAnsi="Calibri" w:cs="Calibri"/>
          <w:color w:val="auto"/>
          <w:sz w:val="22"/>
          <w:szCs w:val="22"/>
        </w:rPr>
        <w:t>A</w:t>
      </w:r>
      <w:r w:rsidRPr="0015372E">
        <w:rPr>
          <w:rFonts w:ascii="Calibri" w:hAnsi="Calibri" w:cs="Calibri"/>
          <w:color w:val="auto"/>
          <w:sz w:val="22"/>
          <w:szCs w:val="22"/>
        </w:rPr>
        <w:t xml:space="preserve"> submissão de propostas </w:t>
      </w:r>
      <w:r w:rsidR="00696757">
        <w:rPr>
          <w:rFonts w:ascii="Calibri" w:hAnsi="Calibri" w:cs="Calibri"/>
          <w:color w:val="auto"/>
          <w:sz w:val="22"/>
          <w:szCs w:val="22"/>
        </w:rPr>
        <w:t>ao Edital</w:t>
      </w:r>
      <w:r w:rsidRPr="0015372E">
        <w:rPr>
          <w:rFonts w:ascii="Calibri" w:hAnsi="Calibri" w:cs="Calibri"/>
          <w:color w:val="auto"/>
          <w:sz w:val="22"/>
          <w:szCs w:val="22"/>
        </w:rPr>
        <w:t xml:space="preserve"> não gera nenhum direito de ressarcimento dos custos incorridos pelo proponente, </w:t>
      </w:r>
      <w:r w:rsidR="00567AF2" w:rsidRPr="0015372E">
        <w:rPr>
          <w:rFonts w:ascii="Calibri" w:hAnsi="Calibri" w:cs="Calibri"/>
          <w:color w:val="auto"/>
          <w:sz w:val="22"/>
          <w:szCs w:val="22"/>
        </w:rPr>
        <w:t>inclusive</w:t>
      </w:r>
      <w:r w:rsidRPr="0015372E">
        <w:rPr>
          <w:rFonts w:ascii="Calibri" w:hAnsi="Calibri" w:cs="Calibri"/>
          <w:color w:val="auto"/>
          <w:sz w:val="22"/>
          <w:szCs w:val="22"/>
        </w:rPr>
        <w:t xml:space="preserve"> no caso de cancelamento total ou parcial dest</w:t>
      </w:r>
      <w:r w:rsidR="00D67DFE">
        <w:rPr>
          <w:rFonts w:ascii="Calibri" w:hAnsi="Calibri" w:cs="Calibri"/>
          <w:color w:val="auto"/>
          <w:sz w:val="22"/>
          <w:szCs w:val="22"/>
        </w:rPr>
        <w:t>e Edital</w:t>
      </w:r>
      <w:r w:rsidRPr="0015372E">
        <w:rPr>
          <w:rFonts w:ascii="Calibri" w:hAnsi="Calibri" w:cs="Calibri"/>
          <w:color w:val="auto"/>
          <w:sz w:val="22"/>
          <w:szCs w:val="22"/>
        </w:rPr>
        <w:t xml:space="preserve">.  </w:t>
      </w:r>
    </w:p>
    <w:p w14:paraId="177B5204" w14:textId="3B46C322" w:rsidR="004C7252" w:rsidRPr="0015372E" w:rsidRDefault="004C7252" w:rsidP="004C7252">
      <w:pPr>
        <w:spacing w:before="0" w:after="120" w:line="276" w:lineRule="auto"/>
        <w:ind w:firstLine="644"/>
        <w:jc w:val="both"/>
        <w:rPr>
          <w:rFonts w:ascii="Calibri" w:hAnsi="Calibri" w:cs="Calibri"/>
          <w:color w:val="auto"/>
          <w:sz w:val="22"/>
          <w:szCs w:val="22"/>
        </w:rPr>
      </w:pPr>
      <w:r w:rsidRPr="0015372E">
        <w:rPr>
          <w:rFonts w:ascii="Calibri" w:hAnsi="Calibri" w:cs="Calibri"/>
          <w:color w:val="auto"/>
          <w:sz w:val="22"/>
          <w:szCs w:val="22"/>
        </w:rPr>
        <w:t>Não será permitida a duplicidade de financiamento para as atividades previstas no projeto, apenas financiamentos complementares.</w:t>
      </w:r>
    </w:p>
    <w:p w14:paraId="71061E7E" w14:textId="01218BAC" w:rsidR="004C7252" w:rsidRPr="0015372E" w:rsidRDefault="004C7252" w:rsidP="004C7252">
      <w:pPr>
        <w:spacing w:before="0" w:after="120" w:line="276" w:lineRule="auto"/>
        <w:ind w:firstLine="644"/>
        <w:jc w:val="both"/>
        <w:rPr>
          <w:rFonts w:ascii="Calibri" w:hAnsi="Calibri" w:cs="Calibri"/>
          <w:color w:val="auto"/>
          <w:sz w:val="22"/>
          <w:szCs w:val="22"/>
        </w:rPr>
      </w:pPr>
      <w:r w:rsidRPr="0015372E">
        <w:rPr>
          <w:rFonts w:ascii="Calibri" w:hAnsi="Calibri" w:cs="Calibri"/>
          <w:color w:val="auto"/>
          <w:sz w:val="22"/>
          <w:szCs w:val="22"/>
        </w:rPr>
        <w:t xml:space="preserve">Os recursos </w:t>
      </w:r>
      <w:r w:rsidR="006D6E3F">
        <w:rPr>
          <w:rFonts w:ascii="Calibri" w:hAnsi="Calibri" w:cs="Calibri"/>
          <w:color w:val="auto"/>
          <w:sz w:val="22"/>
          <w:szCs w:val="22"/>
        </w:rPr>
        <w:t>s</w:t>
      </w:r>
      <w:r w:rsidRPr="0015372E">
        <w:rPr>
          <w:rFonts w:ascii="Calibri" w:hAnsi="Calibri" w:cs="Calibri"/>
          <w:color w:val="auto"/>
          <w:sz w:val="22"/>
          <w:szCs w:val="22"/>
        </w:rPr>
        <w:t>erão disponibilizados para as instituições cujas propostas forem selecionadas</w:t>
      </w:r>
      <w:r w:rsidR="006D6E3F">
        <w:rPr>
          <w:rFonts w:ascii="Calibri" w:hAnsi="Calibri" w:cs="Calibri"/>
          <w:color w:val="auto"/>
          <w:sz w:val="22"/>
          <w:szCs w:val="22"/>
        </w:rPr>
        <w:t xml:space="preserve"> a</w:t>
      </w:r>
      <w:r w:rsidRPr="0015372E">
        <w:rPr>
          <w:rFonts w:ascii="Calibri" w:hAnsi="Calibri" w:cs="Calibri"/>
          <w:color w:val="auto"/>
          <w:sz w:val="22"/>
          <w:szCs w:val="22"/>
        </w:rPr>
        <w:t xml:space="preserve">pós </w:t>
      </w:r>
      <w:r w:rsidR="00780C83" w:rsidRPr="0015372E">
        <w:rPr>
          <w:rFonts w:ascii="Calibri" w:hAnsi="Calibri" w:cs="Calibri"/>
          <w:color w:val="auto"/>
          <w:sz w:val="22"/>
          <w:szCs w:val="22"/>
        </w:rPr>
        <w:t xml:space="preserve">o cumprimento </w:t>
      </w:r>
      <w:r w:rsidR="00E13F16">
        <w:rPr>
          <w:rFonts w:ascii="Calibri" w:hAnsi="Calibri" w:cs="Calibri"/>
          <w:color w:val="auto"/>
          <w:sz w:val="22"/>
          <w:szCs w:val="22"/>
        </w:rPr>
        <w:t xml:space="preserve">de </w:t>
      </w:r>
      <w:r w:rsidR="00780C83" w:rsidRPr="0015372E">
        <w:rPr>
          <w:rFonts w:ascii="Calibri" w:hAnsi="Calibri" w:cs="Calibri"/>
          <w:color w:val="auto"/>
          <w:sz w:val="22"/>
          <w:szCs w:val="22"/>
        </w:rPr>
        <w:t xml:space="preserve">todas as exigências, sejam elas de natureza legal ou técnica, condição para a </w:t>
      </w:r>
      <w:r w:rsidRPr="0015372E">
        <w:rPr>
          <w:rFonts w:ascii="Calibri" w:hAnsi="Calibri" w:cs="Calibri"/>
          <w:color w:val="auto"/>
          <w:sz w:val="22"/>
          <w:szCs w:val="22"/>
        </w:rPr>
        <w:t>assinatura dos contratos</w:t>
      </w:r>
      <w:r w:rsidR="00780C83" w:rsidRPr="0015372E">
        <w:rPr>
          <w:rFonts w:ascii="Calibri" w:hAnsi="Calibri" w:cs="Calibri"/>
          <w:color w:val="auto"/>
          <w:sz w:val="22"/>
          <w:szCs w:val="22"/>
        </w:rPr>
        <w:t xml:space="preserve">. A impossibilidade do atendimento dessas condições, no período de até </w:t>
      </w:r>
      <w:r w:rsidR="00535A32" w:rsidRPr="0015372E">
        <w:rPr>
          <w:rFonts w:ascii="Calibri" w:hAnsi="Calibri" w:cs="Calibri"/>
          <w:color w:val="auto"/>
          <w:sz w:val="22"/>
          <w:szCs w:val="22"/>
        </w:rPr>
        <w:t>20</w:t>
      </w:r>
      <w:r w:rsidR="002E4AA1" w:rsidRPr="0015372E">
        <w:rPr>
          <w:rFonts w:ascii="Calibri" w:hAnsi="Calibri" w:cs="Calibri"/>
          <w:color w:val="auto"/>
          <w:sz w:val="22"/>
          <w:szCs w:val="22"/>
        </w:rPr>
        <w:t xml:space="preserve"> </w:t>
      </w:r>
      <w:r w:rsidR="00780C83" w:rsidRPr="0015372E">
        <w:rPr>
          <w:rFonts w:ascii="Calibri" w:hAnsi="Calibri" w:cs="Calibri"/>
          <w:color w:val="auto"/>
          <w:sz w:val="22"/>
          <w:szCs w:val="22"/>
        </w:rPr>
        <w:t>dias</w:t>
      </w:r>
      <w:r w:rsidR="00910275">
        <w:rPr>
          <w:rFonts w:ascii="Calibri" w:hAnsi="Calibri" w:cs="Calibri"/>
          <w:color w:val="auto"/>
          <w:sz w:val="22"/>
          <w:szCs w:val="22"/>
        </w:rPr>
        <w:t xml:space="preserve"> contados da comunicação realizada pelo FUNBIO</w:t>
      </w:r>
      <w:r w:rsidR="006861BD">
        <w:rPr>
          <w:rFonts w:ascii="Calibri" w:hAnsi="Calibri" w:cs="Calibri"/>
          <w:color w:val="auto"/>
          <w:sz w:val="22"/>
          <w:szCs w:val="22"/>
        </w:rPr>
        <w:t>,</w:t>
      </w:r>
      <w:r w:rsidR="00780C83" w:rsidRPr="0015372E">
        <w:rPr>
          <w:rFonts w:ascii="Calibri" w:hAnsi="Calibri" w:cs="Calibri"/>
          <w:color w:val="auto"/>
          <w:sz w:val="22"/>
          <w:szCs w:val="22"/>
        </w:rPr>
        <w:t xml:space="preserve"> poderá acarr</w:t>
      </w:r>
      <w:r w:rsidR="009F70A5" w:rsidRPr="0015372E">
        <w:rPr>
          <w:rFonts w:ascii="Calibri" w:hAnsi="Calibri" w:cs="Calibri"/>
          <w:color w:val="auto"/>
          <w:sz w:val="22"/>
          <w:szCs w:val="22"/>
        </w:rPr>
        <w:t>e</w:t>
      </w:r>
      <w:r w:rsidR="00780C83" w:rsidRPr="0015372E">
        <w:rPr>
          <w:rFonts w:ascii="Calibri" w:hAnsi="Calibri" w:cs="Calibri"/>
          <w:color w:val="auto"/>
          <w:sz w:val="22"/>
          <w:szCs w:val="22"/>
        </w:rPr>
        <w:t xml:space="preserve">tar o cancelamento da proposta. </w:t>
      </w:r>
    </w:p>
    <w:p w14:paraId="55E40AC6" w14:textId="04FABCAC" w:rsidR="004C7252" w:rsidRDefault="004C7252" w:rsidP="00C30B48">
      <w:pPr>
        <w:spacing w:before="0" w:after="120" w:line="276" w:lineRule="auto"/>
        <w:ind w:firstLine="644"/>
        <w:jc w:val="both"/>
        <w:rPr>
          <w:rFonts w:ascii="Calibri" w:hAnsi="Calibri" w:cs="Calibri"/>
          <w:color w:val="auto"/>
          <w:sz w:val="22"/>
          <w:szCs w:val="22"/>
        </w:rPr>
      </w:pPr>
      <w:r w:rsidRPr="0015372E">
        <w:rPr>
          <w:rFonts w:ascii="Calibri" w:hAnsi="Calibri" w:cs="Calibri"/>
          <w:color w:val="auto"/>
          <w:sz w:val="22"/>
          <w:szCs w:val="22"/>
        </w:rPr>
        <w:t xml:space="preserve">Após o primeiro desembolso, os </w:t>
      </w:r>
      <w:r w:rsidR="006D6E3F">
        <w:rPr>
          <w:rFonts w:ascii="Calibri" w:hAnsi="Calibri" w:cs="Calibri"/>
          <w:color w:val="auto"/>
          <w:sz w:val="22"/>
          <w:szCs w:val="22"/>
        </w:rPr>
        <w:t xml:space="preserve">desembolsos </w:t>
      </w:r>
      <w:r w:rsidRPr="0015372E">
        <w:rPr>
          <w:rFonts w:ascii="Calibri" w:hAnsi="Calibri" w:cs="Calibri"/>
          <w:color w:val="auto"/>
          <w:sz w:val="22"/>
          <w:szCs w:val="22"/>
        </w:rPr>
        <w:t>subsequentes só serão realizados mediante prestações de contas financeira, apresentação de relatorias técnicas e aprovação de ambas pelo FUNBIO.</w:t>
      </w:r>
    </w:p>
    <w:p w14:paraId="705CACF1" w14:textId="62DB478D" w:rsidR="00492137" w:rsidRDefault="00492137" w:rsidP="004C7252">
      <w:pPr>
        <w:spacing w:before="0" w:after="120" w:line="276" w:lineRule="auto"/>
        <w:ind w:firstLine="644"/>
        <w:jc w:val="both"/>
        <w:rPr>
          <w:rFonts w:ascii="Calibri" w:hAnsi="Calibri" w:cs="Calibri"/>
          <w:color w:val="auto"/>
          <w:sz w:val="22"/>
          <w:szCs w:val="22"/>
        </w:rPr>
      </w:pPr>
    </w:p>
    <w:p w14:paraId="1154E0AA" w14:textId="77777777" w:rsidR="002A183F" w:rsidRPr="0015372E" w:rsidRDefault="002A183F" w:rsidP="004C7252">
      <w:pPr>
        <w:spacing w:before="0" w:after="120" w:line="276" w:lineRule="auto"/>
        <w:ind w:firstLine="644"/>
        <w:jc w:val="both"/>
        <w:rPr>
          <w:rFonts w:ascii="Calibri" w:hAnsi="Calibri" w:cs="Calibri"/>
          <w:color w:val="auto"/>
          <w:sz w:val="22"/>
          <w:szCs w:val="22"/>
        </w:rPr>
      </w:pPr>
    </w:p>
    <w:p w14:paraId="287E229A" w14:textId="77777777" w:rsidR="004C7252" w:rsidRPr="0015372E" w:rsidRDefault="004C7252" w:rsidP="004C7252">
      <w:pPr>
        <w:pStyle w:val="Ttulo1"/>
        <w:spacing w:after="120" w:line="276" w:lineRule="auto"/>
        <w:rPr>
          <w:rFonts w:ascii="Calibri" w:hAnsi="Calibri" w:cs="Calibri"/>
          <w:color w:val="auto"/>
        </w:rPr>
      </w:pPr>
      <w:r w:rsidRPr="0015372E">
        <w:rPr>
          <w:rFonts w:ascii="Calibri" w:hAnsi="Calibri" w:cs="Calibri"/>
          <w:color w:val="auto"/>
        </w:rPr>
        <w:t xml:space="preserve"> </w:t>
      </w:r>
      <w:bookmarkStart w:id="50" w:name="_Toc112420087"/>
      <w:bookmarkStart w:id="51" w:name="_Toc136953173"/>
      <w:r w:rsidRPr="0015372E">
        <w:rPr>
          <w:rFonts w:ascii="Calibri" w:hAnsi="Calibri" w:cs="Calibri"/>
          <w:color w:val="auto"/>
        </w:rPr>
        <w:t>Submissão da proposta e prazos</w:t>
      </w:r>
      <w:bookmarkEnd w:id="50"/>
      <w:bookmarkEnd w:id="51"/>
    </w:p>
    <w:p w14:paraId="27510FC5" w14:textId="2A8B1811" w:rsidR="00EB1957" w:rsidRPr="0015372E" w:rsidRDefault="00EB1957" w:rsidP="00EB1957">
      <w:pPr>
        <w:spacing w:before="0" w:after="120" w:line="276" w:lineRule="auto"/>
        <w:ind w:firstLine="644"/>
        <w:jc w:val="both"/>
        <w:rPr>
          <w:rFonts w:ascii="Calibri" w:hAnsi="Calibri" w:cs="Calibri"/>
          <w:color w:val="auto"/>
          <w:sz w:val="22"/>
          <w:szCs w:val="22"/>
        </w:rPr>
      </w:pPr>
      <w:r w:rsidRPr="0015372E">
        <w:rPr>
          <w:rFonts w:ascii="Calibri" w:hAnsi="Calibri" w:cs="Calibri"/>
          <w:color w:val="auto"/>
          <w:sz w:val="22"/>
          <w:szCs w:val="22"/>
        </w:rPr>
        <w:t xml:space="preserve">A proposta deverá ser enviada até às 18:00 horas </w:t>
      </w:r>
      <w:r w:rsidRPr="00286D38">
        <w:rPr>
          <w:rFonts w:ascii="Calibri" w:hAnsi="Calibri" w:cs="Calibri"/>
          <w:color w:val="auto"/>
          <w:sz w:val="22"/>
          <w:szCs w:val="22"/>
        </w:rPr>
        <w:t xml:space="preserve">do dia </w:t>
      </w:r>
      <w:r w:rsidR="00763866" w:rsidRPr="0015372E">
        <w:rPr>
          <w:rFonts w:ascii="Calibri" w:hAnsi="Calibri" w:cs="Calibri"/>
          <w:color w:val="auto"/>
          <w:sz w:val="22"/>
          <w:szCs w:val="22"/>
          <w:highlight w:val="yellow"/>
        </w:rPr>
        <w:t>XX</w:t>
      </w:r>
      <w:r w:rsidR="00894942" w:rsidRPr="0015372E">
        <w:rPr>
          <w:rFonts w:ascii="Calibri" w:hAnsi="Calibri" w:cs="Calibri"/>
          <w:color w:val="auto"/>
          <w:sz w:val="22"/>
          <w:szCs w:val="22"/>
          <w:highlight w:val="yellow"/>
        </w:rPr>
        <w:t xml:space="preserve"> </w:t>
      </w:r>
      <w:r w:rsidR="004C7252" w:rsidRPr="0015372E">
        <w:rPr>
          <w:rFonts w:ascii="Calibri" w:hAnsi="Calibri" w:cs="Calibri"/>
          <w:color w:val="auto"/>
          <w:sz w:val="22"/>
          <w:szCs w:val="22"/>
          <w:highlight w:val="yellow"/>
        </w:rPr>
        <w:t xml:space="preserve">de </w:t>
      </w:r>
      <w:r w:rsidR="00763866" w:rsidRPr="0015372E">
        <w:rPr>
          <w:rFonts w:ascii="Calibri" w:hAnsi="Calibri" w:cs="Calibri"/>
          <w:color w:val="auto"/>
          <w:sz w:val="22"/>
          <w:szCs w:val="22"/>
          <w:highlight w:val="yellow"/>
        </w:rPr>
        <w:t>XX</w:t>
      </w:r>
      <w:r w:rsidR="00EE7F68" w:rsidRPr="00BB2780">
        <w:rPr>
          <w:rFonts w:ascii="Calibri" w:hAnsi="Calibri"/>
          <w:color w:val="auto"/>
          <w:sz w:val="22"/>
          <w:highlight w:val="yellow"/>
        </w:rPr>
        <w:t xml:space="preserve"> </w:t>
      </w:r>
      <w:r w:rsidRPr="00BB2780">
        <w:rPr>
          <w:rFonts w:ascii="Calibri" w:hAnsi="Calibri"/>
          <w:color w:val="auto"/>
          <w:sz w:val="22"/>
          <w:highlight w:val="yellow"/>
        </w:rPr>
        <w:t xml:space="preserve">de </w:t>
      </w:r>
      <w:r w:rsidR="00BB2780" w:rsidRPr="0015372E">
        <w:rPr>
          <w:rFonts w:ascii="Calibri" w:hAnsi="Calibri" w:cs="Calibri"/>
          <w:color w:val="auto"/>
          <w:sz w:val="22"/>
          <w:szCs w:val="22"/>
          <w:highlight w:val="yellow"/>
        </w:rPr>
        <w:t>202</w:t>
      </w:r>
      <w:r w:rsidR="00BB2780">
        <w:rPr>
          <w:rFonts w:ascii="Calibri" w:hAnsi="Calibri" w:cs="Calibri"/>
          <w:color w:val="auto"/>
          <w:sz w:val="22"/>
          <w:szCs w:val="22"/>
          <w:highlight w:val="yellow"/>
        </w:rPr>
        <w:t>3</w:t>
      </w:r>
      <w:r w:rsidR="004C7252" w:rsidRPr="0015372E">
        <w:rPr>
          <w:rFonts w:ascii="Calibri" w:hAnsi="Calibri" w:cs="Calibri"/>
          <w:color w:val="auto"/>
          <w:sz w:val="22"/>
          <w:szCs w:val="22"/>
          <w:highlight w:val="yellow"/>
        </w:rPr>
        <w:t xml:space="preserve">, </w:t>
      </w:r>
      <w:r w:rsidRPr="00286D38">
        <w:rPr>
          <w:rFonts w:ascii="Calibri" w:hAnsi="Calibri" w:cs="Calibri"/>
          <w:color w:val="auto"/>
          <w:sz w:val="22"/>
          <w:szCs w:val="22"/>
        </w:rPr>
        <w:t>por</w:t>
      </w:r>
      <w:r w:rsidRPr="0015372E">
        <w:rPr>
          <w:rFonts w:ascii="Calibri" w:hAnsi="Calibri" w:cs="Calibri"/>
          <w:color w:val="auto"/>
          <w:sz w:val="22"/>
          <w:szCs w:val="22"/>
        </w:rPr>
        <w:t xml:space="preserve"> meio do preenchimento do formulário eletrônico, acessível em:</w:t>
      </w:r>
    </w:p>
    <w:p w14:paraId="4F145A6C" w14:textId="77777777" w:rsidR="00BB2780" w:rsidRDefault="00763866" w:rsidP="00BB2780">
      <w:pPr>
        <w:spacing w:before="0" w:after="120" w:line="276" w:lineRule="auto"/>
        <w:jc w:val="center"/>
        <w:rPr>
          <w:rFonts w:ascii="Calibri" w:hAnsi="Calibri" w:cs="Calibri"/>
          <w:color w:val="auto"/>
          <w:sz w:val="22"/>
          <w:szCs w:val="22"/>
          <w:highlight w:val="yellow"/>
        </w:rPr>
      </w:pPr>
      <w:r w:rsidRPr="0015372E">
        <w:rPr>
          <w:rFonts w:ascii="Calibri" w:hAnsi="Calibri" w:cs="Calibri"/>
          <w:color w:val="auto"/>
          <w:sz w:val="22"/>
          <w:szCs w:val="22"/>
          <w:highlight w:val="yellow"/>
        </w:rPr>
        <w:lastRenderedPageBreak/>
        <w:t>Link para o formulário</w:t>
      </w:r>
    </w:p>
    <w:p w14:paraId="38832B08" w14:textId="77777777" w:rsidR="00BB2780" w:rsidRDefault="00BB2780" w:rsidP="009953BC">
      <w:pPr>
        <w:spacing w:before="0" w:after="120" w:line="276" w:lineRule="auto"/>
        <w:jc w:val="both"/>
        <w:rPr>
          <w:rFonts w:ascii="Calibri" w:hAnsi="Calibri" w:cs="Calibri"/>
          <w:color w:val="auto"/>
          <w:sz w:val="22"/>
          <w:szCs w:val="22"/>
        </w:rPr>
      </w:pPr>
    </w:p>
    <w:p w14:paraId="15A5CC3C" w14:textId="0493E349" w:rsidR="009953BC" w:rsidRPr="009953BC" w:rsidRDefault="009953BC" w:rsidP="009953BC">
      <w:pPr>
        <w:spacing w:before="0" w:after="120" w:line="276" w:lineRule="auto"/>
        <w:jc w:val="both"/>
        <w:rPr>
          <w:rFonts w:ascii="Calibri" w:hAnsi="Calibri" w:cs="Calibri"/>
          <w:color w:val="auto"/>
          <w:sz w:val="22"/>
          <w:szCs w:val="22"/>
        </w:rPr>
      </w:pPr>
      <w:r w:rsidRPr="009953BC">
        <w:rPr>
          <w:rFonts w:ascii="Calibri" w:hAnsi="Calibri" w:cs="Calibri"/>
          <w:color w:val="auto"/>
          <w:sz w:val="22"/>
          <w:szCs w:val="22"/>
        </w:rPr>
        <w:t xml:space="preserve">Toda a documentação </w:t>
      </w:r>
      <w:r>
        <w:rPr>
          <w:rFonts w:ascii="Calibri" w:hAnsi="Calibri" w:cs="Calibri"/>
          <w:color w:val="auto"/>
          <w:sz w:val="22"/>
          <w:szCs w:val="22"/>
        </w:rPr>
        <w:t>necessária</w:t>
      </w:r>
      <w:r w:rsidRPr="009953BC">
        <w:rPr>
          <w:rFonts w:ascii="Calibri" w:hAnsi="Calibri" w:cs="Calibri"/>
          <w:color w:val="auto"/>
          <w:sz w:val="22"/>
          <w:szCs w:val="22"/>
        </w:rPr>
        <w:t xml:space="preserve"> deverá ser anexada conforme solicitado no formulário</w:t>
      </w:r>
      <w:r>
        <w:rPr>
          <w:rFonts w:ascii="Calibri" w:hAnsi="Calibri" w:cs="Calibri"/>
          <w:color w:val="auto"/>
          <w:sz w:val="22"/>
          <w:szCs w:val="22"/>
        </w:rPr>
        <w:t xml:space="preserve"> </w:t>
      </w:r>
      <w:r w:rsidRPr="009953BC">
        <w:rPr>
          <w:rFonts w:ascii="Calibri" w:hAnsi="Calibri" w:cs="Calibri"/>
          <w:color w:val="auto"/>
          <w:sz w:val="22"/>
          <w:szCs w:val="22"/>
        </w:rPr>
        <w:t>online.</w:t>
      </w:r>
    </w:p>
    <w:p w14:paraId="1E87FD70" w14:textId="0C6F1B87" w:rsidR="009953BC" w:rsidRPr="009953BC" w:rsidRDefault="009953BC" w:rsidP="009953BC">
      <w:pPr>
        <w:spacing w:before="0" w:after="120" w:line="276" w:lineRule="auto"/>
        <w:jc w:val="both"/>
        <w:rPr>
          <w:rFonts w:ascii="Calibri" w:hAnsi="Calibri" w:cs="Calibri"/>
          <w:color w:val="auto"/>
          <w:sz w:val="22"/>
          <w:szCs w:val="22"/>
        </w:rPr>
      </w:pPr>
      <w:r w:rsidRPr="009953BC">
        <w:rPr>
          <w:rFonts w:ascii="Calibri" w:hAnsi="Calibri" w:cs="Calibri"/>
          <w:b/>
          <w:color w:val="auto"/>
          <w:sz w:val="22"/>
          <w:szCs w:val="22"/>
        </w:rPr>
        <w:t>ATENÇÃO:</w:t>
      </w:r>
      <w:r w:rsidRPr="009953BC">
        <w:rPr>
          <w:rFonts w:ascii="Calibri" w:hAnsi="Calibri" w:cs="Calibri"/>
          <w:color w:val="auto"/>
          <w:sz w:val="22"/>
          <w:szCs w:val="22"/>
        </w:rPr>
        <w:t xml:space="preserve"> O preenchimento do formulário só poderá ser feito a partir de contas de e-mail do Google</w:t>
      </w:r>
      <w:r>
        <w:rPr>
          <w:rFonts w:ascii="Calibri" w:hAnsi="Calibri" w:cs="Calibri"/>
          <w:color w:val="auto"/>
          <w:sz w:val="22"/>
          <w:szCs w:val="22"/>
        </w:rPr>
        <w:t xml:space="preserve"> </w:t>
      </w:r>
      <w:r w:rsidRPr="009953BC">
        <w:rPr>
          <w:rFonts w:ascii="Calibri" w:hAnsi="Calibri" w:cs="Calibri"/>
          <w:color w:val="auto"/>
          <w:sz w:val="22"/>
          <w:szCs w:val="22"/>
        </w:rPr>
        <w:t>(Gmail). Isso é necessário para que o formulário possa ser editado ao longo de seu preenchimento,</w:t>
      </w:r>
      <w:r>
        <w:rPr>
          <w:rFonts w:ascii="Calibri" w:hAnsi="Calibri" w:cs="Calibri"/>
          <w:color w:val="auto"/>
          <w:sz w:val="22"/>
          <w:szCs w:val="22"/>
        </w:rPr>
        <w:t xml:space="preserve"> </w:t>
      </w:r>
      <w:r w:rsidRPr="009953BC">
        <w:rPr>
          <w:rFonts w:ascii="Calibri" w:hAnsi="Calibri" w:cs="Calibri"/>
          <w:color w:val="auto"/>
          <w:sz w:val="22"/>
          <w:szCs w:val="22"/>
        </w:rPr>
        <w:t>dentro do prazo dest</w:t>
      </w:r>
      <w:r>
        <w:rPr>
          <w:rFonts w:ascii="Calibri" w:hAnsi="Calibri" w:cs="Calibri"/>
          <w:color w:val="auto"/>
          <w:sz w:val="22"/>
          <w:szCs w:val="22"/>
        </w:rPr>
        <w:t>e Edital</w:t>
      </w:r>
      <w:r w:rsidRPr="009953BC">
        <w:rPr>
          <w:rFonts w:ascii="Calibri" w:hAnsi="Calibri" w:cs="Calibri"/>
          <w:color w:val="auto"/>
          <w:sz w:val="22"/>
          <w:szCs w:val="22"/>
        </w:rPr>
        <w:t>. Embora os campos do formulário possam ser editados, os arquivos</w:t>
      </w:r>
      <w:r>
        <w:rPr>
          <w:rFonts w:ascii="Calibri" w:hAnsi="Calibri" w:cs="Calibri"/>
          <w:color w:val="auto"/>
          <w:sz w:val="22"/>
          <w:szCs w:val="22"/>
        </w:rPr>
        <w:t xml:space="preserve"> </w:t>
      </w:r>
      <w:r w:rsidRPr="009953BC">
        <w:rPr>
          <w:rFonts w:ascii="Calibri" w:hAnsi="Calibri" w:cs="Calibri"/>
          <w:color w:val="auto"/>
          <w:sz w:val="22"/>
          <w:szCs w:val="22"/>
        </w:rPr>
        <w:t>anexados não poderão ser substituídos ou excluídos após o primeiro envio (upload).</w:t>
      </w:r>
    </w:p>
    <w:p w14:paraId="5612074F" w14:textId="77777777" w:rsidR="009953BC" w:rsidRDefault="009953BC" w:rsidP="009953BC">
      <w:pPr>
        <w:spacing w:before="0" w:after="120" w:line="276" w:lineRule="auto"/>
        <w:jc w:val="both"/>
        <w:rPr>
          <w:rFonts w:ascii="Calibri" w:hAnsi="Calibri" w:cs="Calibri"/>
          <w:color w:val="auto"/>
          <w:sz w:val="22"/>
          <w:szCs w:val="22"/>
        </w:rPr>
      </w:pPr>
      <w:r w:rsidRPr="009953BC">
        <w:rPr>
          <w:rFonts w:ascii="Calibri" w:hAnsi="Calibri" w:cs="Calibri"/>
          <w:color w:val="auto"/>
          <w:sz w:val="22"/>
          <w:szCs w:val="22"/>
        </w:rPr>
        <w:t>O FUNBIO não se responsabiliza por inscrições não concretizadas em decorrência de eventuais</w:t>
      </w:r>
      <w:r>
        <w:rPr>
          <w:rFonts w:ascii="Calibri" w:hAnsi="Calibri" w:cs="Calibri"/>
          <w:color w:val="auto"/>
          <w:sz w:val="22"/>
          <w:szCs w:val="22"/>
        </w:rPr>
        <w:t xml:space="preserve"> </w:t>
      </w:r>
      <w:r w:rsidRPr="009953BC">
        <w:rPr>
          <w:rFonts w:ascii="Calibri" w:hAnsi="Calibri" w:cs="Calibri"/>
          <w:color w:val="auto"/>
          <w:sz w:val="22"/>
          <w:szCs w:val="22"/>
        </w:rPr>
        <w:t>problemas técnicos ou falhas na transmissão de dados, comunicação, congestionamentos das</w:t>
      </w:r>
      <w:r>
        <w:rPr>
          <w:rFonts w:ascii="Calibri" w:hAnsi="Calibri" w:cs="Calibri"/>
          <w:color w:val="auto"/>
          <w:sz w:val="22"/>
          <w:szCs w:val="22"/>
        </w:rPr>
        <w:t xml:space="preserve"> </w:t>
      </w:r>
      <w:r w:rsidRPr="009953BC">
        <w:rPr>
          <w:rFonts w:ascii="Calibri" w:hAnsi="Calibri" w:cs="Calibri"/>
          <w:color w:val="auto"/>
          <w:sz w:val="22"/>
          <w:szCs w:val="22"/>
        </w:rPr>
        <w:t>linhas de comunicação, bem como outros fatores que impossibilitem a transferência de dados.</w:t>
      </w:r>
    </w:p>
    <w:p w14:paraId="66AEAB0C" w14:textId="16AC1D9B" w:rsidR="00A245C8" w:rsidRDefault="00A245C8" w:rsidP="00B9170B">
      <w:pPr>
        <w:spacing w:before="0" w:after="120" w:line="276" w:lineRule="auto"/>
        <w:ind w:firstLine="644"/>
        <w:jc w:val="center"/>
        <w:rPr>
          <w:rFonts w:ascii="Calibri" w:hAnsi="Calibri"/>
          <w:color w:val="auto"/>
          <w:sz w:val="22"/>
        </w:rPr>
      </w:pPr>
    </w:p>
    <w:p w14:paraId="63F87462" w14:textId="77777777" w:rsidR="001238FA" w:rsidRPr="00BB2780" w:rsidRDefault="001238FA" w:rsidP="00B9170B">
      <w:pPr>
        <w:spacing w:before="0" w:after="120" w:line="276" w:lineRule="auto"/>
        <w:ind w:firstLine="644"/>
        <w:jc w:val="center"/>
        <w:rPr>
          <w:rFonts w:ascii="Calibri" w:hAnsi="Calibri"/>
          <w:color w:val="auto"/>
          <w:sz w:val="22"/>
        </w:rPr>
      </w:pPr>
    </w:p>
    <w:p w14:paraId="7B18FD11" w14:textId="3262B74F" w:rsidR="004C7252" w:rsidRPr="0015372E" w:rsidRDefault="00FF4241" w:rsidP="004C7252">
      <w:pPr>
        <w:pStyle w:val="Ttulo1"/>
        <w:spacing w:after="120" w:line="276" w:lineRule="auto"/>
        <w:rPr>
          <w:rFonts w:ascii="Calibri" w:hAnsi="Calibri" w:cs="Calibri"/>
          <w:color w:val="auto"/>
        </w:rPr>
      </w:pPr>
      <w:r>
        <w:rPr>
          <w:rFonts w:ascii="Calibri" w:hAnsi="Calibri" w:cs="Calibri"/>
          <w:color w:val="auto"/>
        </w:rPr>
        <w:t xml:space="preserve"> </w:t>
      </w:r>
      <w:bookmarkStart w:id="52" w:name="_Toc112420088"/>
      <w:bookmarkStart w:id="53" w:name="_Toc136953174"/>
      <w:r w:rsidR="004C7252" w:rsidRPr="0015372E">
        <w:rPr>
          <w:rFonts w:ascii="Calibri" w:hAnsi="Calibri" w:cs="Calibri"/>
          <w:color w:val="auto"/>
        </w:rPr>
        <w:t>Documentos necessários para submissão da proposta</w:t>
      </w:r>
      <w:bookmarkEnd w:id="52"/>
      <w:bookmarkEnd w:id="53"/>
    </w:p>
    <w:p w14:paraId="08B169D8" w14:textId="6276AF56" w:rsidR="004C7252" w:rsidRDefault="004C7252" w:rsidP="004C7252">
      <w:pPr>
        <w:spacing w:before="0" w:after="120" w:line="276" w:lineRule="auto"/>
        <w:ind w:firstLine="644"/>
        <w:jc w:val="both"/>
        <w:rPr>
          <w:rFonts w:ascii="Calibri" w:hAnsi="Calibri" w:cs="Calibri"/>
          <w:color w:val="auto"/>
          <w:sz w:val="22"/>
          <w:szCs w:val="22"/>
        </w:rPr>
      </w:pPr>
      <w:bookmarkStart w:id="54" w:name="_Hlk22205628"/>
      <w:r w:rsidRPr="0015372E">
        <w:rPr>
          <w:rFonts w:ascii="Calibri" w:hAnsi="Calibri" w:cs="Calibri"/>
          <w:color w:val="auto"/>
          <w:sz w:val="22"/>
          <w:szCs w:val="22"/>
        </w:rPr>
        <w:t xml:space="preserve">Junto com a proposta </w:t>
      </w:r>
      <w:r w:rsidR="00FF4241">
        <w:rPr>
          <w:rFonts w:ascii="Calibri" w:hAnsi="Calibri" w:cs="Calibri"/>
          <w:color w:val="auto"/>
          <w:sz w:val="22"/>
          <w:szCs w:val="22"/>
        </w:rPr>
        <w:t>técnica</w:t>
      </w:r>
      <w:r w:rsidRPr="0015372E">
        <w:rPr>
          <w:rFonts w:ascii="Calibri" w:hAnsi="Calibri" w:cs="Calibri"/>
          <w:color w:val="auto"/>
          <w:sz w:val="22"/>
          <w:szCs w:val="22"/>
        </w:rPr>
        <w:t>, a ser apresentada de acordo com os requisitos descritos</w:t>
      </w:r>
      <w:r w:rsidR="00FF4241">
        <w:rPr>
          <w:rFonts w:ascii="Calibri" w:hAnsi="Calibri" w:cs="Calibri"/>
          <w:color w:val="auto"/>
          <w:sz w:val="22"/>
          <w:szCs w:val="22"/>
        </w:rPr>
        <w:t xml:space="preserve"> e os Anexos</w:t>
      </w:r>
      <w:r w:rsidRPr="0015372E">
        <w:rPr>
          <w:rFonts w:ascii="Calibri" w:hAnsi="Calibri" w:cs="Calibri"/>
          <w:color w:val="auto"/>
          <w:sz w:val="22"/>
          <w:szCs w:val="22"/>
        </w:rPr>
        <w:t xml:space="preserve"> </w:t>
      </w:r>
      <w:r w:rsidR="00FF4241">
        <w:rPr>
          <w:rFonts w:ascii="Calibri" w:hAnsi="Calibri" w:cs="Calibri"/>
          <w:color w:val="auto"/>
          <w:sz w:val="22"/>
          <w:szCs w:val="22"/>
        </w:rPr>
        <w:t xml:space="preserve">a </w:t>
      </w:r>
      <w:r w:rsidRPr="0015372E">
        <w:rPr>
          <w:rFonts w:ascii="Calibri" w:hAnsi="Calibri" w:cs="Calibri"/>
          <w:color w:val="auto"/>
          <w:sz w:val="22"/>
          <w:szCs w:val="22"/>
        </w:rPr>
        <w:t>est</w:t>
      </w:r>
      <w:r w:rsidR="00D67DFE">
        <w:rPr>
          <w:rFonts w:ascii="Calibri" w:hAnsi="Calibri" w:cs="Calibri"/>
          <w:color w:val="auto"/>
          <w:sz w:val="22"/>
          <w:szCs w:val="22"/>
        </w:rPr>
        <w:t>e Edital</w:t>
      </w:r>
      <w:r w:rsidRPr="0015372E">
        <w:rPr>
          <w:rFonts w:ascii="Calibri" w:hAnsi="Calibri" w:cs="Calibri"/>
          <w:color w:val="auto"/>
          <w:sz w:val="22"/>
          <w:szCs w:val="22"/>
        </w:rPr>
        <w:t xml:space="preserve">, a instituição proponente </w:t>
      </w:r>
      <w:r w:rsidRPr="00244AE0">
        <w:rPr>
          <w:rFonts w:ascii="Calibri" w:hAnsi="Calibri" w:cs="Calibri"/>
          <w:b/>
          <w:color w:val="auto"/>
          <w:sz w:val="22"/>
          <w:szCs w:val="22"/>
        </w:rPr>
        <w:t>deverá</w:t>
      </w:r>
      <w:r w:rsidRPr="0015372E">
        <w:rPr>
          <w:rFonts w:ascii="Calibri" w:hAnsi="Calibri" w:cs="Calibri"/>
          <w:color w:val="auto"/>
          <w:sz w:val="22"/>
          <w:szCs w:val="22"/>
        </w:rPr>
        <w:t xml:space="preserve"> enviar os seguintes documentos:</w:t>
      </w:r>
    </w:p>
    <w:p w14:paraId="2B5967F5" w14:textId="77777777" w:rsidR="008B3975" w:rsidRPr="008169E8" w:rsidRDefault="008B3975" w:rsidP="006B74BE">
      <w:pPr>
        <w:pStyle w:val="PargrafodaLista"/>
        <w:numPr>
          <w:ilvl w:val="0"/>
          <w:numId w:val="20"/>
        </w:numPr>
        <w:suppressAutoHyphens/>
        <w:spacing w:after="120"/>
        <w:contextualSpacing w:val="0"/>
        <w:jc w:val="both"/>
        <w:rPr>
          <w:rFonts w:asciiTheme="minorHAnsi" w:hAnsiTheme="minorHAnsi" w:cstheme="minorHAnsi"/>
        </w:rPr>
      </w:pPr>
      <w:bookmarkStart w:id="55" w:name="_Hlk66805670"/>
      <w:r w:rsidRPr="008169E8">
        <w:rPr>
          <w:rFonts w:asciiTheme="minorHAnsi" w:hAnsiTheme="minorHAnsi" w:cstheme="minorHAnsi"/>
        </w:rPr>
        <w:t>Inscrição junto ao Cadastro Nacional de Pessoas Jurídicas – CNPJ;</w:t>
      </w:r>
    </w:p>
    <w:p w14:paraId="1FF5ECDC" w14:textId="77777777" w:rsidR="008B3975" w:rsidRPr="008169E8" w:rsidRDefault="008B3975" w:rsidP="006B74BE">
      <w:pPr>
        <w:pStyle w:val="PargrafodaLista"/>
        <w:numPr>
          <w:ilvl w:val="0"/>
          <w:numId w:val="20"/>
        </w:numPr>
        <w:suppressAutoHyphens/>
        <w:spacing w:after="120"/>
        <w:contextualSpacing w:val="0"/>
        <w:jc w:val="both"/>
        <w:rPr>
          <w:rFonts w:asciiTheme="minorHAnsi" w:hAnsiTheme="minorHAnsi" w:cstheme="minorHAnsi"/>
        </w:rPr>
      </w:pPr>
      <w:r w:rsidRPr="008169E8">
        <w:rPr>
          <w:rFonts w:asciiTheme="minorHAnsi" w:hAnsiTheme="minorHAnsi" w:cstheme="minorHAnsi"/>
        </w:rPr>
        <w:t>Estatuto social vigente, com o devido registro em cartório;</w:t>
      </w:r>
    </w:p>
    <w:p w14:paraId="388C7902" w14:textId="77777777" w:rsidR="008B3975" w:rsidRPr="008169E8" w:rsidRDefault="008B3975" w:rsidP="006B74BE">
      <w:pPr>
        <w:pStyle w:val="PargrafodaLista"/>
        <w:numPr>
          <w:ilvl w:val="0"/>
          <w:numId w:val="20"/>
        </w:numPr>
        <w:suppressAutoHyphens/>
        <w:spacing w:after="120"/>
        <w:contextualSpacing w:val="0"/>
        <w:jc w:val="both"/>
        <w:rPr>
          <w:rFonts w:asciiTheme="minorHAnsi" w:hAnsiTheme="minorHAnsi" w:cstheme="minorHAnsi"/>
        </w:rPr>
      </w:pPr>
      <w:r w:rsidRPr="008169E8">
        <w:rPr>
          <w:rFonts w:asciiTheme="minorHAnsi" w:hAnsiTheme="minorHAnsi" w:cstheme="minorHAnsi"/>
        </w:rPr>
        <w:t>Ata de eleição da diretoria em exercício, com o devido registro em cartório;</w:t>
      </w:r>
    </w:p>
    <w:bookmarkEnd w:id="55"/>
    <w:p w14:paraId="000B0757" w14:textId="1C6CC223" w:rsidR="008B3975" w:rsidRDefault="008B3975" w:rsidP="006B74BE">
      <w:pPr>
        <w:pStyle w:val="PargrafodaLista"/>
        <w:numPr>
          <w:ilvl w:val="0"/>
          <w:numId w:val="20"/>
        </w:numPr>
        <w:suppressAutoHyphens/>
        <w:spacing w:after="120"/>
        <w:ind w:left="714" w:hanging="357"/>
        <w:contextualSpacing w:val="0"/>
        <w:jc w:val="both"/>
        <w:rPr>
          <w:rFonts w:asciiTheme="minorHAnsi" w:hAnsiTheme="minorHAnsi" w:cstheme="minorHAnsi"/>
        </w:rPr>
      </w:pPr>
      <w:r w:rsidRPr="008169E8">
        <w:rPr>
          <w:rFonts w:asciiTheme="minorHAnsi" w:hAnsiTheme="minorHAnsi" w:cstheme="minorHAnsi"/>
        </w:rPr>
        <w:t>Documentos pessoais (Cédula de identidade e CPF) do(s) representante(s) legal(</w:t>
      </w:r>
      <w:proofErr w:type="spellStart"/>
      <w:r w:rsidRPr="008169E8">
        <w:rPr>
          <w:rFonts w:asciiTheme="minorHAnsi" w:hAnsiTheme="minorHAnsi" w:cstheme="minorHAnsi"/>
        </w:rPr>
        <w:t>is</w:t>
      </w:r>
      <w:proofErr w:type="spellEnd"/>
      <w:r w:rsidRPr="008169E8">
        <w:rPr>
          <w:rFonts w:asciiTheme="minorHAnsi" w:hAnsiTheme="minorHAnsi" w:cstheme="minorHAnsi"/>
        </w:rPr>
        <w:t>)</w:t>
      </w:r>
      <w:r w:rsidR="00FF4241">
        <w:rPr>
          <w:rFonts w:asciiTheme="minorHAnsi" w:hAnsiTheme="minorHAnsi" w:cstheme="minorHAnsi"/>
        </w:rPr>
        <w:t>;</w:t>
      </w:r>
    </w:p>
    <w:p w14:paraId="78CC7B4F" w14:textId="51D32B4D" w:rsidR="00FF4241" w:rsidRPr="0015372E" w:rsidRDefault="00FF4241" w:rsidP="006B74BE">
      <w:pPr>
        <w:numPr>
          <w:ilvl w:val="0"/>
          <w:numId w:val="20"/>
        </w:numPr>
        <w:autoSpaceDE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 xml:space="preserve">Comprovação da experiência da instituição proponente, bem como da equipe de implementação do projeto (ver item </w:t>
      </w:r>
      <w:r w:rsidR="006D6E3F">
        <w:rPr>
          <w:rFonts w:ascii="Calibri" w:hAnsi="Calibri" w:cs="Calibri"/>
          <w:color w:val="auto"/>
          <w:sz w:val="22"/>
          <w:szCs w:val="22"/>
        </w:rPr>
        <w:t>8</w:t>
      </w:r>
      <w:r w:rsidRPr="0015372E">
        <w:rPr>
          <w:rFonts w:ascii="Calibri" w:hAnsi="Calibri" w:cs="Calibri"/>
          <w:color w:val="auto"/>
          <w:sz w:val="22"/>
          <w:szCs w:val="22"/>
        </w:rPr>
        <w:t xml:space="preserve"> dest</w:t>
      </w:r>
      <w:r>
        <w:rPr>
          <w:rFonts w:ascii="Calibri" w:hAnsi="Calibri" w:cs="Calibri"/>
          <w:color w:val="auto"/>
          <w:sz w:val="22"/>
          <w:szCs w:val="22"/>
        </w:rPr>
        <w:t>e Edital</w:t>
      </w:r>
      <w:r w:rsidRPr="0015372E">
        <w:rPr>
          <w:rFonts w:ascii="Calibri" w:hAnsi="Calibri" w:cs="Calibri"/>
          <w:color w:val="auto"/>
          <w:sz w:val="22"/>
          <w:szCs w:val="22"/>
        </w:rPr>
        <w:t>)</w:t>
      </w:r>
      <w:r>
        <w:rPr>
          <w:rFonts w:ascii="Calibri" w:hAnsi="Calibri" w:cs="Calibri"/>
          <w:color w:val="auto"/>
          <w:sz w:val="22"/>
          <w:szCs w:val="22"/>
        </w:rPr>
        <w:t>;</w:t>
      </w:r>
    </w:p>
    <w:p w14:paraId="1360849F" w14:textId="6B942220" w:rsidR="00FF4241" w:rsidRPr="00FF4241" w:rsidRDefault="00FF4241" w:rsidP="006B74BE">
      <w:pPr>
        <w:numPr>
          <w:ilvl w:val="0"/>
          <w:numId w:val="20"/>
        </w:numPr>
        <w:autoSpaceDE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Demonstrações financeiras dos últimos 03 (três) anos</w:t>
      </w:r>
      <w:r>
        <w:rPr>
          <w:rFonts w:ascii="Calibri" w:hAnsi="Calibri" w:cs="Calibri"/>
          <w:color w:val="auto"/>
          <w:sz w:val="22"/>
          <w:szCs w:val="22"/>
        </w:rPr>
        <w:t>;</w:t>
      </w:r>
    </w:p>
    <w:p w14:paraId="697F93E1" w14:textId="6451534E" w:rsidR="00FF4241" w:rsidRDefault="00FF4241" w:rsidP="006B74BE">
      <w:pPr>
        <w:numPr>
          <w:ilvl w:val="0"/>
          <w:numId w:val="20"/>
        </w:numPr>
        <w:spacing w:before="0" w:after="120" w:line="276" w:lineRule="auto"/>
        <w:jc w:val="both"/>
        <w:rPr>
          <w:rFonts w:ascii="Calibri" w:hAnsi="Calibri" w:cs="Arial"/>
          <w:color w:val="auto"/>
          <w:sz w:val="22"/>
          <w:szCs w:val="22"/>
        </w:rPr>
      </w:pPr>
      <w:r w:rsidRPr="0015372E">
        <w:rPr>
          <w:rFonts w:ascii="Calibri" w:hAnsi="Calibri" w:cs="Arial"/>
          <w:color w:val="auto"/>
          <w:sz w:val="22"/>
          <w:szCs w:val="22"/>
        </w:rPr>
        <w:t>Formulário de Apreciação Institucional devidamente preenchido (Anexo G dest</w:t>
      </w:r>
      <w:r>
        <w:rPr>
          <w:rFonts w:ascii="Calibri" w:hAnsi="Calibri" w:cs="Arial"/>
          <w:color w:val="auto"/>
          <w:sz w:val="22"/>
          <w:szCs w:val="22"/>
        </w:rPr>
        <w:t>e Edital</w:t>
      </w:r>
      <w:r w:rsidRPr="0015372E">
        <w:rPr>
          <w:rFonts w:ascii="Calibri" w:hAnsi="Calibri" w:cs="Arial"/>
          <w:color w:val="auto"/>
          <w:sz w:val="22"/>
          <w:szCs w:val="22"/>
        </w:rPr>
        <w:t>)</w:t>
      </w:r>
      <w:r>
        <w:rPr>
          <w:rFonts w:ascii="Calibri" w:hAnsi="Calibri" w:cs="Arial"/>
          <w:color w:val="auto"/>
          <w:sz w:val="22"/>
          <w:szCs w:val="22"/>
        </w:rPr>
        <w:t>.</w:t>
      </w:r>
    </w:p>
    <w:p w14:paraId="1EF5D212" w14:textId="4F2D0AA4" w:rsidR="00244AE0" w:rsidRDefault="00244AE0" w:rsidP="00244AE0">
      <w:pPr>
        <w:spacing w:before="0" w:after="120" w:line="276" w:lineRule="auto"/>
        <w:ind w:left="720"/>
        <w:jc w:val="both"/>
        <w:rPr>
          <w:rFonts w:ascii="Calibri" w:hAnsi="Calibri" w:cs="Arial"/>
          <w:color w:val="auto"/>
          <w:sz w:val="22"/>
          <w:szCs w:val="22"/>
        </w:rPr>
      </w:pPr>
    </w:p>
    <w:p w14:paraId="0DFE090D" w14:textId="20AE4FEB" w:rsidR="00244AE0" w:rsidRDefault="00244AE0" w:rsidP="00244AE0">
      <w:pPr>
        <w:suppressAutoHyphens w:val="0"/>
        <w:autoSpaceDE w:val="0"/>
        <w:autoSpaceDN w:val="0"/>
        <w:adjustRightInd w:val="0"/>
        <w:spacing w:before="0" w:after="120" w:line="276" w:lineRule="auto"/>
        <w:ind w:firstLine="708"/>
        <w:jc w:val="both"/>
        <w:rPr>
          <w:rFonts w:ascii="Calibri" w:hAnsi="Calibri" w:cs="Arial"/>
          <w:color w:val="auto"/>
          <w:sz w:val="22"/>
          <w:szCs w:val="22"/>
        </w:rPr>
      </w:pPr>
      <w:r>
        <w:rPr>
          <w:rFonts w:ascii="Calibri" w:hAnsi="Calibri" w:cs="Arial"/>
          <w:color w:val="auto"/>
          <w:sz w:val="22"/>
          <w:szCs w:val="22"/>
        </w:rPr>
        <w:t xml:space="preserve">Adicionalmente, é </w:t>
      </w:r>
      <w:r w:rsidRPr="00244AE0">
        <w:rPr>
          <w:rFonts w:ascii="Calibri" w:hAnsi="Calibri" w:cs="Arial"/>
          <w:b/>
          <w:color w:val="auto"/>
          <w:sz w:val="22"/>
          <w:szCs w:val="22"/>
        </w:rPr>
        <w:t>desejável</w:t>
      </w:r>
      <w:r>
        <w:rPr>
          <w:rFonts w:ascii="Calibri" w:hAnsi="Calibri" w:cs="Arial"/>
          <w:color w:val="auto"/>
          <w:sz w:val="22"/>
          <w:szCs w:val="22"/>
        </w:rPr>
        <w:t xml:space="preserve"> o envio dos seguintes documentos junto às propostas, </w:t>
      </w:r>
      <w:r>
        <w:rPr>
          <w:rFonts w:ascii="Calibri" w:eastAsia="Calibri" w:hAnsi="Calibri" w:cs="Calibri"/>
          <w:color w:val="auto"/>
          <w:sz w:val="22"/>
          <w:szCs w:val="22"/>
          <w:lang w:eastAsia="en-US" w:bidi="en-US"/>
        </w:rPr>
        <w:t>podendo ser considerados como</w:t>
      </w:r>
      <w:r w:rsidRPr="0063292E">
        <w:rPr>
          <w:rFonts w:ascii="Calibri" w:eastAsia="Calibri" w:hAnsi="Calibri" w:cs="Calibri"/>
          <w:color w:val="auto"/>
          <w:sz w:val="22"/>
          <w:szCs w:val="22"/>
          <w:lang w:eastAsia="en-US" w:bidi="en-US"/>
        </w:rPr>
        <w:t xml:space="preserve"> pontuação extra conforme </w:t>
      </w:r>
      <w:r>
        <w:rPr>
          <w:rFonts w:ascii="Calibri" w:eastAsia="Calibri" w:hAnsi="Calibri" w:cs="Calibri"/>
          <w:color w:val="auto"/>
          <w:sz w:val="22"/>
          <w:szCs w:val="22"/>
          <w:lang w:eastAsia="en-US" w:bidi="en-US"/>
        </w:rPr>
        <w:t>previsto n</w:t>
      </w:r>
      <w:r w:rsidRPr="0063292E">
        <w:rPr>
          <w:rFonts w:ascii="Calibri" w:eastAsia="Calibri" w:hAnsi="Calibri" w:cs="Calibri"/>
          <w:color w:val="auto"/>
          <w:sz w:val="22"/>
          <w:szCs w:val="22"/>
          <w:lang w:eastAsia="en-US" w:bidi="en-US"/>
        </w:rPr>
        <w:t xml:space="preserve">os subcritérios de avaliação </w:t>
      </w:r>
      <w:r>
        <w:rPr>
          <w:rFonts w:ascii="Calibri" w:eastAsia="Calibri" w:hAnsi="Calibri" w:cs="Calibri"/>
          <w:color w:val="auto"/>
          <w:sz w:val="22"/>
          <w:szCs w:val="22"/>
          <w:lang w:eastAsia="en-US" w:bidi="en-US"/>
        </w:rPr>
        <w:t>descritos no</w:t>
      </w:r>
      <w:r w:rsidRPr="00410697">
        <w:rPr>
          <w:rFonts w:ascii="Calibri" w:eastAsia="Calibri" w:hAnsi="Calibri" w:cs="Calibri"/>
          <w:color w:val="auto"/>
          <w:sz w:val="22"/>
          <w:szCs w:val="22"/>
          <w:lang w:eastAsia="en-US" w:bidi="en-US"/>
        </w:rPr>
        <w:t xml:space="preserve"> Anexo F</w:t>
      </w:r>
      <w:r w:rsidR="0021329D">
        <w:rPr>
          <w:rFonts w:ascii="Calibri" w:eastAsia="Calibri" w:hAnsi="Calibri" w:cs="Calibri"/>
          <w:color w:val="auto"/>
          <w:sz w:val="22"/>
          <w:szCs w:val="22"/>
          <w:lang w:eastAsia="en-US" w:bidi="en-US"/>
        </w:rPr>
        <w:t xml:space="preserve"> –</w:t>
      </w:r>
      <w:r w:rsidRPr="00410697">
        <w:rPr>
          <w:rFonts w:ascii="Calibri" w:eastAsia="Calibri" w:hAnsi="Calibri" w:cs="Calibri"/>
          <w:color w:val="auto"/>
          <w:sz w:val="22"/>
          <w:szCs w:val="22"/>
          <w:lang w:eastAsia="en-US" w:bidi="en-US"/>
        </w:rPr>
        <w:t xml:space="preserve"> </w:t>
      </w:r>
      <w:r w:rsidR="006A3747">
        <w:rPr>
          <w:rFonts w:ascii="Calibri" w:eastAsia="Calibri" w:hAnsi="Calibri" w:cs="Calibri"/>
          <w:color w:val="auto"/>
          <w:sz w:val="22"/>
          <w:szCs w:val="22"/>
          <w:lang w:eastAsia="en-US" w:bidi="en-US"/>
        </w:rPr>
        <w:t>Critérios</w:t>
      </w:r>
      <w:r w:rsidR="006A3747" w:rsidRPr="00410697">
        <w:rPr>
          <w:rFonts w:ascii="Calibri" w:eastAsia="Calibri" w:hAnsi="Calibri" w:cs="Calibri"/>
          <w:color w:val="auto"/>
          <w:sz w:val="22"/>
          <w:szCs w:val="22"/>
          <w:lang w:eastAsia="en-US" w:bidi="en-US"/>
        </w:rPr>
        <w:t xml:space="preserve"> </w:t>
      </w:r>
      <w:r w:rsidRPr="00410697">
        <w:rPr>
          <w:rFonts w:ascii="Calibri" w:eastAsia="Calibri" w:hAnsi="Calibri" w:cs="Calibri"/>
          <w:color w:val="auto"/>
          <w:sz w:val="22"/>
          <w:szCs w:val="22"/>
          <w:lang w:eastAsia="en-US" w:bidi="en-US"/>
        </w:rPr>
        <w:t>de Avaliação Quantitativa</w:t>
      </w:r>
      <w:r>
        <w:rPr>
          <w:rFonts w:ascii="Calibri" w:eastAsia="Calibri" w:hAnsi="Calibri" w:cs="Calibri"/>
          <w:color w:val="auto"/>
          <w:sz w:val="22"/>
          <w:szCs w:val="22"/>
          <w:lang w:eastAsia="en-US" w:bidi="en-US"/>
        </w:rPr>
        <w:t>:</w:t>
      </w:r>
    </w:p>
    <w:p w14:paraId="1A344492" w14:textId="6DF85D42" w:rsidR="00244AE0" w:rsidRPr="0015372E" w:rsidRDefault="00244AE0" w:rsidP="006B74BE">
      <w:pPr>
        <w:numPr>
          <w:ilvl w:val="0"/>
          <w:numId w:val="7"/>
        </w:numPr>
        <w:autoSpaceDE w:val="0"/>
        <w:spacing w:before="0" w:after="120" w:line="276" w:lineRule="auto"/>
        <w:ind w:left="426"/>
        <w:jc w:val="both"/>
        <w:rPr>
          <w:rFonts w:ascii="Calibri" w:hAnsi="Calibri" w:cs="Calibri"/>
          <w:color w:val="auto"/>
          <w:sz w:val="22"/>
          <w:szCs w:val="22"/>
        </w:rPr>
      </w:pPr>
      <w:r w:rsidRPr="0015372E">
        <w:rPr>
          <w:rFonts w:ascii="Calibri" w:hAnsi="Calibri" w:cs="Calibri"/>
          <w:color w:val="auto"/>
          <w:sz w:val="22"/>
          <w:szCs w:val="22"/>
        </w:rPr>
        <w:t xml:space="preserve">Cartas de </w:t>
      </w:r>
      <w:r w:rsidR="00046642">
        <w:rPr>
          <w:rFonts w:ascii="Calibri" w:hAnsi="Calibri" w:cs="Calibri"/>
          <w:color w:val="auto"/>
          <w:sz w:val="22"/>
          <w:szCs w:val="22"/>
        </w:rPr>
        <w:t>Parceria</w:t>
      </w:r>
      <w:r>
        <w:rPr>
          <w:rFonts w:ascii="Calibri" w:hAnsi="Calibri" w:cs="Calibri"/>
          <w:color w:val="auto"/>
          <w:sz w:val="22"/>
          <w:szCs w:val="22"/>
        </w:rPr>
        <w:t xml:space="preserve"> das instituições parceiras, quando existentes, </w:t>
      </w:r>
      <w:r w:rsidRPr="0015372E">
        <w:rPr>
          <w:rFonts w:ascii="Calibri" w:hAnsi="Calibri" w:cs="Calibri"/>
          <w:color w:val="auto"/>
          <w:sz w:val="22"/>
          <w:szCs w:val="22"/>
        </w:rPr>
        <w:t>acompanhadas dos documentos de comprovação da representação legal do signatário do documento</w:t>
      </w:r>
      <w:r w:rsidR="00F538F5">
        <w:rPr>
          <w:rFonts w:ascii="Calibri" w:hAnsi="Calibri" w:cs="Calibri"/>
          <w:color w:val="auto"/>
          <w:sz w:val="22"/>
          <w:szCs w:val="22"/>
        </w:rPr>
        <w:t>;</w:t>
      </w:r>
    </w:p>
    <w:p w14:paraId="62374451" w14:textId="0932B6A0" w:rsidR="00244AE0" w:rsidRDefault="002A183F" w:rsidP="006B74BE">
      <w:pPr>
        <w:numPr>
          <w:ilvl w:val="0"/>
          <w:numId w:val="7"/>
        </w:numPr>
        <w:autoSpaceDE w:val="0"/>
        <w:spacing w:before="0" w:after="120" w:line="276" w:lineRule="auto"/>
        <w:ind w:left="426"/>
        <w:jc w:val="both"/>
        <w:rPr>
          <w:rFonts w:ascii="Calibri" w:hAnsi="Calibri" w:cs="Calibri"/>
          <w:color w:val="auto"/>
          <w:sz w:val="22"/>
          <w:szCs w:val="22"/>
        </w:rPr>
      </w:pPr>
      <w:r>
        <w:rPr>
          <w:rFonts w:ascii="Calibri" w:hAnsi="Calibri" w:cs="Calibri"/>
          <w:color w:val="auto"/>
          <w:sz w:val="22"/>
          <w:szCs w:val="22"/>
        </w:rPr>
        <w:t>T</w:t>
      </w:r>
      <w:r w:rsidR="0031528F">
        <w:rPr>
          <w:rFonts w:ascii="Calibri" w:hAnsi="Calibri" w:cs="Calibri"/>
          <w:color w:val="auto"/>
          <w:sz w:val="22"/>
          <w:szCs w:val="22"/>
        </w:rPr>
        <w:t>ermos de adesão</w:t>
      </w:r>
      <w:r w:rsidR="00244AE0" w:rsidRPr="0015372E">
        <w:rPr>
          <w:rFonts w:ascii="Calibri" w:hAnsi="Calibri" w:cs="Calibri"/>
          <w:color w:val="auto"/>
          <w:sz w:val="22"/>
          <w:szCs w:val="22"/>
        </w:rPr>
        <w:t xml:space="preserve"> do</w:t>
      </w:r>
      <w:r w:rsidR="00244AE0">
        <w:rPr>
          <w:rFonts w:ascii="Calibri" w:hAnsi="Calibri" w:cs="Calibri"/>
          <w:color w:val="auto"/>
          <w:sz w:val="22"/>
          <w:szCs w:val="22"/>
        </w:rPr>
        <w:t>(s)</w:t>
      </w:r>
      <w:r w:rsidR="00244AE0" w:rsidRPr="0015372E">
        <w:rPr>
          <w:rFonts w:ascii="Calibri" w:hAnsi="Calibri" w:cs="Calibri"/>
          <w:color w:val="auto"/>
          <w:sz w:val="22"/>
          <w:szCs w:val="22"/>
        </w:rPr>
        <w:t xml:space="preserve"> </w:t>
      </w:r>
      <w:r w:rsidR="00244AE0">
        <w:rPr>
          <w:rFonts w:ascii="Calibri" w:hAnsi="Calibri" w:cs="Calibri"/>
          <w:color w:val="auto"/>
          <w:sz w:val="22"/>
          <w:szCs w:val="22"/>
        </w:rPr>
        <w:t>p</w:t>
      </w:r>
      <w:r w:rsidR="00244AE0" w:rsidRPr="0015372E">
        <w:rPr>
          <w:rFonts w:ascii="Calibri" w:hAnsi="Calibri" w:cs="Calibri"/>
          <w:color w:val="auto"/>
          <w:sz w:val="22"/>
          <w:szCs w:val="22"/>
        </w:rPr>
        <w:t>roprietário</w:t>
      </w:r>
      <w:r w:rsidR="00244AE0">
        <w:rPr>
          <w:rFonts w:ascii="Calibri" w:hAnsi="Calibri" w:cs="Calibri"/>
          <w:color w:val="auto"/>
          <w:sz w:val="22"/>
          <w:szCs w:val="22"/>
        </w:rPr>
        <w:t>(s)</w:t>
      </w:r>
      <w:r w:rsidR="00CE6634">
        <w:rPr>
          <w:rFonts w:ascii="Calibri" w:hAnsi="Calibri" w:cs="Calibri"/>
          <w:color w:val="auto"/>
          <w:sz w:val="22"/>
          <w:szCs w:val="22"/>
        </w:rPr>
        <w:t>/possuidores</w:t>
      </w:r>
      <w:r w:rsidR="00244AE0" w:rsidRPr="0015372E">
        <w:rPr>
          <w:rFonts w:ascii="Calibri" w:hAnsi="Calibri" w:cs="Calibri"/>
          <w:color w:val="auto"/>
          <w:sz w:val="22"/>
          <w:szCs w:val="22"/>
        </w:rPr>
        <w:t xml:space="preserve"> e/ou de seus prepostos legalmente instituídos, concordando explicitamente com as atividades de </w:t>
      </w:r>
      <w:r w:rsidR="00832FA3" w:rsidRPr="00832FA3">
        <w:rPr>
          <w:rFonts w:ascii="Calibri" w:hAnsi="Calibri" w:cs="Calibri"/>
          <w:color w:val="auto"/>
          <w:sz w:val="22"/>
          <w:szCs w:val="22"/>
        </w:rPr>
        <w:t xml:space="preserve">restauração </w:t>
      </w:r>
      <w:r w:rsidR="00244AE0" w:rsidRPr="0015372E">
        <w:rPr>
          <w:rFonts w:ascii="Calibri" w:hAnsi="Calibri" w:cs="Calibri"/>
          <w:color w:val="auto"/>
          <w:sz w:val="22"/>
          <w:szCs w:val="22"/>
        </w:rPr>
        <w:t>em sua</w:t>
      </w:r>
      <w:r w:rsidR="00244AE0">
        <w:rPr>
          <w:rFonts w:ascii="Calibri" w:hAnsi="Calibri" w:cs="Calibri"/>
          <w:color w:val="auto"/>
          <w:sz w:val="22"/>
          <w:szCs w:val="22"/>
        </w:rPr>
        <w:t>s</w:t>
      </w:r>
      <w:r w:rsidR="00244AE0" w:rsidRPr="0015372E">
        <w:rPr>
          <w:rFonts w:ascii="Calibri" w:hAnsi="Calibri" w:cs="Calibri"/>
          <w:color w:val="auto"/>
          <w:sz w:val="22"/>
          <w:szCs w:val="22"/>
        </w:rPr>
        <w:t xml:space="preserve"> propriedade</w:t>
      </w:r>
      <w:r w:rsidR="00244AE0">
        <w:rPr>
          <w:rFonts w:ascii="Calibri" w:hAnsi="Calibri" w:cs="Calibri"/>
          <w:color w:val="auto"/>
          <w:sz w:val="22"/>
          <w:szCs w:val="22"/>
        </w:rPr>
        <w:t>s</w:t>
      </w:r>
      <w:r w:rsidR="00244AE0" w:rsidRPr="0015372E">
        <w:rPr>
          <w:rFonts w:ascii="Calibri" w:hAnsi="Calibri" w:cs="Calibri"/>
          <w:color w:val="auto"/>
          <w:sz w:val="22"/>
          <w:szCs w:val="22"/>
        </w:rPr>
        <w:t>.</w:t>
      </w:r>
    </w:p>
    <w:p w14:paraId="5D246843" w14:textId="0276FB21" w:rsidR="00A245C8" w:rsidRDefault="00A245C8" w:rsidP="004C7252">
      <w:pPr>
        <w:spacing w:before="0" w:after="120" w:line="276" w:lineRule="auto"/>
        <w:ind w:firstLine="644"/>
        <w:jc w:val="both"/>
        <w:rPr>
          <w:rFonts w:ascii="Calibri" w:hAnsi="Calibri" w:cs="Calibri"/>
          <w:color w:val="auto"/>
          <w:sz w:val="22"/>
          <w:szCs w:val="22"/>
        </w:rPr>
      </w:pPr>
    </w:p>
    <w:p w14:paraId="298CC1A9" w14:textId="77777777" w:rsidR="0026602B" w:rsidRPr="0015372E" w:rsidRDefault="0026602B" w:rsidP="004C7252">
      <w:pPr>
        <w:spacing w:before="0" w:after="120" w:line="276" w:lineRule="auto"/>
        <w:ind w:firstLine="644"/>
        <w:jc w:val="both"/>
        <w:rPr>
          <w:rFonts w:ascii="Calibri" w:hAnsi="Calibri" w:cs="Calibri"/>
          <w:color w:val="auto"/>
          <w:sz w:val="22"/>
          <w:szCs w:val="22"/>
        </w:rPr>
      </w:pPr>
    </w:p>
    <w:bookmarkEnd w:id="54"/>
    <w:p w14:paraId="245FD725" w14:textId="77777777" w:rsidR="004C7252" w:rsidRPr="0015372E" w:rsidRDefault="004C7252" w:rsidP="004C7252">
      <w:pPr>
        <w:pStyle w:val="Ttulo1"/>
        <w:spacing w:after="120" w:line="276" w:lineRule="auto"/>
        <w:rPr>
          <w:rFonts w:ascii="Calibri" w:hAnsi="Calibri" w:cs="Calibri"/>
          <w:color w:val="auto"/>
        </w:rPr>
      </w:pPr>
      <w:r w:rsidRPr="0015372E">
        <w:rPr>
          <w:rFonts w:ascii="Calibri" w:hAnsi="Calibri" w:cs="Calibri"/>
          <w:color w:val="auto"/>
        </w:rPr>
        <w:t xml:space="preserve"> </w:t>
      </w:r>
      <w:bookmarkStart w:id="56" w:name="_Toc112420089"/>
      <w:bookmarkStart w:id="57" w:name="_Toc136953175"/>
      <w:r w:rsidRPr="0015372E">
        <w:rPr>
          <w:rFonts w:ascii="Calibri" w:hAnsi="Calibri" w:cs="Calibri"/>
          <w:color w:val="auto"/>
        </w:rPr>
        <w:t>Comunicação com o FUNBIO</w:t>
      </w:r>
      <w:bookmarkEnd w:id="56"/>
      <w:bookmarkEnd w:id="57"/>
    </w:p>
    <w:p w14:paraId="0BCD6CE1" w14:textId="72C00589" w:rsidR="004C7252" w:rsidRPr="0015372E" w:rsidRDefault="00244AE0" w:rsidP="004C7252">
      <w:pPr>
        <w:pStyle w:val="ListaColorida-nfase13"/>
        <w:autoSpaceDE w:val="0"/>
        <w:autoSpaceDN w:val="0"/>
        <w:adjustRightInd w:val="0"/>
        <w:spacing w:after="120"/>
        <w:ind w:left="0" w:firstLine="644"/>
        <w:jc w:val="both"/>
      </w:pPr>
      <w:r w:rsidRPr="0015372E">
        <w:t>A comunicação dos proponentes de projetos dess</w:t>
      </w:r>
      <w:r>
        <w:t xml:space="preserve">e Edital </w:t>
      </w:r>
      <w:r w:rsidRPr="0015372E">
        <w:t>junto ao FUNBIO será</w:t>
      </w:r>
      <w:r w:rsidR="004C7252" w:rsidRPr="0015372E">
        <w:t xml:space="preserve"> </w:t>
      </w:r>
      <w:r w:rsidRPr="0015372E">
        <w:t>feita</w:t>
      </w:r>
      <w:r w:rsidR="004C7252" w:rsidRPr="0015372E">
        <w:t xml:space="preserve"> estritamente p</w:t>
      </w:r>
      <w:r w:rsidR="00352676">
        <w:t>elo</w:t>
      </w:r>
      <w:r w:rsidR="004C7252" w:rsidRPr="0015372E">
        <w:t xml:space="preserve"> e-</w:t>
      </w:r>
      <w:r w:rsidR="004C7252" w:rsidRPr="006B32FD">
        <w:t xml:space="preserve">mail </w:t>
      </w:r>
      <w:hyperlink r:id="rId20" w:history="1">
        <w:r w:rsidR="002A183F" w:rsidRPr="006B32FD">
          <w:rPr>
            <w:rStyle w:val="Hyperlink"/>
          </w:rPr>
          <w:t>amazonas.florestaviva@funbio.org.br</w:t>
        </w:r>
      </w:hyperlink>
      <w:r w:rsidRPr="006B32FD">
        <w:t>. N</w:t>
      </w:r>
      <w:r w:rsidR="004C7252" w:rsidRPr="006B32FD">
        <w:t>ão</w:t>
      </w:r>
      <w:r w:rsidR="004C7252" w:rsidRPr="0015372E">
        <w:t xml:space="preserve"> serão enviadas cartas físicas, nem </w:t>
      </w:r>
      <w:r w:rsidR="004C7252" w:rsidRPr="0015372E">
        <w:lastRenderedPageBreak/>
        <w:t>recebidas ligações telefônicas para o esclarecimento de qualquer ponto relativo a ess</w:t>
      </w:r>
      <w:r w:rsidR="00D67DFE">
        <w:t>e Edital</w:t>
      </w:r>
      <w:r w:rsidR="004C7252" w:rsidRPr="0015372E">
        <w:t>. O e-mail informado na proposta deve ser válido e verificado com frequência pelo proponente. A falha ou a demora em responder e-mails enviados não será aceita como justificativa para a perda de prazos, com exceção de casos previamente acordados com o FUNBIO.</w:t>
      </w:r>
    </w:p>
    <w:p w14:paraId="5E5E4BB9" w14:textId="3972838C" w:rsidR="004C7252" w:rsidRDefault="004C7252" w:rsidP="004C7252">
      <w:pPr>
        <w:pStyle w:val="ListaColorida-nfase13"/>
        <w:autoSpaceDE w:val="0"/>
        <w:autoSpaceDN w:val="0"/>
        <w:adjustRightInd w:val="0"/>
        <w:spacing w:after="120"/>
        <w:ind w:left="0" w:firstLine="644"/>
        <w:jc w:val="both"/>
      </w:pPr>
    </w:p>
    <w:p w14:paraId="792D66C0" w14:textId="59B8C2DE" w:rsidR="00A245C8" w:rsidRDefault="00A245C8" w:rsidP="004C7252">
      <w:pPr>
        <w:pStyle w:val="ListaColorida-nfase13"/>
        <w:autoSpaceDE w:val="0"/>
        <w:autoSpaceDN w:val="0"/>
        <w:adjustRightInd w:val="0"/>
        <w:spacing w:after="120"/>
        <w:ind w:left="0" w:firstLine="644"/>
        <w:jc w:val="both"/>
      </w:pPr>
    </w:p>
    <w:p w14:paraId="2018B09E" w14:textId="5ECDBF68" w:rsidR="0026602B" w:rsidRDefault="0026602B" w:rsidP="004C7252">
      <w:pPr>
        <w:pStyle w:val="ListaColorida-nfase13"/>
        <w:autoSpaceDE w:val="0"/>
        <w:autoSpaceDN w:val="0"/>
        <w:adjustRightInd w:val="0"/>
        <w:spacing w:after="120"/>
        <w:ind w:left="0" w:firstLine="644"/>
        <w:jc w:val="both"/>
      </w:pPr>
    </w:p>
    <w:p w14:paraId="1634DC70" w14:textId="77777777" w:rsidR="0026602B" w:rsidRPr="0015372E" w:rsidRDefault="0026602B" w:rsidP="004C7252">
      <w:pPr>
        <w:pStyle w:val="ListaColorida-nfase13"/>
        <w:autoSpaceDE w:val="0"/>
        <w:autoSpaceDN w:val="0"/>
        <w:adjustRightInd w:val="0"/>
        <w:spacing w:after="120"/>
        <w:ind w:left="0" w:firstLine="644"/>
        <w:jc w:val="both"/>
      </w:pPr>
    </w:p>
    <w:p w14:paraId="628BD87D" w14:textId="77777777" w:rsidR="004C7252" w:rsidRPr="0015372E" w:rsidRDefault="004C7252" w:rsidP="004C7252">
      <w:pPr>
        <w:pStyle w:val="Ttulo1"/>
        <w:spacing w:after="120" w:line="276" w:lineRule="auto"/>
        <w:rPr>
          <w:rFonts w:ascii="Calibri" w:hAnsi="Calibri" w:cs="Calibri"/>
          <w:color w:val="auto"/>
        </w:rPr>
      </w:pPr>
      <w:r w:rsidRPr="0015372E">
        <w:rPr>
          <w:rFonts w:ascii="Calibri" w:hAnsi="Calibri" w:cs="Calibri"/>
          <w:color w:val="auto"/>
        </w:rPr>
        <w:t xml:space="preserve"> </w:t>
      </w:r>
      <w:bookmarkStart w:id="58" w:name="_Toc112420090"/>
      <w:bookmarkStart w:id="59" w:name="_Toc136953176"/>
      <w:r w:rsidRPr="0015372E">
        <w:rPr>
          <w:rFonts w:ascii="Calibri" w:hAnsi="Calibri" w:cs="Calibri"/>
          <w:color w:val="auto"/>
        </w:rPr>
        <w:t>Processo de seleção de projetos</w:t>
      </w:r>
      <w:bookmarkEnd w:id="58"/>
      <w:bookmarkEnd w:id="59"/>
    </w:p>
    <w:p w14:paraId="29FD1CE9" w14:textId="6EF19E13" w:rsidR="004C7252" w:rsidRDefault="004C7252" w:rsidP="004C7252">
      <w:pPr>
        <w:spacing w:before="0" w:after="120" w:line="276" w:lineRule="auto"/>
        <w:ind w:firstLine="644"/>
        <w:jc w:val="both"/>
        <w:rPr>
          <w:rFonts w:ascii="Calibri" w:hAnsi="Calibri" w:cs="Calibri"/>
          <w:color w:val="auto"/>
          <w:sz w:val="22"/>
          <w:szCs w:val="22"/>
        </w:rPr>
      </w:pPr>
      <w:r w:rsidRPr="0015372E">
        <w:rPr>
          <w:rFonts w:ascii="Calibri" w:hAnsi="Calibri" w:cs="Calibri"/>
          <w:color w:val="auto"/>
          <w:sz w:val="22"/>
          <w:szCs w:val="22"/>
        </w:rPr>
        <w:t>As propostas encaminhadas para a seleção serão avaliadas em 2 (duas) etapas, a saber:</w:t>
      </w:r>
    </w:p>
    <w:p w14:paraId="464A24E1" w14:textId="77777777" w:rsidR="008B3975" w:rsidRPr="0015372E" w:rsidRDefault="008B3975" w:rsidP="004C7252">
      <w:pPr>
        <w:spacing w:before="0" w:after="120" w:line="276" w:lineRule="auto"/>
        <w:ind w:firstLine="644"/>
        <w:jc w:val="both"/>
        <w:rPr>
          <w:rFonts w:ascii="Calibri" w:hAnsi="Calibri" w:cs="Calibri"/>
          <w:color w:val="auto"/>
          <w:sz w:val="22"/>
          <w:szCs w:val="22"/>
        </w:rPr>
      </w:pPr>
    </w:p>
    <w:p w14:paraId="6E4AE6E4" w14:textId="77777777" w:rsidR="004C7252" w:rsidRPr="0015372E" w:rsidRDefault="004C7252" w:rsidP="004C7252">
      <w:pPr>
        <w:pStyle w:val="SemEspaamento1"/>
        <w:spacing w:after="120" w:line="276" w:lineRule="auto"/>
        <w:jc w:val="both"/>
        <w:rPr>
          <w:rFonts w:cs="Calibri"/>
          <w:b/>
          <w:sz w:val="24"/>
          <w:szCs w:val="24"/>
          <w:lang w:val="pt-BR"/>
        </w:rPr>
      </w:pPr>
      <w:r w:rsidRPr="0015372E">
        <w:rPr>
          <w:rFonts w:cs="Calibri"/>
          <w:b/>
          <w:sz w:val="24"/>
          <w:szCs w:val="24"/>
          <w:lang w:val="pt-BR"/>
        </w:rPr>
        <w:t>1ª Etapa – análise preliminar</w:t>
      </w:r>
    </w:p>
    <w:p w14:paraId="196FE00C" w14:textId="5D80CE5C" w:rsidR="008B3975" w:rsidRPr="008B3975" w:rsidRDefault="008B3975" w:rsidP="008B3975">
      <w:pPr>
        <w:pStyle w:val="SemEspaamento1"/>
        <w:spacing w:after="120" w:line="276" w:lineRule="auto"/>
        <w:ind w:firstLine="708"/>
        <w:jc w:val="both"/>
        <w:rPr>
          <w:rFonts w:cs="Calibri"/>
          <w:lang w:val="pt-BR"/>
        </w:rPr>
      </w:pPr>
      <w:r w:rsidRPr="008B3975">
        <w:rPr>
          <w:rFonts w:cs="Calibri"/>
          <w:lang w:val="pt-BR"/>
        </w:rPr>
        <w:t>Tod</w:t>
      </w:r>
      <w:r w:rsidR="00244AE0">
        <w:rPr>
          <w:rFonts w:cs="Calibri"/>
          <w:lang w:val="pt-BR"/>
        </w:rPr>
        <w:t>a</w:t>
      </w:r>
      <w:r w:rsidRPr="008B3975">
        <w:rPr>
          <w:rFonts w:cs="Calibri"/>
          <w:lang w:val="pt-BR"/>
        </w:rPr>
        <w:t>s as propostas recebidas dentro do prazo estipulado serão submetidas pelo FUNBIO a uma análise de conformidade com as exigências formais constantes dest</w:t>
      </w:r>
      <w:r>
        <w:rPr>
          <w:rFonts w:cs="Calibri"/>
          <w:lang w:val="pt-BR"/>
        </w:rPr>
        <w:t>e Edital</w:t>
      </w:r>
      <w:r w:rsidRPr="008B3975">
        <w:rPr>
          <w:rFonts w:cs="Calibri"/>
          <w:lang w:val="pt-BR"/>
        </w:rPr>
        <w:t xml:space="preserve">. Esta seleção preliminar, de natureza eliminatória, resultará </w:t>
      </w:r>
      <w:r>
        <w:rPr>
          <w:rFonts w:cs="Calibri"/>
          <w:lang w:val="pt-BR"/>
        </w:rPr>
        <w:t xml:space="preserve">em </w:t>
      </w:r>
      <w:r w:rsidRPr="008B3975">
        <w:rPr>
          <w:rFonts w:cs="Calibri"/>
          <w:lang w:val="pt-BR"/>
        </w:rPr>
        <w:t xml:space="preserve">uma relação de propostas admitidas para a 2ª etapa competitiva de seleção. Os critérios eliminatórios são os relacionados </w:t>
      </w:r>
      <w:r>
        <w:rPr>
          <w:rFonts w:cs="Calibri"/>
          <w:lang w:val="pt-BR"/>
        </w:rPr>
        <w:t>abaixo</w:t>
      </w:r>
      <w:r w:rsidRPr="008B3975">
        <w:rPr>
          <w:rFonts w:cs="Calibri"/>
          <w:lang w:val="pt-BR"/>
        </w:rPr>
        <w:t xml:space="preserve">: </w:t>
      </w:r>
    </w:p>
    <w:p w14:paraId="15984ED3" w14:textId="77777777" w:rsidR="008B3975" w:rsidRDefault="008B3975" w:rsidP="008B3975">
      <w:pPr>
        <w:pStyle w:val="SemEspaamento1"/>
        <w:spacing w:after="120" w:line="276" w:lineRule="auto"/>
        <w:ind w:firstLine="708"/>
        <w:jc w:val="both"/>
        <w:rPr>
          <w:rFonts w:cs="Calibri"/>
          <w:lang w:val="pt-BR"/>
        </w:rPr>
      </w:pPr>
      <w:r w:rsidRPr="008B3975">
        <w:rPr>
          <w:rFonts w:cs="Calibri"/>
          <w:lang w:val="pt-BR"/>
        </w:rPr>
        <w:t>•</w:t>
      </w:r>
      <w:r w:rsidRPr="008B3975">
        <w:rPr>
          <w:rFonts w:cs="Calibri"/>
          <w:lang w:val="pt-BR"/>
        </w:rPr>
        <w:tab/>
        <w:t>O projeto foi enviado até a data limite;</w:t>
      </w:r>
    </w:p>
    <w:p w14:paraId="6FCC58EE" w14:textId="22D03DB4" w:rsidR="008B3975" w:rsidRPr="0015372E" w:rsidRDefault="008B3975" w:rsidP="006B74BE">
      <w:pPr>
        <w:pStyle w:val="SemEspaamento1"/>
        <w:numPr>
          <w:ilvl w:val="0"/>
          <w:numId w:val="19"/>
        </w:numPr>
        <w:spacing w:after="120" w:line="276" w:lineRule="auto"/>
        <w:ind w:hanging="719"/>
        <w:jc w:val="both"/>
        <w:rPr>
          <w:rFonts w:cs="Calibri"/>
          <w:lang w:val="pt-BR"/>
        </w:rPr>
      </w:pPr>
      <w:r w:rsidRPr="0015372E">
        <w:rPr>
          <w:rFonts w:cs="Calibri"/>
          <w:lang w:val="pt-BR"/>
        </w:rPr>
        <w:t xml:space="preserve">Foram enviados os documentos </w:t>
      </w:r>
      <w:r w:rsidR="002F11A7" w:rsidRPr="002F11A7">
        <w:rPr>
          <w:rFonts w:cs="Calibri"/>
          <w:b/>
          <w:lang w:val="pt-BR"/>
        </w:rPr>
        <w:t>obrigatórios</w:t>
      </w:r>
      <w:r w:rsidR="002F11A7">
        <w:rPr>
          <w:rFonts w:cs="Calibri"/>
          <w:lang w:val="pt-BR"/>
        </w:rPr>
        <w:t xml:space="preserve"> </w:t>
      </w:r>
      <w:r w:rsidRPr="0015372E">
        <w:rPr>
          <w:rFonts w:cs="Calibri"/>
          <w:lang w:val="pt-BR"/>
        </w:rPr>
        <w:t>relacionados no item 1</w:t>
      </w:r>
      <w:r w:rsidR="00B63969">
        <w:rPr>
          <w:rFonts w:cs="Calibri"/>
          <w:lang w:val="pt-BR"/>
        </w:rPr>
        <w:t>6</w:t>
      </w:r>
      <w:r>
        <w:rPr>
          <w:rFonts w:cs="Calibri"/>
          <w:lang w:val="pt-BR"/>
        </w:rPr>
        <w:t xml:space="preserve"> deste Edital</w:t>
      </w:r>
      <w:r w:rsidRPr="0015372E">
        <w:rPr>
          <w:rFonts w:cs="Calibri"/>
          <w:lang w:val="pt-BR"/>
        </w:rPr>
        <w:t>;</w:t>
      </w:r>
    </w:p>
    <w:p w14:paraId="2FDADBA4" w14:textId="146DD3B8" w:rsidR="004C7252" w:rsidRPr="0015372E" w:rsidRDefault="008B3975" w:rsidP="008B3975">
      <w:pPr>
        <w:pStyle w:val="SemEspaamento1"/>
        <w:spacing w:after="120" w:line="276" w:lineRule="auto"/>
        <w:ind w:firstLine="708"/>
        <w:jc w:val="both"/>
        <w:rPr>
          <w:rFonts w:cs="Calibri"/>
          <w:lang w:val="pt-BR"/>
        </w:rPr>
      </w:pPr>
      <w:r w:rsidRPr="008B3975">
        <w:rPr>
          <w:rFonts w:cs="Calibri"/>
          <w:lang w:val="pt-BR"/>
        </w:rPr>
        <w:t>•</w:t>
      </w:r>
      <w:r w:rsidRPr="008B3975">
        <w:rPr>
          <w:rFonts w:cs="Calibri"/>
          <w:lang w:val="pt-BR"/>
        </w:rPr>
        <w:tab/>
        <w:t>Foram respeitados os valores estipulados</w:t>
      </w:r>
      <w:r>
        <w:rPr>
          <w:rFonts w:cs="Calibri"/>
          <w:lang w:val="pt-BR"/>
        </w:rPr>
        <w:t>.</w:t>
      </w:r>
    </w:p>
    <w:p w14:paraId="0ED90408" w14:textId="2445EC09" w:rsidR="004C7252" w:rsidRDefault="00FC30B4" w:rsidP="00FC30B4">
      <w:pPr>
        <w:pStyle w:val="SemEspaamento1"/>
        <w:spacing w:after="120" w:line="276" w:lineRule="auto"/>
        <w:jc w:val="both"/>
        <w:rPr>
          <w:rFonts w:cs="Calibri"/>
          <w:lang w:val="pt-BR"/>
        </w:rPr>
      </w:pPr>
      <w:r>
        <w:rPr>
          <w:rFonts w:cs="Calibri"/>
          <w:lang w:val="pt-BR"/>
        </w:rPr>
        <w:tab/>
        <w:t xml:space="preserve">O FUNBIO comunicará o resultado da análise preliminar </w:t>
      </w:r>
      <w:r w:rsidR="00ED3F68">
        <w:rPr>
          <w:rFonts w:cs="Calibri"/>
          <w:lang w:val="pt-BR"/>
        </w:rPr>
        <w:t>às</w:t>
      </w:r>
      <w:r>
        <w:rPr>
          <w:rFonts w:cs="Calibri"/>
          <w:lang w:val="pt-BR"/>
        </w:rPr>
        <w:t xml:space="preserve"> proponentes</w:t>
      </w:r>
      <w:r w:rsidR="00ED3F68">
        <w:rPr>
          <w:rFonts w:cs="Calibri"/>
          <w:lang w:val="pt-BR"/>
        </w:rPr>
        <w:t>,</w:t>
      </w:r>
      <w:r>
        <w:rPr>
          <w:rFonts w:cs="Calibri"/>
          <w:lang w:val="pt-BR"/>
        </w:rPr>
        <w:t xml:space="preserve"> antes de dar prosseguimento à 2ª etapa </w:t>
      </w:r>
      <w:r w:rsidR="00ED3F68">
        <w:rPr>
          <w:rFonts w:cs="Calibri"/>
          <w:lang w:val="pt-BR"/>
        </w:rPr>
        <w:t>-</w:t>
      </w:r>
      <w:r>
        <w:rPr>
          <w:rFonts w:cs="Calibri"/>
          <w:lang w:val="pt-BR"/>
        </w:rPr>
        <w:t xml:space="preserve"> análise </w:t>
      </w:r>
      <w:r w:rsidR="00ED3F68">
        <w:rPr>
          <w:rFonts w:cs="Calibri"/>
          <w:lang w:val="pt-BR"/>
        </w:rPr>
        <w:t xml:space="preserve">técnica </w:t>
      </w:r>
      <w:r>
        <w:rPr>
          <w:rFonts w:cs="Calibri"/>
          <w:lang w:val="pt-BR"/>
        </w:rPr>
        <w:t xml:space="preserve">das propostas. </w:t>
      </w:r>
    </w:p>
    <w:p w14:paraId="34F26C42" w14:textId="77777777" w:rsidR="00FC30B4" w:rsidRPr="0015372E" w:rsidRDefault="00FC30B4" w:rsidP="00FC30B4">
      <w:pPr>
        <w:pStyle w:val="SemEspaamento1"/>
        <w:spacing w:after="120" w:line="276" w:lineRule="auto"/>
        <w:jc w:val="both"/>
        <w:rPr>
          <w:rFonts w:cs="Calibri"/>
          <w:lang w:val="pt-BR"/>
        </w:rPr>
      </w:pPr>
    </w:p>
    <w:p w14:paraId="367C6CF7" w14:textId="77777777" w:rsidR="004C7252" w:rsidRPr="0015372E" w:rsidRDefault="004C7252" w:rsidP="004C7252">
      <w:pPr>
        <w:pStyle w:val="SemEspaamento1"/>
        <w:spacing w:after="120" w:line="276" w:lineRule="auto"/>
        <w:jc w:val="both"/>
        <w:rPr>
          <w:rFonts w:cs="Calibri"/>
          <w:b/>
          <w:sz w:val="24"/>
          <w:szCs w:val="24"/>
          <w:lang w:val="pt-BR"/>
        </w:rPr>
      </w:pPr>
      <w:r w:rsidRPr="0015372E">
        <w:rPr>
          <w:rFonts w:cs="Calibri"/>
          <w:b/>
          <w:sz w:val="24"/>
          <w:szCs w:val="24"/>
          <w:lang w:val="pt-BR"/>
        </w:rPr>
        <w:t>2ª Etapa – análise técnica</w:t>
      </w:r>
    </w:p>
    <w:p w14:paraId="5E6D1333" w14:textId="2BCBCCD1" w:rsidR="004C7252" w:rsidRPr="0015372E" w:rsidRDefault="004C7252" w:rsidP="004C7252">
      <w:pPr>
        <w:pStyle w:val="SemEspaamento1"/>
        <w:spacing w:after="120" w:line="276" w:lineRule="auto"/>
        <w:ind w:firstLine="426"/>
        <w:jc w:val="both"/>
        <w:rPr>
          <w:rFonts w:cs="Calibri"/>
          <w:lang w:val="pt-BR"/>
        </w:rPr>
      </w:pPr>
      <w:r w:rsidRPr="0015372E">
        <w:rPr>
          <w:rFonts w:cs="Calibri"/>
          <w:lang w:val="pt-BR"/>
        </w:rPr>
        <w:t xml:space="preserve">As propostas qualificadas na 1ª etapa serão submetidas à análise da </w:t>
      </w:r>
      <w:r w:rsidR="00C93414">
        <w:rPr>
          <w:rFonts w:cs="Calibri"/>
          <w:lang w:val="pt-BR"/>
        </w:rPr>
        <w:t>Comissão de Seleção</w:t>
      </w:r>
      <w:r w:rsidRPr="0015372E">
        <w:rPr>
          <w:rFonts w:cs="Calibri"/>
          <w:lang w:val="pt-BR"/>
        </w:rPr>
        <w:t xml:space="preserve">, formada por </w:t>
      </w:r>
      <w:r w:rsidR="00EB1957">
        <w:rPr>
          <w:rFonts w:cs="Calibri"/>
          <w:lang w:val="pt-BR"/>
        </w:rPr>
        <w:t xml:space="preserve">especialistas indicados por BNDES, </w:t>
      </w:r>
      <w:proofErr w:type="spellStart"/>
      <w:r w:rsidR="00BB2780">
        <w:rPr>
          <w:rFonts w:cs="Calibri"/>
          <w:lang w:val="pt-BR"/>
        </w:rPr>
        <w:t>Eneva</w:t>
      </w:r>
      <w:proofErr w:type="spellEnd"/>
      <w:r w:rsidR="00BB2780">
        <w:rPr>
          <w:rFonts w:cs="Calibri"/>
          <w:lang w:val="pt-BR"/>
        </w:rPr>
        <w:t xml:space="preserve"> </w:t>
      </w:r>
      <w:r w:rsidR="00EB1957">
        <w:rPr>
          <w:rFonts w:cs="Calibri"/>
          <w:lang w:val="pt-BR"/>
        </w:rPr>
        <w:t xml:space="preserve">e </w:t>
      </w:r>
      <w:r w:rsidR="0029332C">
        <w:rPr>
          <w:rFonts w:cs="Calibri"/>
          <w:lang w:val="pt-BR"/>
        </w:rPr>
        <w:t>FUNBIO</w:t>
      </w:r>
      <w:r w:rsidR="00EB1957" w:rsidRPr="0015372E">
        <w:rPr>
          <w:rFonts w:cs="Calibri"/>
          <w:lang w:val="pt-BR"/>
        </w:rPr>
        <w:t>.</w:t>
      </w:r>
      <w:r w:rsidRPr="0015372E">
        <w:rPr>
          <w:rFonts w:cs="Calibri"/>
          <w:lang w:val="pt-BR"/>
        </w:rPr>
        <w:t xml:space="preserve"> A </w:t>
      </w:r>
      <w:r w:rsidR="00C93414">
        <w:rPr>
          <w:rFonts w:cs="Calibri"/>
          <w:lang w:val="pt-BR"/>
        </w:rPr>
        <w:t>Comissão de Seleção</w:t>
      </w:r>
      <w:r w:rsidRPr="0015372E">
        <w:rPr>
          <w:rFonts w:cs="Calibri"/>
          <w:lang w:val="pt-BR"/>
        </w:rPr>
        <w:t xml:space="preserve"> fará a avaliação do escopo e pontuará as propostas com base nos critérios técnicos constantes nest</w:t>
      </w:r>
      <w:r w:rsidR="00D67DFE">
        <w:rPr>
          <w:rFonts w:cs="Calibri"/>
          <w:lang w:val="pt-BR"/>
        </w:rPr>
        <w:t>e Edital</w:t>
      </w:r>
      <w:r w:rsidRPr="0015372E">
        <w:rPr>
          <w:rFonts w:cs="Calibri"/>
          <w:lang w:val="pt-BR"/>
        </w:rPr>
        <w:t xml:space="preserve">, de acordo com a </w:t>
      </w:r>
      <w:r w:rsidR="006A3747">
        <w:rPr>
          <w:rFonts w:cs="Calibri"/>
          <w:lang w:val="pt-BR"/>
        </w:rPr>
        <w:t>Critérios</w:t>
      </w:r>
      <w:r w:rsidRPr="0015372E">
        <w:rPr>
          <w:rFonts w:cs="Calibri"/>
          <w:lang w:val="pt-BR"/>
        </w:rPr>
        <w:t xml:space="preserve"> de Avaliação Quantitativa (Anexo F).</w:t>
      </w:r>
    </w:p>
    <w:p w14:paraId="198672B5" w14:textId="54DB7971" w:rsidR="004C7252" w:rsidRPr="0015372E" w:rsidRDefault="004C7252" w:rsidP="004C7252">
      <w:pPr>
        <w:pStyle w:val="SemEspaamento1"/>
        <w:spacing w:after="120" w:line="276" w:lineRule="auto"/>
        <w:ind w:firstLine="426"/>
        <w:jc w:val="both"/>
        <w:rPr>
          <w:rFonts w:cs="Calibri"/>
          <w:lang w:val="pt-BR"/>
        </w:rPr>
      </w:pPr>
      <w:r w:rsidRPr="0015372E">
        <w:rPr>
          <w:rFonts w:cs="Calibri"/>
          <w:lang w:val="pt-BR"/>
        </w:rPr>
        <w:t xml:space="preserve">Com base na pontuação obtida, a </w:t>
      </w:r>
      <w:r w:rsidR="00C93414">
        <w:rPr>
          <w:rFonts w:cs="Calibri"/>
          <w:lang w:val="pt-BR"/>
        </w:rPr>
        <w:t>Comissão de Seleção</w:t>
      </w:r>
      <w:r w:rsidR="00C93414" w:rsidRPr="0015372E">
        <w:rPr>
          <w:rFonts w:cs="Calibri"/>
          <w:lang w:val="pt-BR"/>
        </w:rPr>
        <w:t xml:space="preserve"> </w:t>
      </w:r>
      <w:r w:rsidRPr="0015372E">
        <w:rPr>
          <w:rFonts w:cs="Calibri"/>
          <w:lang w:val="pt-BR"/>
        </w:rPr>
        <w:t>recomenda ou não os projetos. Serão recomendados os projetos que atingirem</w:t>
      </w:r>
      <w:r w:rsidR="001D7127">
        <w:rPr>
          <w:rFonts w:cs="Calibri"/>
          <w:lang w:val="pt-BR"/>
        </w:rPr>
        <w:t xml:space="preserve"> ao menos</w:t>
      </w:r>
      <w:r w:rsidRPr="0015372E">
        <w:rPr>
          <w:rFonts w:cs="Calibri"/>
          <w:lang w:val="pt-BR"/>
        </w:rPr>
        <w:t xml:space="preserve"> 70% da pontuação máxima. </w:t>
      </w:r>
    </w:p>
    <w:p w14:paraId="55EB41CD" w14:textId="1574F653" w:rsidR="004C7252" w:rsidRPr="0015372E" w:rsidRDefault="004C7252" w:rsidP="004C7252">
      <w:pPr>
        <w:pStyle w:val="SemEspaamento1"/>
        <w:spacing w:after="120" w:line="276" w:lineRule="auto"/>
        <w:ind w:firstLine="426"/>
        <w:jc w:val="both"/>
        <w:rPr>
          <w:rFonts w:cs="Calibri"/>
          <w:lang w:val="pt-BR"/>
        </w:rPr>
      </w:pPr>
      <w:r w:rsidRPr="0015372E">
        <w:rPr>
          <w:rFonts w:cs="Calibri"/>
          <w:lang w:val="pt-BR"/>
        </w:rPr>
        <w:t xml:space="preserve">A </w:t>
      </w:r>
      <w:r w:rsidR="00C93414">
        <w:rPr>
          <w:rFonts w:cs="Calibri"/>
          <w:lang w:val="pt-BR"/>
        </w:rPr>
        <w:t>Comissão de Seleção</w:t>
      </w:r>
      <w:r w:rsidR="00C93414" w:rsidRPr="0015372E">
        <w:rPr>
          <w:rFonts w:cs="Calibri"/>
          <w:lang w:val="pt-BR"/>
        </w:rPr>
        <w:t xml:space="preserve"> </w:t>
      </w:r>
      <w:r w:rsidRPr="0015372E">
        <w:rPr>
          <w:rFonts w:cs="Calibri"/>
          <w:lang w:val="pt-BR"/>
        </w:rPr>
        <w:t>analisará com rigor o atendimento das condições e orientações técnicas estabelecidas nest</w:t>
      </w:r>
      <w:r w:rsidR="00D67DFE">
        <w:rPr>
          <w:rFonts w:cs="Calibri"/>
          <w:lang w:val="pt-BR"/>
        </w:rPr>
        <w:t>e Edital</w:t>
      </w:r>
      <w:r w:rsidRPr="0015372E">
        <w:rPr>
          <w:rFonts w:cs="Calibri"/>
          <w:lang w:val="pt-BR"/>
        </w:rPr>
        <w:t>, podendo sugerir condicionantes e recomendações para os projetos antes de sua contratação.</w:t>
      </w:r>
    </w:p>
    <w:p w14:paraId="3D482A38" w14:textId="4274DB9A" w:rsidR="004C7252" w:rsidRPr="0015372E" w:rsidRDefault="004C7252" w:rsidP="004C7252">
      <w:pPr>
        <w:pStyle w:val="SemEspaamento1"/>
        <w:spacing w:after="120" w:line="276" w:lineRule="auto"/>
        <w:ind w:firstLine="426"/>
        <w:jc w:val="both"/>
        <w:rPr>
          <w:rFonts w:cs="Calibri"/>
          <w:lang w:val="pt-BR"/>
        </w:rPr>
      </w:pPr>
      <w:r w:rsidRPr="0015372E">
        <w:rPr>
          <w:rFonts w:cs="Calibri"/>
          <w:lang w:val="pt-BR"/>
        </w:rPr>
        <w:t>Condicionantes são modificações ou pedidos de esclarecimento que,</w:t>
      </w:r>
      <w:r w:rsidRPr="0015372E">
        <w:rPr>
          <w:rFonts w:cs="Calibri"/>
          <w:b/>
          <w:lang w:val="pt-BR"/>
        </w:rPr>
        <w:t xml:space="preserve"> </w:t>
      </w:r>
      <w:r w:rsidRPr="0015372E">
        <w:rPr>
          <w:rFonts w:cs="Calibri"/>
          <w:lang w:val="pt-BR"/>
        </w:rPr>
        <w:t xml:space="preserve">apenas se forem </w:t>
      </w:r>
      <w:r w:rsidR="00352676" w:rsidRPr="0015372E">
        <w:rPr>
          <w:rFonts w:cs="Calibri"/>
          <w:lang w:val="pt-BR"/>
        </w:rPr>
        <w:t>atendidas pelos</w:t>
      </w:r>
      <w:r w:rsidRPr="0015372E">
        <w:rPr>
          <w:rFonts w:cs="Calibri"/>
          <w:lang w:val="pt-BR"/>
        </w:rPr>
        <w:t xml:space="preserve"> proponentes, permitirão ao FUNBIO a contratação </w:t>
      </w:r>
      <w:proofErr w:type="gramStart"/>
      <w:r w:rsidRPr="0015372E">
        <w:rPr>
          <w:rFonts w:cs="Calibri"/>
          <w:lang w:val="pt-BR"/>
        </w:rPr>
        <w:t>do</w:t>
      </w:r>
      <w:r w:rsidR="006309A5">
        <w:rPr>
          <w:rFonts w:cs="Calibri"/>
          <w:lang w:val="pt-BR"/>
        </w:rPr>
        <w:t>s</w:t>
      </w:r>
      <w:r w:rsidRPr="0015372E">
        <w:rPr>
          <w:rFonts w:cs="Calibri"/>
          <w:lang w:val="pt-BR"/>
        </w:rPr>
        <w:t xml:space="preserve"> mesmo</w:t>
      </w:r>
      <w:r w:rsidR="006309A5">
        <w:rPr>
          <w:rFonts w:cs="Calibri"/>
          <w:lang w:val="pt-BR"/>
        </w:rPr>
        <w:t>s</w:t>
      </w:r>
      <w:proofErr w:type="gramEnd"/>
      <w:r w:rsidRPr="0015372E">
        <w:rPr>
          <w:rFonts w:cs="Calibri"/>
          <w:lang w:val="pt-BR"/>
        </w:rPr>
        <w:t xml:space="preserve">. Caberá </w:t>
      </w:r>
      <w:r w:rsidR="00352676" w:rsidRPr="0015372E">
        <w:rPr>
          <w:rFonts w:cs="Calibri"/>
          <w:lang w:val="pt-BR"/>
        </w:rPr>
        <w:t>ao FUNBIO</w:t>
      </w:r>
      <w:r w:rsidRPr="0015372E">
        <w:rPr>
          <w:rFonts w:cs="Calibri"/>
          <w:lang w:val="pt-BR"/>
        </w:rPr>
        <w:t xml:space="preserve"> avaliação do cumprimento de uma condicionante, podendo o projeto ser reprovado. Caso necessário</w:t>
      </w:r>
      <w:r w:rsidR="0029332C">
        <w:rPr>
          <w:rFonts w:cs="Calibri"/>
          <w:lang w:val="pt-BR"/>
        </w:rPr>
        <w:t>,</w:t>
      </w:r>
      <w:r w:rsidRPr="0015372E">
        <w:rPr>
          <w:rFonts w:cs="Calibri"/>
          <w:lang w:val="pt-BR"/>
        </w:rPr>
        <w:t xml:space="preserve"> o FUNBIO poderá realizar uma nova consulta técnica a especialistas quanto ao pleno alcance das condicionantes. </w:t>
      </w:r>
    </w:p>
    <w:p w14:paraId="14886A88" w14:textId="77777777" w:rsidR="004C7252" w:rsidRPr="0015372E" w:rsidRDefault="004C7252" w:rsidP="004C7252">
      <w:pPr>
        <w:pStyle w:val="SemEspaamento1"/>
        <w:spacing w:after="120" w:line="276" w:lineRule="auto"/>
        <w:ind w:firstLine="426"/>
        <w:jc w:val="both"/>
        <w:rPr>
          <w:rFonts w:cs="Calibri"/>
          <w:lang w:val="pt-BR"/>
        </w:rPr>
      </w:pPr>
      <w:r w:rsidRPr="0015372E">
        <w:rPr>
          <w:rFonts w:cs="Calibri"/>
          <w:lang w:val="pt-BR"/>
        </w:rPr>
        <w:t>Recomendações são modificações ou pedidos de esclarecimentos que contribuem para a melhoria da proposta, porém, não impedem a contratação do projeto caso não sejam cumpridas.</w:t>
      </w:r>
    </w:p>
    <w:p w14:paraId="3726BAA2" w14:textId="7E9538CE" w:rsidR="00A245C8" w:rsidRDefault="00A245C8" w:rsidP="004C7252">
      <w:pPr>
        <w:spacing w:before="0" w:after="120" w:line="276" w:lineRule="auto"/>
        <w:jc w:val="both"/>
        <w:rPr>
          <w:rFonts w:ascii="Calibri" w:hAnsi="Calibri" w:cs="Calibri"/>
          <w:color w:val="auto"/>
          <w:sz w:val="22"/>
          <w:szCs w:val="22"/>
        </w:rPr>
      </w:pPr>
    </w:p>
    <w:p w14:paraId="3DB1298D" w14:textId="77777777" w:rsidR="00CC0211" w:rsidRDefault="00CC0211" w:rsidP="004C7252">
      <w:pPr>
        <w:spacing w:before="0" w:after="120" w:line="276" w:lineRule="auto"/>
        <w:jc w:val="both"/>
        <w:rPr>
          <w:rFonts w:ascii="Calibri" w:hAnsi="Calibri" w:cs="Calibri"/>
          <w:color w:val="auto"/>
          <w:sz w:val="22"/>
          <w:szCs w:val="22"/>
        </w:rPr>
      </w:pPr>
    </w:p>
    <w:p w14:paraId="5924BC6E" w14:textId="77777777" w:rsidR="004C7252" w:rsidRPr="0015372E" w:rsidRDefault="004C7252" w:rsidP="004C7252">
      <w:pPr>
        <w:pStyle w:val="Ttulo1"/>
        <w:spacing w:after="120" w:line="276" w:lineRule="auto"/>
        <w:rPr>
          <w:rFonts w:ascii="Calibri" w:hAnsi="Calibri" w:cs="Calibri"/>
          <w:color w:val="auto"/>
        </w:rPr>
      </w:pPr>
      <w:r w:rsidRPr="0015372E">
        <w:rPr>
          <w:rFonts w:ascii="Calibri" w:hAnsi="Calibri" w:cs="Calibri"/>
          <w:color w:val="auto"/>
        </w:rPr>
        <w:t xml:space="preserve"> </w:t>
      </w:r>
      <w:bookmarkStart w:id="60" w:name="_Toc112420091"/>
      <w:bookmarkStart w:id="61" w:name="_Toc136953177"/>
      <w:r w:rsidRPr="0015372E">
        <w:rPr>
          <w:rFonts w:ascii="Calibri" w:hAnsi="Calibri" w:cs="Calibri"/>
          <w:color w:val="auto"/>
        </w:rPr>
        <w:t>Divulgação dos resultados</w:t>
      </w:r>
      <w:bookmarkEnd w:id="60"/>
      <w:bookmarkEnd w:id="61"/>
    </w:p>
    <w:p w14:paraId="47DEABF0" w14:textId="3D5BD908" w:rsidR="004A1D75" w:rsidRPr="0015372E" w:rsidRDefault="004A1D75" w:rsidP="004A1D75">
      <w:pPr>
        <w:pStyle w:val="SemEspaamento1"/>
        <w:spacing w:after="120" w:line="276" w:lineRule="auto"/>
        <w:ind w:firstLine="426"/>
        <w:jc w:val="both"/>
        <w:rPr>
          <w:lang w:val="pt-BR"/>
        </w:rPr>
      </w:pPr>
      <w:r w:rsidRPr="0015372E">
        <w:rPr>
          <w:rFonts w:cs="Calibri"/>
          <w:lang w:val="pt-BR"/>
        </w:rPr>
        <w:t>Os resultados d</w:t>
      </w:r>
      <w:r>
        <w:rPr>
          <w:rFonts w:cs="Calibri"/>
          <w:lang w:val="pt-BR"/>
        </w:rPr>
        <w:t xml:space="preserve">o Edital </w:t>
      </w:r>
      <w:r w:rsidRPr="0015372E">
        <w:rPr>
          <w:rFonts w:cs="Calibri"/>
          <w:lang w:val="pt-BR"/>
        </w:rPr>
        <w:t xml:space="preserve">e da seleção dos projetos serão divulgados no site do FUNBIO </w:t>
      </w:r>
      <w:r w:rsidR="004C7252" w:rsidRPr="0015372E">
        <w:rPr>
          <w:rFonts w:cs="Calibri"/>
          <w:lang w:val="pt-BR"/>
        </w:rPr>
        <w:t>(</w:t>
      </w:r>
      <w:hyperlink r:id="rId21" w:history="1">
        <w:r w:rsidR="00296292" w:rsidRPr="00C42BF9">
          <w:rPr>
            <w:rStyle w:val="Hyperlink"/>
            <w:rFonts w:cs="Calibri"/>
            <w:lang w:val="pt-BR"/>
          </w:rPr>
          <w:t>www.funbio.org.br</w:t>
        </w:r>
      </w:hyperlink>
      <w:r w:rsidR="004C7252" w:rsidRPr="0015372E">
        <w:rPr>
          <w:rFonts w:cs="Calibri"/>
          <w:lang w:val="pt-BR"/>
        </w:rPr>
        <w:t>)</w:t>
      </w:r>
      <w:r w:rsidR="00BB2780">
        <w:rPr>
          <w:rFonts w:cs="Calibri"/>
          <w:lang w:val="pt-BR"/>
        </w:rPr>
        <w:t>.</w:t>
      </w:r>
      <w:r w:rsidR="004C7252" w:rsidRPr="0015372E">
        <w:rPr>
          <w:rFonts w:cs="Calibri"/>
          <w:lang w:val="pt-BR"/>
        </w:rPr>
        <w:t xml:space="preserve"> </w:t>
      </w:r>
      <w:r w:rsidRPr="0015372E">
        <w:rPr>
          <w:rFonts w:cs="Calibri"/>
          <w:lang w:val="pt-BR"/>
        </w:rPr>
        <w:t>O resultado da avaliação quantitativa será enviado por e-mail para cada instituição proponente (para o e-mail informado na ficha do Anexo A).</w:t>
      </w:r>
    </w:p>
    <w:p w14:paraId="53751B48" w14:textId="4666DB81" w:rsidR="006014A5" w:rsidRDefault="004C7252" w:rsidP="004C7252">
      <w:pPr>
        <w:spacing w:before="0" w:after="120" w:line="276" w:lineRule="auto"/>
        <w:ind w:firstLine="502"/>
        <w:jc w:val="both"/>
      </w:pPr>
      <w:r w:rsidRPr="0015372E">
        <w:rPr>
          <w:rFonts w:ascii="Calibri" w:hAnsi="Calibri" w:cs="Calibri"/>
          <w:color w:val="auto"/>
          <w:sz w:val="22"/>
          <w:szCs w:val="22"/>
        </w:rPr>
        <w:t>Os</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proponentes</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devem</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verificar</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o</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site</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antes</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de</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entrar</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em</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contato</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com</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o</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FUNBIO</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para</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saber</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o</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resultado.</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 xml:space="preserve">O FUNBIO, seus funcionários, </w:t>
      </w:r>
      <w:r w:rsidR="00584966">
        <w:rPr>
          <w:rFonts w:ascii="Calibri" w:hAnsi="Calibri" w:cs="Calibri"/>
          <w:color w:val="auto"/>
          <w:sz w:val="22"/>
          <w:szCs w:val="22"/>
        </w:rPr>
        <w:t xml:space="preserve">os </w:t>
      </w:r>
      <w:r w:rsidRPr="0015372E">
        <w:rPr>
          <w:rFonts w:ascii="Calibri" w:hAnsi="Calibri" w:cs="Calibri"/>
          <w:color w:val="auto"/>
          <w:sz w:val="22"/>
          <w:szCs w:val="22"/>
        </w:rPr>
        <w:t xml:space="preserve">membros da </w:t>
      </w:r>
      <w:r w:rsidR="002F11A7" w:rsidRPr="002F11A7">
        <w:rPr>
          <w:rFonts w:ascii="Calibri" w:hAnsi="Calibri" w:cs="Calibri"/>
          <w:color w:val="auto"/>
          <w:sz w:val="22"/>
          <w:szCs w:val="22"/>
        </w:rPr>
        <w:t xml:space="preserve">Comissão de Seleção </w:t>
      </w:r>
      <w:r w:rsidRPr="0015372E">
        <w:rPr>
          <w:rFonts w:ascii="Calibri" w:hAnsi="Calibri" w:cs="Calibri"/>
          <w:color w:val="auto"/>
          <w:sz w:val="22"/>
          <w:szCs w:val="22"/>
        </w:rPr>
        <w:t>ou qualquer das partes diretamente envolvidas não</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farão nenhuma forma de divulgação dos resultados</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antes</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da</w:t>
      </w:r>
      <w:r w:rsidRPr="0015372E">
        <w:rPr>
          <w:rFonts w:ascii="Calibri" w:eastAsia="Calibri" w:hAnsi="Calibri" w:cs="Calibri"/>
          <w:color w:val="auto"/>
          <w:sz w:val="22"/>
          <w:szCs w:val="22"/>
        </w:rPr>
        <w:t xml:space="preserve"> sua efetiva </w:t>
      </w:r>
      <w:r w:rsidRPr="0015372E">
        <w:rPr>
          <w:rFonts w:ascii="Calibri" w:hAnsi="Calibri" w:cs="Calibri"/>
          <w:color w:val="auto"/>
          <w:sz w:val="22"/>
          <w:szCs w:val="22"/>
        </w:rPr>
        <w:t>divulgação</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no</w:t>
      </w:r>
      <w:r w:rsidRPr="0015372E">
        <w:rPr>
          <w:rFonts w:ascii="Calibri" w:eastAsia="Calibri" w:hAnsi="Calibri" w:cs="Calibri"/>
          <w:color w:val="auto"/>
          <w:sz w:val="22"/>
          <w:szCs w:val="22"/>
        </w:rPr>
        <w:t xml:space="preserve"> </w:t>
      </w:r>
      <w:r w:rsidRPr="0015372E">
        <w:rPr>
          <w:rFonts w:ascii="Calibri" w:hAnsi="Calibri" w:cs="Calibri"/>
          <w:color w:val="auto"/>
          <w:sz w:val="22"/>
          <w:szCs w:val="22"/>
        </w:rPr>
        <w:t>site do FUNBIO.</w:t>
      </w:r>
      <w:r w:rsidRPr="0015372E">
        <w:t xml:space="preserve"> </w:t>
      </w:r>
    </w:p>
    <w:p w14:paraId="54919147" w14:textId="6F7F2430" w:rsidR="00CC0211" w:rsidRDefault="00CC0211" w:rsidP="004C7252">
      <w:pPr>
        <w:spacing w:before="0" w:after="120" w:line="276" w:lineRule="auto"/>
        <w:ind w:firstLine="502"/>
        <w:jc w:val="both"/>
      </w:pPr>
    </w:p>
    <w:p w14:paraId="7B9C25A4" w14:textId="77777777" w:rsidR="00CC0211" w:rsidRDefault="00CC0211" w:rsidP="004C7252">
      <w:pPr>
        <w:spacing w:before="0" w:after="120" w:line="276" w:lineRule="auto"/>
        <w:ind w:firstLine="502"/>
        <w:jc w:val="both"/>
      </w:pPr>
    </w:p>
    <w:p w14:paraId="0DF173DC" w14:textId="77777777" w:rsidR="004C7252" w:rsidRPr="0015372E" w:rsidRDefault="004C7252" w:rsidP="004C7252">
      <w:pPr>
        <w:pStyle w:val="Ttulo1"/>
        <w:spacing w:after="120" w:line="276" w:lineRule="auto"/>
        <w:rPr>
          <w:rFonts w:ascii="Calibri" w:hAnsi="Calibri" w:cs="Calibri"/>
          <w:color w:val="auto"/>
        </w:rPr>
      </w:pPr>
      <w:r w:rsidRPr="0015372E">
        <w:rPr>
          <w:rFonts w:ascii="Calibri" w:hAnsi="Calibri" w:cs="Calibri"/>
          <w:color w:val="auto"/>
        </w:rPr>
        <w:t xml:space="preserve"> </w:t>
      </w:r>
      <w:bookmarkStart w:id="62" w:name="_Toc112420092"/>
      <w:bookmarkStart w:id="63" w:name="_Toc136953178"/>
      <w:r w:rsidRPr="0015372E">
        <w:rPr>
          <w:rFonts w:ascii="Calibri" w:hAnsi="Calibri" w:cs="Calibri"/>
          <w:color w:val="auto"/>
        </w:rPr>
        <w:t>Contratação e implementação</w:t>
      </w:r>
      <w:bookmarkEnd w:id="62"/>
      <w:bookmarkEnd w:id="63"/>
    </w:p>
    <w:p w14:paraId="2BB1473D" w14:textId="2C319808" w:rsidR="0097335E" w:rsidRDefault="0097335E" w:rsidP="004C7252">
      <w:pPr>
        <w:spacing w:before="0" w:after="120" w:line="276" w:lineRule="auto"/>
        <w:ind w:firstLine="644"/>
        <w:jc w:val="both"/>
        <w:rPr>
          <w:rFonts w:ascii="Calibri" w:hAnsi="Calibri" w:cs="Calibri"/>
          <w:color w:val="auto"/>
          <w:sz w:val="22"/>
          <w:szCs w:val="22"/>
        </w:rPr>
      </w:pPr>
      <w:r w:rsidRPr="0097335E">
        <w:rPr>
          <w:rFonts w:ascii="Calibri" w:hAnsi="Calibri" w:cs="Calibri"/>
          <w:color w:val="auto"/>
          <w:sz w:val="22"/>
          <w:szCs w:val="22"/>
        </w:rPr>
        <w:t xml:space="preserve">O FUNBIO firmará contrato de apoio técnico e financeiro com as </w:t>
      </w:r>
      <w:r w:rsidR="006D6E3F">
        <w:rPr>
          <w:rFonts w:ascii="Calibri" w:hAnsi="Calibri" w:cs="Calibri"/>
          <w:color w:val="auto"/>
          <w:sz w:val="22"/>
          <w:szCs w:val="22"/>
        </w:rPr>
        <w:t>e</w:t>
      </w:r>
      <w:r w:rsidRPr="0097335E">
        <w:rPr>
          <w:rFonts w:ascii="Calibri" w:hAnsi="Calibri" w:cs="Calibri"/>
          <w:color w:val="auto"/>
          <w:sz w:val="22"/>
          <w:szCs w:val="22"/>
        </w:rPr>
        <w:t xml:space="preserve">ntidades </w:t>
      </w:r>
      <w:r w:rsidR="006D6E3F">
        <w:rPr>
          <w:rFonts w:ascii="Calibri" w:hAnsi="Calibri" w:cs="Calibri"/>
          <w:color w:val="auto"/>
          <w:sz w:val="22"/>
          <w:szCs w:val="22"/>
        </w:rPr>
        <w:t>e</w:t>
      </w:r>
      <w:r w:rsidRPr="0097335E">
        <w:rPr>
          <w:rFonts w:ascii="Calibri" w:hAnsi="Calibri" w:cs="Calibri"/>
          <w:color w:val="auto"/>
          <w:sz w:val="22"/>
          <w:szCs w:val="22"/>
        </w:rPr>
        <w:t xml:space="preserve">xecutoras </w:t>
      </w:r>
      <w:r w:rsidR="006D6E3F">
        <w:rPr>
          <w:rFonts w:ascii="Calibri" w:hAnsi="Calibri" w:cs="Calibri"/>
          <w:color w:val="auto"/>
          <w:sz w:val="22"/>
          <w:szCs w:val="22"/>
        </w:rPr>
        <w:t xml:space="preserve">dos projetos selecionados. O contrato de apoio </w:t>
      </w:r>
      <w:r w:rsidRPr="0097335E">
        <w:rPr>
          <w:rFonts w:ascii="Calibri" w:hAnsi="Calibri" w:cs="Calibri"/>
          <w:color w:val="auto"/>
          <w:sz w:val="22"/>
          <w:szCs w:val="22"/>
        </w:rPr>
        <w:t>inclui as regras, procedimentos e obrigações para a execução dos projetos</w:t>
      </w:r>
      <w:r w:rsidR="006D6E3F">
        <w:rPr>
          <w:rFonts w:ascii="Calibri" w:hAnsi="Calibri" w:cs="Calibri"/>
          <w:color w:val="auto"/>
          <w:sz w:val="22"/>
          <w:szCs w:val="22"/>
        </w:rPr>
        <w:t xml:space="preserve">, além de </w:t>
      </w:r>
      <w:r w:rsidRPr="0097335E">
        <w:rPr>
          <w:rFonts w:ascii="Calibri" w:hAnsi="Calibri" w:cs="Calibri"/>
          <w:color w:val="auto"/>
          <w:sz w:val="22"/>
          <w:szCs w:val="22"/>
        </w:rPr>
        <w:t>garantir o repasse dos recursos financeiros para realização das atividades.</w:t>
      </w:r>
    </w:p>
    <w:p w14:paraId="02F67AB8" w14:textId="35ACF2BB" w:rsidR="004C7252" w:rsidRPr="0015372E" w:rsidRDefault="004C7252" w:rsidP="004C7252">
      <w:pPr>
        <w:spacing w:before="0" w:after="120" w:line="276" w:lineRule="auto"/>
        <w:ind w:firstLine="644"/>
        <w:jc w:val="both"/>
        <w:rPr>
          <w:rFonts w:ascii="Calibri" w:hAnsi="Calibri" w:cs="Calibri"/>
          <w:color w:val="auto"/>
          <w:sz w:val="22"/>
          <w:szCs w:val="22"/>
        </w:rPr>
      </w:pPr>
      <w:r w:rsidRPr="0015372E">
        <w:rPr>
          <w:rFonts w:ascii="Calibri" w:hAnsi="Calibri" w:cs="Calibri"/>
          <w:color w:val="auto"/>
          <w:sz w:val="22"/>
          <w:szCs w:val="22"/>
        </w:rPr>
        <w:t>Concluído o processo de seleção</w:t>
      </w:r>
      <w:r w:rsidR="009F06FF">
        <w:rPr>
          <w:rFonts w:ascii="Calibri" w:hAnsi="Calibri" w:cs="Calibri"/>
          <w:color w:val="auto"/>
          <w:sz w:val="22"/>
          <w:szCs w:val="22"/>
        </w:rPr>
        <w:t xml:space="preserve"> e</w:t>
      </w:r>
      <w:r w:rsidRPr="0015372E">
        <w:rPr>
          <w:rFonts w:ascii="Calibri" w:hAnsi="Calibri" w:cs="Calibri"/>
          <w:color w:val="auto"/>
          <w:sz w:val="22"/>
          <w:szCs w:val="22"/>
        </w:rPr>
        <w:t xml:space="preserve"> atendidos os eventuais requerimentos adicionais solicitados pelo FUNBIO, o FUNBIO procederá à contratação, conforme detalhado a seguir:</w:t>
      </w:r>
    </w:p>
    <w:p w14:paraId="44CE965F" w14:textId="67F10C5F" w:rsidR="004C7252" w:rsidRPr="0015372E" w:rsidRDefault="004C7252" w:rsidP="004C7252">
      <w:pPr>
        <w:numPr>
          <w:ilvl w:val="0"/>
          <w:numId w:val="5"/>
        </w:numPr>
        <w:autoSpaceDE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 xml:space="preserve">O FUNBIO entrará em contato com os proponentes dos projetos </w:t>
      </w:r>
      <w:r w:rsidR="009F06FF">
        <w:rPr>
          <w:rFonts w:ascii="Calibri" w:hAnsi="Calibri" w:cs="Calibri"/>
          <w:color w:val="auto"/>
          <w:sz w:val="22"/>
          <w:szCs w:val="22"/>
        </w:rPr>
        <w:t>selecionados</w:t>
      </w:r>
      <w:r w:rsidRPr="0015372E">
        <w:rPr>
          <w:rFonts w:ascii="Calibri" w:hAnsi="Calibri" w:cs="Calibri"/>
          <w:color w:val="auto"/>
          <w:sz w:val="22"/>
          <w:szCs w:val="22"/>
        </w:rPr>
        <w:t xml:space="preserve"> e solicitará um eventual complemento de informações para assinatura do contrato e transferência dos recursos. Nesta ocasião</w:t>
      </w:r>
      <w:r w:rsidR="00F8522C">
        <w:rPr>
          <w:rFonts w:ascii="Calibri" w:hAnsi="Calibri" w:cs="Calibri"/>
          <w:color w:val="auto"/>
          <w:sz w:val="22"/>
          <w:szCs w:val="22"/>
        </w:rPr>
        <w:t>,</w:t>
      </w:r>
      <w:r w:rsidRPr="0015372E">
        <w:rPr>
          <w:rFonts w:ascii="Calibri" w:hAnsi="Calibri" w:cs="Calibri"/>
          <w:color w:val="auto"/>
          <w:sz w:val="22"/>
          <w:szCs w:val="22"/>
        </w:rPr>
        <w:t xml:space="preserve"> serão informados os prazos para o envio dos documentos necessários para a elaboração do contrato e para o repasse dos recursos. É condição para contratação das instituições selecionadas estar em situação regular no âmbito fiscal e trabalhista.</w:t>
      </w:r>
    </w:p>
    <w:p w14:paraId="446B96D3" w14:textId="7C5FF728" w:rsidR="004C7252" w:rsidRDefault="004C7252" w:rsidP="004C7252">
      <w:pPr>
        <w:numPr>
          <w:ilvl w:val="0"/>
          <w:numId w:val="5"/>
        </w:numPr>
        <w:autoSpaceDE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Caso a entidade não apresente os documentos complementares solicitados no prazo definido e</w:t>
      </w:r>
      <w:r w:rsidR="006D6A8C">
        <w:rPr>
          <w:rFonts w:ascii="Calibri" w:hAnsi="Calibri" w:cs="Calibri"/>
          <w:color w:val="auto"/>
          <w:sz w:val="22"/>
          <w:szCs w:val="22"/>
        </w:rPr>
        <w:t>/</w:t>
      </w:r>
      <w:r w:rsidRPr="0015372E">
        <w:rPr>
          <w:rFonts w:ascii="Calibri" w:hAnsi="Calibri" w:cs="Calibri"/>
          <w:color w:val="auto"/>
          <w:sz w:val="22"/>
          <w:szCs w:val="22"/>
        </w:rPr>
        <w:t xml:space="preserve">ou não atenda de forma satisfatória </w:t>
      </w:r>
      <w:r w:rsidR="006D6E3F">
        <w:rPr>
          <w:rFonts w:ascii="Calibri" w:hAnsi="Calibri" w:cs="Calibri"/>
          <w:color w:val="auto"/>
          <w:sz w:val="22"/>
          <w:szCs w:val="22"/>
        </w:rPr>
        <w:t>à</w:t>
      </w:r>
      <w:r w:rsidRPr="0015372E">
        <w:rPr>
          <w:rFonts w:ascii="Calibri" w:hAnsi="Calibri" w:cs="Calibri"/>
          <w:color w:val="auto"/>
          <w:sz w:val="22"/>
          <w:szCs w:val="22"/>
        </w:rPr>
        <w:t>s condicionantes, a mesma poderá ser eliminada, podendo ser escolhido outro projeto</w:t>
      </w:r>
      <w:r w:rsidR="00B86AAF">
        <w:rPr>
          <w:rFonts w:ascii="Calibri" w:hAnsi="Calibri" w:cs="Calibri"/>
          <w:color w:val="auto"/>
          <w:sz w:val="22"/>
          <w:szCs w:val="22"/>
        </w:rPr>
        <w:t>,</w:t>
      </w:r>
      <w:r w:rsidRPr="0015372E">
        <w:rPr>
          <w:rFonts w:ascii="Calibri" w:hAnsi="Calibri" w:cs="Calibri"/>
          <w:color w:val="auto"/>
          <w:sz w:val="22"/>
          <w:szCs w:val="22"/>
        </w:rPr>
        <w:t xml:space="preserve"> considerando a lista de projetos aprovados pela </w:t>
      </w:r>
      <w:r w:rsidR="002F11A7" w:rsidRPr="002F11A7">
        <w:rPr>
          <w:rFonts w:ascii="Calibri" w:hAnsi="Calibri" w:cs="Calibri"/>
          <w:color w:val="auto"/>
          <w:sz w:val="22"/>
          <w:szCs w:val="22"/>
        </w:rPr>
        <w:t>Comissão de Seleção</w:t>
      </w:r>
      <w:r w:rsidRPr="0015372E">
        <w:rPr>
          <w:rFonts w:ascii="Calibri" w:hAnsi="Calibri" w:cs="Calibri"/>
          <w:color w:val="auto"/>
          <w:sz w:val="22"/>
          <w:szCs w:val="22"/>
        </w:rPr>
        <w:t xml:space="preserve">. </w:t>
      </w:r>
    </w:p>
    <w:p w14:paraId="681D078C" w14:textId="74D71D08" w:rsidR="00C05CF5" w:rsidRPr="0015372E" w:rsidRDefault="00C05CF5" w:rsidP="004C7252">
      <w:pPr>
        <w:numPr>
          <w:ilvl w:val="0"/>
          <w:numId w:val="5"/>
        </w:numPr>
        <w:autoSpaceDE w:val="0"/>
        <w:spacing w:before="0" w:after="120" w:line="276" w:lineRule="auto"/>
        <w:jc w:val="both"/>
        <w:rPr>
          <w:rFonts w:ascii="Calibri" w:hAnsi="Calibri" w:cs="Calibri"/>
          <w:color w:val="auto"/>
          <w:sz w:val="22"/>
          <w:szCs w:val="22"/>
        </w:rPr>
      </w:pPr>
      <w:r>
        <w:rPr>
          <w:rFonts w:ascii="Calibri" w:hAnsi="Calibri" w:cs="Calibri"/>
          <w:color w:val="auto"/>
          <w:sz w:val="22"/>
          <w:szCs w:val="22"/>
        </w:rPr>
        <w:t xml:space="preserve">As entidades selecionadas no edital passarão pelo processo de </w:t>
      </w:r>
      <w:r w:rsidR="002E47BF">
        <w:rPr>
          <w:rFonts w:ascii="Calibri" w:hAnsi="Calibri" w:cs="Calibri"/>
          <w:color w:val="auto"/>
          <w:sz w:val="22"/>
          <w:szCs w:val="22"/>
        </w:rPr>
        <w:t xml:space="preserve">análise </w:t>
      </w:r>
      <w:r>
        <w:rPr>
          <w:rFonts w:ascii="Calibri" w:hAnsi="Calibri" w:cs="Calibri"/>
          <w:color w:val="auto"/>
          <w:sz w:val="22"/>
          <w:szCs w:val="22"/>
        </w:rPr>
        <w:t>cadastr</w:t>
      </w:r>
      <w:r w:rsidR="002E47BF">
        <w:rPr>
          <w:rFonts w:ascii="Calibri" w:hAnsi="Calibri" w:cs="Calibri"/>
          <w:color w:val="auto"/>
          <w:sz w:val="22"/>
          <w:szCs w:val="22"/>
        </w:rPr>
        <w:t>al</w:t>
      </w:r>
      <w:r>
        <w:rPr>
          <w:rFonts w:ascii="Calibri" w:hAnsi="Calibri" w:cs="Calibri"/>
          <w:color w:val="auto"/>
          <w:sz w:val="22"/>
          <w:szCs w:val="22"/>
        </w:rPr>
        <w:t xml:space="preserve"> do BNDES, mesmo processo que é aplicado para processo de concessão de financiamento não reembolsável do banco</w:t>
      </w:r>
      <w:r w:rsidR="00894DB1">
        <w:rPr>
          <w:rFonts w:ascii="Calibri" w:hAnsi="Calibri" w:cs="Calibri"/>
          <w:color w:val="auto"/>
          <w:sz w:val="22"/>
          <w:szCs w:val="22"/>
        </w:rPr>
        <w:t xml:space="preserve">, que </w:t>
      </w:r>
      <w:r w:rsidR="00561F15">
        <w:rPr>
          <w:rFonts w:ascii="Calibri" w:hAnsi="Calibri" w:cs="Calibri"/>
          <w:color w:val="auto"/>
          <w:sz w:val="22"/>
          <w:szCs w:val="22"/>
        </w:rPr>
        <w:t>poderá impedir sua contratação</w:t>
      </w:r>
      <w:r w:rsidR="00821D39">
        <w:rPr>
          <w:rFonts w:ascii="Calibri" w:hAnsi="Calibri" w:cs="Calibri"/>
          <w:color w:val="auto"/>
          <w:sz w:val="22"/>
          <w:szCs w:val="22"/>
        </w:rPr>
        <w:t>.</w:t>
      </w:r>
    </w:p>
    <w:p w14:paraId="6E86051A" w14:textId="25F810F7" w:rsidR="004C7252" w:rsidRDefault="004C7252" w:rsidP="004C7252">
      <w:pPr>
        <w:pStyle w:val="SemEspaamento1"/>
        <w:numPr>
          <w:ilvl w:val="0"/>
          <w:numId w:val="5"/>
        </w:numPr>
        <w:spacing w:after="120" w:line="276" w:lineRule="auto"/>
        <w:jc w:val="both"/>
        <w:rPr>
          <w:rFonts w:cs="Calibri"/>
          <w:lang w:val="pt-BR"/>
        </w:rPr>
      </w:pPr>
      <w:r w:rsidRPr="0015372E">
        <w:rPr>
          <w:rFonts w:cs="Calibri"/>
          <w:lang w:val="pt-BR"/>
        </w:rPr>
        <w:t>A contratação é celebrada pelo Fundo Brasileiro para a Biodiversidade – FUNBIO, com recursos d</w:t>
      </w:r>
      <w:r w:rsidR="00045A9D">
        <w:rPr>
          <w:rFonts w:cs="Calibri"/>
          <w:lang w:val="pt-BR"/>
        </w:rPr>
        <w:t xml:space="preserve">a </w:t>
      </w:r>
      <w:proofErr w:type="spellStart"/>
      <w:r w:rsidR="000A075F">
        <w:rPr>
          <w:rFonts w:cs="Calibri"/>
          <w:lang w:val="pt-BR"/>
        </w:rPr>
        <w:t>Eneva</w:t>
      </w:r>
      <w:proofErr w:type="spellEnd"/>
      <w:r w:rsidR="00045A9D">
        <w:rPr>
          <w:rFonts w:cs="Calibri"/>
          <w:lang w:val="pt-BR"/>
        </w:rPr>
        <w:t xml:space="preserve"> e </w:t>
      </w:r>
      <w:r w:rsidR="00B86AAF">
        <w:rPr>
          <w:rFonts w:cs="Calibri"/>
          <w:lang w:val="pt-BR"/>
        </w:rPr>
        <w:t xml:space="preserve">do </w:t>
      </w:r>
      <w:r w:rsidR="00045A9D">
        <w:rPr>
          <w:rFonts w:cs="Calibri"/>
          <w:lang w:val="pt-BR"/>
        </w:rPr>
        <w:t xml:space="preserve">BNDES, através </w:t>
      </w:r>
      <w:r w:rsidRPr="0015372E">
        <w:rPr>
          <w:rFonts w:cs="Calibri"/>
          <w:lang w:val="pt-BR"/>
        </w:rPr>
        <w:t xml:space="preserve">do </w:t>
      </w:r>
      <w:r w:rsidR="002D2E36" w:rsidRPr="0015372E">
        <w:rPr>
          <w:rFonts w:cs="Calibri"/>
          <w:lang w:val="pt-BR"/>
        </w:rPr>
        <w:t>Floresta Viva</w:t>
      </w:r>
      <w:r w:rsidRPr="0015372E">
        <w:rPr>
          <w:rFonts w:cs="Calibri"/>
          <w:lang w:val="pt-BR"/>
        </w:rPr>
        <w:t>.</w:t>
      </w:r>
    </w:p>
    <w:p w14:paraId="04F57183" w14:textId="77777777" w:rsidR="00C27B1A" w:rsidRPr="0015372E" w:rsidRDefault="00C27B1A" w:rsidP="00C27B1A">
      <w:pPr>
        <w:pStyle w:val="SemEspaamento1"/>
        <w:spacing w:after="120" w:line="276" w:lineRule="auto"/>
        <w:ind w:left="720"/>
        <w:jc w:val="both"/>
        <w:rPr>
          <w:rFonts w:cs="Calibri"/>
          <w:lang w:val="pt-BR"/>
        </w:rPr>
      </w:pPr>
    </w:p>
    <w:p w14:paraId="267E983B" w14:textId="3FC35762" w:rsidR="004C7252" w:rsidRPr="0015372E" w:rsidRDefault="004C7252" w:rsidP="004C7252">
      <w:pPr>
        <w:autoSpaceDE w:val="0"/>
        <w:spacing w:before="0" w:after="120" w:line="276" w:lineRule="auto"/>
        <w:ind w:firstLine="708"/>
        <w:jc w:val="both"/>
        <w:rPr>
          <w:rFonts w:ascii="Calibri" w:hAnsi="Calibri" w:cs="Calibri"/>
          <w:color w:val="auto"/>
          <w:sz w:val="22"/>
          <w:szCs w:val="22"/>
        </w:rPr>
      </w:pPr>
      <w:r w:rsidRPr="0015372E">
        <w:rPr>
          <w:rFonts w:ascii="Calibri" w:hAnsi="Calibri" w:cs="Calibri"/>
          <w:color w:val="auto"/>
          <w:sz w:val="22"/>
          <w:szCs w:val="22"/>
        </w:rPr>
        <w:t>Após a aprovação do projeto, seu início dar-se-á na data de assinatura do contrato. A liberação dos recursos será feita conforme apresentado no cronograma do projeto</w:t>
      </w:r>
      <w:r w:rsidR="006D6E3F">
        <w:rPr>
          <w:rFonts w:ascii="Calibri" w:hAnsi="Calibri" w:cs="Calibri"/>
          <w:color w:val="auto"/>
          <w:sz w:val="22"/>
          <w:szCs w:val="22"/>
        </w:rPr>
        <w:t xml:space="preserve"> e mediante aprovação das relatorias técnicas e financeiras previstas no contrato de apoio</w:t>
      </w:r>
      <w:r w:rsidRPr="0015372E">
        <w:rPr>
          <w:rFonts w:ascii="Calibri" w:hAnsi="Calibri" w:cs="Calibri"/>
          <w:color w:val="auto"/>
          <w:sz w:val="22"/>
          <w:szCs w:val="22"/>
        </w:rPr>
        <w:t xml:space="preserve">. </w:t>
      </w:r>
    </w:p>
    <w:p w14:paraId="61A2C48E" w14:textId="4D5C8AF7" w:rsidR="004C7252" w:rsidRDefault="004C7252" w:rsidP="004C7252">
      <w:pPr>
        <w:autoSpaceDE w:val="0"/>
        <w:spacing w:before="0" w:after="120" w:line="276" w:lineRule="auto"/>
        <w:ind w:firstLine="644"/>
        <w:jc w:val="both"/>
        <w:rPr>
          <w:rFonts w:ascii="Calibri" w:hAnsi="Calibri" w:cs="Calibri"/>
          <w:color w:val="auto"/>
          <w:sz w:val="22"/>
          <w:szCs w:val="22"/>
        </w:rPr>
      </w:pPr>
      <w:r w:rsidRPr="0015372E">
        <w:rPr>
          <w:rFonts w:ascii="Calibri" w:hAnsi="Calibri" w:cs="Calibri"/>
          <w:color w:val="auto"/>
          <w:sz w:val="22"/>
          <w:szCs w:val="22"/>
        </w:rPr>
        <w:t>Nessa fase</w:t>
      </w:r>
      <w:r w:rsidR="00CE6634">
        <w:rPr>
          <w:rFonts w:ascii="Calibri" w:hAnsi="Calibri" w:cs="Calibri"/>
          <w:color w:val="auto"/>
          <w:sz w:val="22"/>
          <w:szCs w:val="22"/>
        </w:rPr>
        <w:t xml:space="preserve"> de contratação</w:t>
      </w:r>
      <w:r w:rsidRPr="0015372E">
        <w:rPr>
          <w:rFonts w:ascii="Calibri" w:hAnsi="Calibri" w:cs="Calibri"/>
          <w:color w:val="auto"/>
          <w:sz w:val="22"/>
          <w:szCs w:val="22"/>
        </w:rPr>
        <w:t>, as instituições responsáveis pelos projetos selecionados deverão enviar os seguintes documentos:</w:t>
      </w:r>
    </w:p>
    <w:p w14:paraId="333C9F90" w14:textId="377DA8E7" w:rsidR="00244AE0" w:rsidRPr="00244AE0" w:rsidRDefault="00244AE0" w:rsidP="00244AE0">
      <w:pPr>
        <w:numPr>
          <w:ilvl w:val="0"/>
          <w:numId w:val="2"/>
        </w:numPr>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lastRenderedPageBreak/>
        <w:t>Cópia dos Atos Constitutivos (tais como estatuto e suas atualizações ou contrato social), com o devido registro em cartório.</w:t>
      </w:r>
    </w:p>
    <w:p w14:paraId="3C5B7379" w14:textId="5067A548" w:rsidR="004C7252" w:rsidRPr="0015372E" w:rsidRDefault="004C7252" w:rsidP="004C7252">
      <w:pPr>
        <w:numPr>
          <w:ilvl w:val="0"/>
          <w:numId w:val="2"/>
        </w:numPr>
        <w:tabs>
          <w:tab w:val="left" w:pos="720"/>
        </w:tabs>
        <w:autoSpaceDE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Cópia da cédula de identidade e CPF dos representantes legais.</w:t>
      </w:r>
    </w:p>
    <w:p w14:paraId="1B69B46A" w14:textId="77777777" w:rsidR="004C7252" w:rsidRPr="0015372E" w:rsidRDefault="004C7252" w:rsidP="004C7252">
      <w:pPr>
        <w:numPr>
          <w:ilvl w:val="0"/>
          <w:numId w:val="2"/>
        </w:numPr>
        <w:spacing w:before="0" w:after="120" w:line="276" w:lineRule="auto"/>
        <w:jc w:val="both"/>
        <w:rPr>
          <w:rFonts w:ascii="Calibri" w:hAnsi="Calibri" w:cs="Arial"/>
          <w:color w:val="auto"/>
          <w:sz w:val="22"/>
          <w:szCs w:val="22"/>
        </w:rPr>
      </w:pPr>
      <w:r w:rsidRPr="0015372E">
        <w:rPr>
          <w:rFonts w:ascii="Calibri" w:hAnsi="Calibri" w:cs="Calibri"/>
          <w:color w:val="auto"/>
          <w:sz w:val="22"/>
          <w:szCs w:val="22"/>
        </w:rPr>
        <w:t xml:space="preserve">Certidão conjunta de regularidade emitida pela Secretaria da Receita Federal e pela Procuradoria Geral da Fazenda Nacional, </w:t>
      </w:r>
      <w:r w:rsidRPr="0015372E">
        <w:rPr>
          <w:rFonts w:ascii="Calibri" w:hAnsi="Calibri" w:cs="Arial"/>
          <w:color w:val="auto"/>
          <w:sz w:val="22"/>
          <w:szCs w:val="22"/>
          <w:lang w:eastAsia="pt-BR"/>
        </w:rPr>
        <w:t>abrangendo, inclusive, as contribuições sociais</w:t>
      </w:r>
      <w:r w:rsidRPr="0015372E">
        <w:rPr>
          <w:rFonts w:ascii="Calibri" w:hAnsi="Calibri" w:cs="Arial"/>
          <w:color w:val="auto"/>
          <w:sz w:val="22"/>
          <w:szCs w:val="22"/>
        </w:rPr>
        <w:t>.</w:t>
      </w:r>
    </w:p>
    <w:p w14:paraId="413AF69D" w14:textId="4DE61B4B" w:rsidR="004C7252" w:rsidRPr="0015372E" w:rsidRDefault="004C7252" w:rsidP="004C7252">
      <w:pPr>
        <w:numPr>
          <w:ilvl w:val="0"/>
          <w:numId w:val="2"/>
        </w:numPr>
        <w:tabs>
          <w:tab w:val="clear" w:pos="644"/>
          <w:tab w:val="left" w:pos="284"/>
        </w:tabs>
        <w:autoSpaceDE w:val="0"/>
        <w:spacing w:before="0" w:after="120" w:line="276" w:lineRule="auto"/>
        <w:ind w:left="284" w:firstLine="0"/>
        <w:jc w:val="both"/>
        <w:rPr>
          <w:rFonts w:ascii="Calibri" w:hAnsi="Calibri" w:cs="Calibri"/>
          <w:color w:val="auto"/>
          <w:sz w:val="22"/>
          <w:szCs w:val="22"/>
        </w:rPr>
      </w:pPr>
      <w:r w:rsidRPr="0015372E">
        <w:rPr>
          <w:rFonts w:ascii="Calibri" w:hAnsi="Calibri" w:cs="Calibri"/>
          <w:color w:val="auto"/>
          <w:sz w:val="22"/>
          <w:szCs w:val="22"/>
        </w:rPr>
        <w:t xml:space="preserve">Certidão de regularidade </w:t>
      </w:r>
      <w:r w:rsidR="00244AE0" w:rsidRPr="0015372E">
        <w:rPr>
          <w:rFonts w:ascii="Calibri" w:hAnsi="Calibri" w:cs="Arial"/>
          <w:color w:val="auto"/>
          <w:sz w:val="22"/>
          <w:szCs w:val="22"/>
        </w:rPr>
        <w:t>junto ao Fundo de Garantia por Tempo de Serviço (FGTS), fornecida pela Caixa Econômica Federal</w:t>
      </w:r>
      <w:r w:rsidRPr="0015372E">
        <w:rPr>
          <w:rFonts w:ascii="Calibri" w:hAnsi="Calibri" w:cs="Calibri"/>
          <w:color w:val="auto"/>
          <w:sz w:val="22"/>
          <w:szCs w:val="22"/>
        </w:rPr>
        <w:t>.</w:t>
      </w:r>
    </w:p>
    <w:p w14:paraId="0E13B00B" w14:textId="77777777" w:rsidR="004C7252" w:rsidRPr="0015372E" w:rsidRDefault="004C7252" w:rsidP="004C7252">
      <w:pPr>
        <w:numPr>
          <w:ilvl w:val="0"/>
          <w:numId w:val="2"/>
        </w:numPr>
        <w:tabs>
          <w:tab w:val="clear" w:pos="644"/>
          <w:tab w:val="left" w:pos="284"/>
        </w:tabs>
        <w:autoSpaceDE w:val="0"/>
        <w:spacing w:before="0" w:after="120" w:line="276" w:lineRule="auto"/>
        <w:ind w:left="284" w:firstLine="0"/>
        <w:jc w:val="both"/>
        <w:rPr>
          <w:rFonts w:ascii="Calibri" w:hAnsi="Calibri" w:cs="Calibri"/>
          <w:color w:val="auto"/>
          <w:sz w:val="22"/>
          <w:szCs w:val="22"/>
        </w:rPr>
      </w:pPr>
      <w:r w:rsidRPr="0015372E">
        <w:rPr>
          <w:rFonts w:ascii="Calibri" w:hAnsi="Calibri" w:cs="Calibri"/>
          <w:color w:val="auto"/>
          <w:sz w:val="22"/>
          <w:szCs w:val="22"/>
        </w:rPr>
        <w:t>Certidão Negativa de Débitos Trabalhistas.</w:t>
      </w:r>
    </w:p>
    <w:p w14:paraId="1F446346" w14:textId="77777777" w:rsidR="00C27B1A" w:rsidRPr="00C27B1A" w:rsidRDefault="004C7252" w:rsidP="00C27B1A">
      <w:pPr>
        <w:numPr>
          <w:ilvl w:val="0"/>
          <w:numId w:val="2"/>
        </w:numPr>
        <w:tabs>
          <w:tab w:val="left" w:pos="709"/>
        </w:tabs>
        <w:autoSpaceDE w:val="0"/>
        <w:spacing w:before="0" w:after="120" w:line="276" w:lineRule="auto"/>
        <w:ind w:left="284" w:firstLine="0"/>
        <w:jc w:val="both"/>
        <w:rPr>
          <w:rFonts w:ascii="Calibri" w:eastAsia="Calibri" w:hAnsi="Calibri" w:cs="Calibri"/>
          <w:color w:val="auto"/>
          <w:sz w:val="22"/>
          <w:szCs w:val="22"/>
        </w:rPr>
      </w:pPr>
      <w:r w:rsidRPr="00C27B1A">
        <w:rPr>
          <w:rFonts w:ascii="Calibri" w:hAnsi="Calibri" w:cs="Calibri"/>
          <w:color w:val="auto"/>
          <w:sz w:val="22"/>
          <w:szCs w:val="22"/>
        </w:rPr>
        <w:t>Declaração de inexistência de pendências ou ações judiciais ou administrativas que possam comprometer o patrimônio da instituição e prejudicar a execução do projeto (ver Anexo H para uma sugestão de declaração).</w:t>
      </w:r>
    </w:p>
    <w:p w14:paraId="4F48EDD4" w14:textId="19542203" w:rsidR="004C7252" w:rsidRPr="00C27B1A" w:rsidRDefault="004C7252" w:rsidP="00C27B1A">
      <w:pPr>
        <w:numPr>
          <w:ilvl w:val="0"/>
          <w:numId w:val="2"/>
        </w:numPr>
        <w:tabs>
          <w:tab w:val="left" w:pos="709"/>
        </w:tabs>
        <w:autoSpaceDE w:val="0"/>
        <w:spacing w:before="0" w:after="120" w:line="276" w:lineRule="auto"/>
        <w:ind w:left="284" w:firstLine="0"/>
        <w:jc w:val="both"/>
        <w:rPr>
          <w:rFonts w:ascii="Calibri" w:eastAsia="Calibri" w:hAnsi="Calibri" w:cs="Calibri"/>
          <w:color w:val="auto"/>
          <w:sz w:val="22"/>
          <w:szCs w:val="22"/>
        </w:rPr>
      </w:pPr>
      <w:r w:rsidRPr="00C27B1A">
        <w:rPr>
          <w:rFonts w:ascii="Calibri" w:hAnsi="Calibri" w:cs="Calibri"/>
          <w:color w:val="auto"/>
          <w:sz w:val="22"/>
          <w:szCs w:val="22"/>
        </w:rPr>
        <w:t xml:space="preserve">Dados Bancários para o Desembolso: </w:t>
      </w:r>
      <w:r w:rsidR="00C42C32">
        <w:rPr>
          <w:rFonts w:ascii="Calibri" w:eastAsia="Calibri" w:hAnsi="Calibri" w:cs="Calibri"/>
          <w:color w:val="auto"/>
          <w:sz w:val="22"/>
          <w:szCs w:val="22"/>
        </w:rPr>
        <w:t>a</w:t>
      </w:r>
      <w:r w:rsidRPr="00C27B1A">
        <w:rPr>
          <w:rFonts w:ascii="Calibri" w:eastAsia="Calibri" w:hAnsi="Calibri" w:cs="Calibri"/>
          <w:color w:val="auto"/>
          <w:sz w:val="22"/>
          <w:szCs w:val="22"/>
        </w:rPr>
        <w:t xml:space="preserve">s instituições </w:t>
      </w:r>
      <w:r w:rsidRPr="00C27B1A">
        <w:rPr>
          <w:rFonts w:ascii="Calibri" w:hAnsi="Calibri" w:cs="Calibri"/>
          <w:color w:val="auto"/>
          <w:sz w:val="22"/>
          <w:szCs w:val="22"/>
        </w:rPr>
        <w:t xml:space="preserve">responsáveis deverão abrir uma conta corrente específica para o projeto, podendo ser em </w:t>
      </w:r>
      <w:r w:rsidRPr="00C27B1A">
        <w:rPr>
          <w:rFonts w:ascii="Calibri" w:hAnsi="Calibri" w:cs="Arial"/>
          <w:color w:val="000000"/>
          <w:sz w:val="22"/>
          <w:szCs w:val="22"/>
        </w:rPr>
        <w:t>qualquer instituição bancária autorizada pelo Banco Central e informar ao FUNBIO</w:t>
      </w:r>
      <w:r w:rsidR="00C27B1A">
        <w:rPr>
          <w:rFonts w:ascii="Calibri" w:hAnsi="Calibri" w:cs="Arial"/>
          <w:color w:val="000000"/>
          <w:sz w:val="22"/>
          <w:szCs w:val="22"/>
        </w:rPr>
        <w:t>:</w:t>
      </w:r>
    </w:p>
    <w:p w14:paraId="3BD8B0AA" w14:textId="77777777" w:rsidR="004C7252" w:rsidRPr="0015372E" w:rsidRDefault="004C7252" w:rsidP="004C7252">
      <w:pPr>
        <w:numPr>
          <w:ilvl w:val="0"/>
          <w:numId w:val="3"/>
        </w:numPr>
        <w:tabs>
          <w:tab w:val="left" w:pos="1080"/>
        </w:tabs>
        <w:autoSpaceDE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Banco e código do Banco;</w:t>
      </w:r>
    </w:p>
    <w:p w14:paraId="02FE2AA6" w14:textId="77777777" w:rsidR="004C7252" w:rsidRPr="0015372E" w:rsidRDefault="004C7252" w:rsidP="004C7252">
      <w:pPr>
        <w:numPr>
          <w:ilvl w:val="0"/>
          <w:numId w:val="3"/>
        </w:numPr>
        <w:tabs>
          <w:tab w:val="left" w:pos="1080"/>
        </w:tabs>
        <w:autoSpaceDE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Nome, número e endereço da Agência;</w:t>
      </w:r>
    </w:p>
    <w:p w14:paraId="6BB6E151" w14:textId="77777777" w:rsidR="004C7252" w:rsidRPr="0015372E" w:rsidRDefault="004C7252" w:rsidP="004C7252">
      <w:pPr>
        <w:numPr>
          <w:ilvl w:val="0"/>
          <w:numId w:val="3"/>
        </w:numPr>
        <w:tabs>
          <w:tab w:val="left" w:pos="1080"/>
        </w:tabs>
        <w:autoSpaceDE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Número da conta (OBS: a instituição beneficiária/proponente deve ser a titular da conta);</w:t>
      </w:r>
    </w:p>
    <w:p w14:paraId="61EED76A" w14:textId="77777777" w:rsidR="004C7252" w:rsidRPr="0015372E" w:rsidRDefault="004C7252" w:rsidP="004C7252">
      <w:pPr>
        <w:numPr>
          <w:ilvl w:val="0"/>
          <w:numId w:val="3"/>
        </w:numPr>
        <w:tabs>
          <w:tab w:val="left" w:pos="1080"/>
        </w:tabs>
        <w:autoSpaceDE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Nome da conta (recomenda-se que faça alguma referência ao projeto).</w:t>
      </w:r>
    </w:p>
    <w:p w14:paraId="1ADCED75" w14:textId="3322B4A7" w:rsidR="00A245C8" w:rsidRPr="00561F15" w:rsidRDefault="00561F15" w:rsidP="00561F15">
      <w:pPr>
        <w:numPr>
          <w:ilvl w:val="0"/>
          <w:numId w:val="2"/>
        </w:numPr>
        <w:tabs>
          <w:tab w:val="left" w:pos="709"/>
        </w:tabs>
        <w:autoSpaceDE w:val="0"/>
        <w:spacing w:before="0" w:after="120" w:line="276" w:lineRule="auto"/>
        <w:ind w:left="284" w:firstLine="0"/>
        <w:jc w:val="both"/>
        <w:rPr>
          <w:rFonts w:ascii="Calibri" w:hAnsi="Calibri" w:cs="Calibri"/>
          <w:color w:val="auto"/>
          <w:sz w:val="22"/>
          <w:szCs w:val="22"/>
        </w:rPr>
      </w:pPr>
      <w:r w:rsidRPr="00561F15">
        <w:rPr>
          <w:rFonts w:ascii="Calibri" w:hAnsi="Calibri" w:cs="Calibri"/>
          <w:color w:val="auto"/>
          <w:sz w:val="22"/>
          <w:szCs w:val="22"/>
        </w:rPr>
        <w:t xml:space="preserve">Outros documentos exigidos por disposição legal ou regulamentar, ou ainda, exigido em operações análogas pelo FUNBIO, BNDES ou </w:t>
      </w:r>
      <w:proofErr w:type="spellStart"/>
      <w:r w:rsidRPr="00561F15">
        <w:rPr>
          <w:rFonts w:ascii="Calibri" w:hAnsi="Calibri" w:cs="Calibri"/>
          <w:color w:val="auto"/>
          <w:sz w:val="22"/>
          <w:szCs w:val="22"/>
        </w:rPr>
        <w:t>Eneva</w:t>
      </w:r>
      <w:proofErr w:type="spellEnd"/>
      <w:r w:rsidRPr="00561F15">
        <w:rPr>
          <w:rFonts w:ascii="Calibri" w:hAnsi="Calibri" w:cs="Calibri"/>
          <w:color w:val="auto"/>
          <w:sz w:val="22"/>
          <w:szCs w:val="22"/>
        </w:rPr>
        <w:t>.</w:t>
      </w:r>
    </w:p>
    <w:p w14:paraId="42A31E09" w14:textId="5A762E9B" w:rsidR="00CC0211" w:rsidRDefault="00CC0211" w:rsidP="0033778E">
      <w:pPr>
        <w:spacing w:before="0" w:after="120" w:line="276" w:lineRule="auto"/>
        <w:jc w:val="both"/>
        <w:rPr>
          <w:rFonts w:ascii="Calibri" w:eastAsia="Calibri" w:hAnsi="Calibri" w:cs="Calibri"/>
          <w:color w:val="auto"/>
          <w:sz w:val="22"/>
          <w:szCs w:val="22"/>
          <w:lang w:eastAsia="en-US" w:bidi="en-US"/>
        </w:rPr>
      </w:pPr>
    </w:p>
    <w:p w14:paraId="02E6CEF2" w14:textId="77777777" w:rsidR="00E03D45" w:rsidRPr="0015372E" w:rsidRDefault="00E03D45" w:rsidP="0033778E">
      <w:pPr>
        <w:spacing w:before="0" w:after="120" w:line="276" w:lineRule="auto"/>
        <w:jc w:val="both"/>
        <w:rPr>
          <w:rFonts w:ascii="Calibri" w:eastAsia="Calibri" w:hAnsi="Calibri" w:cs="Calibri"/>
          <w:color w:val="auto"/>
          <w:sz w:val="22"/>
          <w:szCs w:val="22"/>
          <w:lang w:eastAsia="en-US" w:bidi="en-US"/>
        </w:rPr>
      </w:pPr>
    </w:p>
    <w:p w14:paraId="75E37D34" w14:textId="77777777" w:rsidR="004C7252" w:rsidRPr="0015372E" w:rsidRDefault="004C7252" w:rsidP="004C7252">
      <w:pPr>
        <w:pStyle w:val="Ttulo1"/>
        <w:spacing w:after="120" w:line="276" w:lineRule="auto"/>
        <w:rPr>
          <w:rFonts w:ascii="Calibri" w:hAnsi="Calibri" w:cs="Calibri"/>
          <w:color w:val="auto"/>
        </w:rPr>
      </w:pPr>
      <w:r w:rsidRPr="0015372E">
        <w:rPr>
          <w:rFonts w:ascii="Calibri" w:hAnsi="Calibri" w:cs="Calibri"/>
          <w:color w:val="auto"/>
        </w:rPr>
        <w:t xml:space="preserve"> </w:t>
      </w:r>
      <w:bookmarkStart w:id="64" w:name="_Toc112420093"/>
      <w:bookmarkStart w:id="65" w:name="_Toc136953179"/>
      <w:r w:rsidRPr="0015372E">
        <w:rPr>
          <w:rFonts w:ascii="Calibri" w:hAnsi="Calibri" w:cs="Calibri"/>
          <w:color w:val="auto"/>
        </w:rPr>
        <w:t>Monitoramento Técnico e Financeiro dos Projetos</w:t>
      </w:r>
      <w:bookmarkEnd w:id="64"/>
      <w:bookmarkEnd w:id="65"/>
    </w:p>
    <w:p w14:paraId="33471E37" w14:textId="6D94EC9B" w:rsidR="004C7252" w:rsidRPr="0015372E" w:rsidRDefault="004C7252" w:rsidP="00696757">
      <w:pPr>
        <w:spacing w:before="0" w:after="120" w:line="276" w:lineRule="auto"/>
        <w:ind w:firstLine="709"/>
        <w:jc w:val="both"/>
        <w:rPr>
          <w:rFonts w:ascii="Calibri" w:hAnsi="Calibri"/>
          <w:color w:val="000000"/>
          <w:sz w:val="22"/>
          <w:szCs w:val="22"/>
        </w:rPr>
      </w:pPr>
      <w:r w:rsidRPr="0015372E">
        <w:rPr>
          <w:rFonts w:ascii="Calibri" w:hAnsi="Calibri"/>
          <w:color w:val="000000"/>
          <w:sz w:val="22"/>
          <w:szCs w:val="22"/>
        </w:rPr>
        <w:t xml:space="preserve">Os projetos contratados serão </w:t>
      </w:r>
      <w:r w:rsidRPr="0015372E">
        <w:rPr>
          <w:rFonts w:ascii="Calibri" w:hAnsi="Calibri"/>
          <w:bCs/>
          <w:color w:val="000000"/>
          <w:sz w:val="22"/>
          <w:szCs w:val="22"/>
        </w:rPr>
        <w:t>supervisionados</w:t>
      </w:r>
      <w:r w:rsidRPr="0015372E">
        <w:rPr>
          <w:rFonts w:ascii="Calibri" w:hAnsi="Calibri"/>
          <w:b/>
          <w:bCs/>
          <w:color w:val="000000"/>
          <w:sz w:val="22"/>
          <w:szCs w:val="22"/>
        </w:rPr>
        <w:t xml:space="preserve"> </w:t>
      </w:r>
      <w:r w:rsidRPr="0015372E">
        <w:rPr>
          <w:rFonts w:ascii="Calibri" w:hAnsi="Calibri"/>
          <w:color w:val="000000"/>
          <w:sz w:val="22"/>
          <w:szCs w:val="22"/>
        </w:rPr>
        <w:t xml:space="preserve">pela coordenação do </w:t>
      </w:r>
      <w:r w:rsidR="002D2E36" w:rsidRPr="0015372E">
        <w:rPr>
          <w:rFonts w:ascii="Calibri" w:hAnsi="Calibri"/>
          <w:color w:val="000000"/>
          <w:sz w:val="22"/>
          <w:szCs w:val="22"/>
        </w:rPr>
        <w:t>Floresta Viva</w:t>
      </w:r>
      <w:r w:rsidRPr="0015372E">
        <w:rPr>
          <w:rFonts w:ascii="Calibri" w:hAnsi="Calibri"/>
          <w:color w:val="000000"/>
          <w:sz w:val="22"/>
          <w:szCs w:val="22"/>
        </w:rPr>
        <w:t>. A supervisão visa o levantamento e a disponibilização de informações, técnicas e instrumentos que possam ser úteis para os projetos bem como o monitoramento do desempenho, de acordo com abordagens e procedimentos estabelecidos entre todos os projetos contratados.</w:t>
      </w:r>
    </w:p>
    <w:p w14:paraId="4A5EF43A" w14:textId="373E50FC" w:rsidR="004C7252" w:rsidRPr="0015372E" w:rsidRDefault="004C7252" w:rsidP="004C7252">
      <w:pPr>
        <w:autoSpaceDE w:val="0"/>
        <w:autoSpaceDN w:val="0"/>
        <w:adjustRightInd w:val="0"/>
        <w:spacing w:before="0" w:after="120" w:line="276" w:lineRule="auto"/>
        <w:ind w:firstLine="709"/>
        <w:jc w:val="both"/>
        <w:rPr>
          <w:rFonts w:ascii="Calibri" w:hAnsi="Calibri"/>
          <w:color w:val="000000"/>
          <w:sz w:val="22"/>
          <w:szCs w:val="22"/>
        </w:rPr>
      </w:pPr>
      <w:r w:rsidRPr="0015372E">
        <w:rPr>
          <w:rFonts w:ascii="Calibri" w:hAnsi="Calibri"/>
          <w:color w:val="000000"/>
          <w:sz w:val="22"/>
          <w:szCs w:val="22"/>
        </w:rPr>
        <w:t xml:space="preserve">O acompanhamento físico-financeiro dos projetos contratados será realizado pelo FUNBIO. Para tal, o FUNBIO solicitará e analisará informações obrigatoriamente e periodicamente enviadas pela beneficiária, conforme definido no contrato a ser celebrado e nos manuais do projeto. O FUNBIO poderá, ainda, efetuar visitas de campo e contratar consultores independentes para verificar diferentes aspectos do projeto, como por exemplo: a efetiva execução das atividades pactuadas, a área restaurada e as contas dos projetos junto às instituições beneficiadas pelo apoio. </w:t>
      </w:r>
      <w:proofErr w:type="spellStart"/>
      <w:r w:rsidR="00BB2780">
        <w:rPr>
          <w:rFonts w:ascii="Calibri" w:hAnsi="Calibri"/>
          <w:color w:val="000000"/>
          <w:sz w:val="22"/>
          <w:szCs w:val="22"/>
        </w:rPr>
        <w:t>Eneva</w:t>
      </w:r>
      <w:proofErr w:type="spellEnd"/>
      <w:r w:rsidR="00D6733C">
        <w:rPr>
          <w:rFonts w:ascii="Calibri" w:hAnsi="Calibri"/>
          <w:color w:val="000000"/>
          <w:sz w:val="22"/>
          <w:szCs w:val="22"/>
        </w:rPr>
        <w:t xml:space="preserve"> e BNDES também poderão </w:t>
      </w:r>
      <w:r w:rsidR="006F2280">
        <w:rPr>
          <w:rFonts w:ascii="Calibri" w:hAnsi="Calibri"/>
          <w:color w:val="000000"/>
          <w:sz w:val="22"/>
          <w:szCs w:val="22"/>
        </w:rPr>
        <w:t>efetuar visitas de campo para acompanhamento dos projetos.</w:t>
      </w:r>
    </w:p>
    <w:p w14:paraId="37CC4384" w14:textId="77777777" w:rsidR="004C7252" w:rsidRPr="0015372E" w:rsidRDefault="004C7252" w:rsidP="004C7252">
      <w:pPr>
        <w:autoSpaceDE w:val="0"/>
        <w:autoSpaceDN w:val="0"/>
        <w:adjustRightInd w:val="0"/>
        <w:spacing w:before="0" w:after="120" w:line="276" w:lineRule="auto"/>
        <w:ind w:firstLine="709"/>
        <w:jc w:val="both"/>
        <w:rPr>
          <w:rFonts w:ascii="Calibri" w:hAnsi="Calibri"/>
          <w:color w:val="000000"/>
          <w:sz w:val="22"/>
          <w:szCs w:val="22"/>
        </w:rPr>
      </w:pPr>
      <w:r w:rsidRPr="0015372E">
        <w:rPr>
          <w:rFonts w:ascii="Calibri" w:hAnsi="Calibri"/>
          <w:color w:val="000000"/>
          <w:sz w:val="22"/>
          <w:szCs w:val="22"/>
        </w:rPr>
        <w:t xml:space="preserve">Os projetos apoiados deverão enviar ao FUNBIO relatórios técnicos mensais, semestrais e final, tendo como referência o cronograma e o escopo da proposta pré-estabelecidos, monitoramento dos indicadores, abordando os resultados e produtos obtidos. </w:t>
      </w:r>
    </w:p>
    <w:p w14:paraId="00E6705B" w14:textId="77777777" w:rsidR="00B12994" w:rsidRDefault="00B12994" w:rsidP="004C7252">
      <w:pPr>
        <w:spacing w:before="0" w:after="120" w:line="276" w:lineRule="auto"/>
        <w:jc w:val="both"/>
        <w:rPr>
          <w:rFonts w:ascii="Calibri" w:eastAsia="Calibri" w:hAnsi="Calibri" w:cs="Calibri"/>
          <w:color w:val="auto"/>
          <w:sz w:val="22"/>
          <w:szCs w:val="22"/>
          <w:lang w:eastAsia="en-US" w:bidi="en-US"/>
        </w:rPr>
      </w:pPr>
    </w:p>
    <w:p w14:paraId="47074CAF" w14:textId="77777777" w:rsidR="00204F79" w:rsidRPr="0015372E" w:rsidRDefault="00204F79" w:rsidP="004C7252">
      <w:pPr>
        <w:spacing w:before="0" w:after="120" w:line="276" w:lineRule="auto"/>
        <w:jc w:val="both"/>
        <w:rPr>
          <w:rFonts w:ascii="Calibri" w:eastAsia="Calibri" w:hAnsi="Calibri" w:cs="Calibri"/>
          <w:color w:val="auto"/>
          <w:sz w:val="22"/>
          <w:szCs w:val="22"/>
          <w:lang w:eastAsia="en-US" w:bidi="en-US"/>
        </w:rPr>
      </w:pPr>
    </w:p>
    <w:p w14:paraId="0600568A" w14:textId="77777777" w:rsidR="004A1D75" w:rsidRPr="0015372E" w:rsidRDefault="004A1D75" w:rsidP="004A1D75">
      <w:pPr>
        <w:pStyle w:val="Ttulo1"/>
        <w:spacing w:after="120" w:line="276" w:lineRule="auto"/>
        <w:rPr>
          <w:rFonts w:ascii="Calibri" w:hAnsi="Calibri" w:cs="Calibri"/>
          <w:color w:val="auto"/>
        </w:rPr>
      </w:pPr>
      <w:bookmarkStart w:id="66" w:name="_Toc115201157"/>
      <w:bookmarkStart w:id="67" w:name="_Toc112420094"/>
      <w:bookmarkStart w:id="68" w:name="_Toc136953180"/>
      <w:r w:rsidRPr="0015372E">
        <w:rPr>
          <w:rFonts w:ascii="Calibri" w:hAnsi="Calibri" w:cs="Calibri"/>
          <w:color w:val="auto"/>
        </w:rPr>
        <w:t>Informações adicionais</w:t>
      </w:r>
      <w:bookmarkEnd w:id="66"/>
      <w:bookmarkEnd w:id="67"/>
      <w:bookmarkEnd w:id="68"/>
    </w:p>
    <w:p w14:paraId="12D555EA" w14:textId="484E0151" w:rsidR="004C7252" w:rsidRPr="0015372E" w:rsidRDefault="004C7252" w:rsidP="004C7252">
      <w:pPr>
        <w:spacing w:before="0" w:after="120" w:line="276" w:lineRule="auto"/>
        <w:ind w:firstLine="644"/>
        <w:jc w:val="both"/>
        <w:rPr>
          <w:rFonts w:ascii="Calibri" w:hAnsi="Calibri" w:cs="Calibri"/>
          <w:color w:val="auto"/>
          <w:sz w:val="22"/>
          <w:szCs w:val="22"/>
        </w:rPr>
      </w:pPr>
      <w:r w:rsidRPr="0015372E">
        <w:rPr>
          <w:rFonts w:ascii="Calibri" w:hAnsi="Calibri" w:cs="Calibri"/>
          <w:color w:val="auto"/>
          <w:sz w:val="22"/>
          <w:szCs w:val="22"/>
        </w:rPr>
        <w:t xml:space="preserve">Esclarecimentos </w:t>
      </w:r>
      <w:r w:rsidRPr="00286D38">
        <w:rPr>
          <w:rFonts w:ascii="Calibri" w:hAnsi="Calibri" w:cs="Calibri"/>
          <w:color w:val="auto"/>
          <w:sz w:val="22"/>
          <w:szCs w:val="22"/>
        </w:rPr>
        <w:t>e informações adicionais acerca do conteúdo dest</w:t>
      </w:r>
      <w:r w:rsidR="00352676" w:rsidRPr="00286D38">
        <w:rPr>
          <w:rFonts w:ascii="Calibri" w:hAnsi="Calibri" w:cs="Calibri"/>
          <w:color w:val="auto"/>
          <w:sz w:val="22"/>
          <w:szCs w:val="22"/>
        </w:rPr>
        <w:t xml:space="preserve">e Edital </w:t>
      </w:r>
      <w:r w:rsidRPr="00286D38">
        <w:rPr>
          <w:rFonts w:ascii="Calibri" w:hAnsi="Calibri" w:cs="Calibri"/>
          <w:color w:val="auto"/>
          <w:sz w:val="22"/>
          <w:szCs w:val="22"/>
        </w:rPr>
        <w:t xml:space="preserve">poderão ser obtidos por meio do endereço </w:t>
      </w:r>
      <w:r w:rsidRPr="006B32FD">
        <w:rPr>
          <w:rFonts w:ascii="Calibri" w:hAnsi="Calibri" w:cs="Calibri"/>
          <w:color w:val="auto"/>
          <w:sz w:val="22"/>
          <w:szCs w:val="22"/>
        </w:rPr>
        <w:t xml:space="preserve">eletrônico </w:t>
      </w:r>
      <w:hyperlink r:id="rId22" w:history="1">
        <w:r w:rsidR="00CC0211" w:rsidRPr="006B32FD">
          <w:rPr>
            <w:rStyle w:val="Hyperlink"/>
            <w:rFonts w:asciiTheme="minorHAnsi" w:hAnsiTheme="minorHAnsi" w:cstheme="minorHAnsi"/>
            <w:sz w:val="22"/>
          </w:rPr>
          <w:t>amazonas.florestaviva@funbio.org.br</w:t>
        </w:r>
      </w:hyperlink>
      <w:r w:rsidRPr="006B32FD">
        <w:rPr>
          <w:rFonts w:ascii="Calibri" w:hAnsi="Calibri" w:cs="Calibri"/>
          <w:color w:val="auto"/>
          <w:sz w:val="22"/>
          <w:szCs w:val="22"/>
        </w:rPr>
        <w:t>,</w:t>
      </w:r>
      <w:r w:rsidRPr="00286D38">
        <w:rPr>
          <w:rFonts w:ascii="Calibri" w:hAnsi="Calibri" w:cs="Calibri"/>
          <w:color w:val="auto"/>
          <w:sz w:val="22"/>
          <w:szCs w:val="22"/>
        </w:rPr>
        <w:t xml:space="preserve"> até</w:t>
      </w:r>
      <w:r w:rsidRPr="0015372E">
        <w:rPr>
          <w:rFonts w:ascii="Calibri" w:hAnsi="Calibri" w:cs="Calibri"/>
          <w:color w:val="auto"/>
          <w:sz w:val="22"/>
          <w:szCs w:val="22"/>
        </w:rPr>
        <w:t xml:space="preserve"> o </w:t>
      </w:r>
      <w:r w:rsidRPr="00286D38">
        <w:rPr>
          <w:rFonts w:ascii="Calibri" w:hAnsi="Calibri" w:cs="Calibri"/>
          <w:color w:val="auto"/>
          <w:sz w:val="22"/>
          <w:szCs w:val="22"/>
        </w:rPr>
        <w:t xml:space="preserve">dia </w:t>
      </w:r>
      <w:r w:rsidR="000034A2" w:rsidRPr="0015372E">
        <w:rPr>
          <w:rFonts w:ascii="Calibri" w:hAnsi="Calibri" w:cs="Calibri"/>
          <w:color w:val="auto"/>
          <w:sz w:val="22"/>
          <w:szCs w:val="22"/>
          <w:highlight w:val="yellow"/>
        </w:rPr>
        <w:t>XX</w:t>
      </w:r>
      <w:r w:rsidRPr="00BB2780">
        <w:rPr>
          <w:rFonts w:ascii="Calibri" w:hAnsi="Calibri"/>
          <w:color w:val="auto"/>
          <w:sz w:val="22"/>
          <w:highlight w:val="yellow"/>
        </w:rPr>
        <w:t xml:space="preserve"> de </w:t>
      </w:r>
      <w:proofErr w:type="spellStart"/>
      <w:r w:rsidR="000034A2" w:rsidRPr="0015372E">
        <w:rPr>
          <w:rFonts w:ascii="Calibri" w:hAnsi="Calibri" w:cs="Calibri"/>
          <w:color w:val="auto"/>
          <w:sz w:val="22"/>
          <w:szCs w:val="22"/>
          <w:highlight w:val="yellow"/>
        </w:rPr>
        <w:t>XXX</w:t>
      </w:r>
      <w:proofErr w:type="spellEnd"/>
      <w:r w:rsidRPr="00286D38">
        <w:rPr>
          <w:rFonts w:ascii="Calibri" w:hAnsi="Calibri" w:cs="Calibri"/>
          <w:color w:val="auto"/>
          <w:sz w:val="22"/>
          <w:szCs w:val="22"/>
        </w:rPr>
        <w:t xml:space="preserve"> de</w:t>
      </w:r>
      <w:r w:rsidRPr="0015372E">
        <w:rPr>
          <w:rFonts w:ascii="Calibri" w:hAnsi="Calibri" w:cs="Calibri"/>
          <w:color w:val="auto"/>
          <w:sz w:val="22"/>
          <w:szCs w:val="22"/>
        </w:rPr>
        <w:t xml:space="preserve"> 202</w:t>
      </w:r>
      <w:r w:rsidR="006C4B5F">
        <w:rPr>
          <w:rFonts w:ascii="Calibri" w:hAnsi="Calibri" w:cs="Calibri"/>
          <w:color w:val="auto"/>
          <w:sz w:val="22"/>
          <w:szCs w:val="22"/>
        </w:rPr>
        <w:t>3</w:t>
      </w:r>
      <w:r w:rsidRPr="0015372E">
        <w:rPr>
          <w:rFonts w:ascii="Calibri" w:hAnsi="Calibri" w:cs="Calibri"/>
          <w:color w:val="auto"/>
          <w:sz w:val="22"/>
          <w:szCs w:val="22"/>
        </w:rPr>
        <w:t>.</w:t>
      </w:r>
      <w:r w:rsidR="000034A2" w:rsidRPr="0015372E">
        <w:rPr>
          <w:rFonts w:ascii="Calibri" w:hAnsi="Calibri" w:cs="Calibri"/>
          <w:color w:val="auto"/>
          <w:sz w:val="22"/>
          <w:szCs w:val="22"/>
        </w:rPr>
        <w:t xml:space="preserve"> </w:t>
      </w:r>
    </w:p>
    <w:p w14:paraId="1D4DB466" w14:textId="6DB980DD" w:rsidR="004C7252" w:rsidRDefault="004C7252" w:rsidP="004C7252">
      <w:pPr>
        <w:spacing w:before="0" w:after="120" w:line="276" w:lineRule="auto"/>
        <w:ind w:firstLine="708"/>
        <w:jc w:val="both"/>
        <w:rPr>
          <w:rFonts w:ascii="Calibri" w:hAnsi="Calibri" w:cs="Calibri"/>
          <w:color w:val="auto"/>
          <w:sz w:val="22"/>
          <w:szCs w:val="22"/>
        </w:rPr>
      </w:pPr>
      <w:r w:rsidRPr="27FC8B4E">
        <w:rPr>
          <w:rFonts w:ascii="Calibri" w:hAnsi="Calibri" w:cs="Calibri"/>
          <w:color w:val="auto"/>
          <w:sz w:val="22"/>
          <w:szCs w:val="22"/>
        </w:rPr>
        <w:t>Todas as perguntas e dúvidas deverão ser feitas via e-mail. O FUNBIO publicará todas as perguntas e respostas em seu site, sem que seja feita qualquer referência à instituição proponente.</w:t>
      </w:r>
    </w:p>
    <w:p w14:paraId="1F7058C5" w14:textId="32F693D6" w:rsidR="00204F79" w:rsidRDefault="00204F79" w:rsidP="004C7252">
      <w:pPr>
        <w:spacing w:before="0" w:after="120" w:line="276" w:lineRule="auto"/>
        <w:ind w:firstLine="708"/>
        <w:jc w:val="both"/>
        <w:rPr>
          <w:rFonts w:ascii="Calibri" w:hAnsi="Calibri" w:cs="Calibri"/>
          <w:color w:val="auto"/>
          <w:sz w:val="22"/>
          <w:szCs w:val="22"/>
        </w:rPr>
      </w:pPr>
    </w:p>
    <w:p w14:paraId="38924745" w14:textId="77777777" w:rsidR="00204F79" w:rsidRPr="0015372E" w:rsidRDefault="00204F79" w:rsidP="004C7252">
      <w:pPr>
        <w:spacing w:before="0" w:after="120" w:line="276" w:lineRule="auto"/>
        <w:ind w:firstLine="708"/>
        <w:jc w:val="both"/>
        <w:rPr>
          <w:rFonts w:ascii="Calibri" w:hAnsi="Calibri" w:cs="Calibri"/>
          <w:color w:val="auto"/>
          <w:sz w:val="22"/>
          <w:szCs w:val="22"/>
        </w:rPr>
      </w:pPr>
    </w:p>
    <w:p w14:paraId="5780AF5F" w14:textId="77777777" w:rsidR="004C7252" w:rsidRPr="0015372E" w:rsidRDefault="004C7252" w:rsidP="004C7252">
      <w:pPr>
        <w:pStyle w:val="Ttulo1"/>
        <w:spacing w:after="120" w:line="276" w:lineRule="auto"/>
        <w:rPr>
          <w:rFonts w:ascii="Calibri" w:hAnsi="Calibri" w:cs="Calibri"/>
          <w:color w:val="auto"/>
        </w:rPr>
      </w:pPr>
      <w:bookmarkStart w:id="69" w:name="_Toc22027986"/>
      <w:bookmarkStart w:id="70" w:name="_Toc112420095"/>
      <w:bookmarkStart w:id="71" w:name="_Toc136953181"/>
      <w:r w:rsidRPr="0015372E">
        <w:rPr>
          <w:rFonts w:ascii="Calibri" w:hAnsi="Calibri" w:cs="Calibri"/>
          <w:color w:val="auto"/>
        </w:rPr>
        <w:t>Encerramento dos Projetos</w:t>
      </w:r>
      <w:bookmarkEnd w:id="69"/>
      <w:bookmarkEnd w:id="70"/>
      <w:bookmarkEnd w:id="71"/>
      <w:r w:rsidRPr="0015372E">
        <w:rPr>
          <w:rFonts w:ascii="Calibri" w:hAnsi="Calibri" w:cs="Calibri"/>
          <w:color w:val="auto"/>
        </w:rPr>
        <w:t xml:space="preserve"> </w:t>
      </w:r>
    </w:p>
    <w:p w14:paraId="7ED4B75C" w14:textId="785C592C" w:rsidR="004C7252" w:rsidRPr="0015372E" w:rsidRDefault="004C7252" w:rsidP="004C7252">
      <w:pPr>
        <w:spacing w:before="0" w:after="120" w:line="276" w:lineRule="auto"/>
        <w:ind w:firstLine="502"/>
        <w:jc w:val="both"/>
        <w:rPr>
          <w:rFonts w:ascii="Calibri" w:hAnsi="Calibri" w:cs="Calibri"/>
          <w:color w:val="auto"/>
          <w:sz w:val="22"/>
          <w:szCs w:val="22"/>
        </w:rPr>
      </w:pPr>
      <w:r w:rsidRPr="0015372E">
        <w:rPr>
          <w:rFonts w:ascii="Calibri" w:hAnsi="Calibri" w:cs="Calibri"/>
          <w:color w:val="auto"/>
          <w:sz w:val="22"/>
          <w:szCs w:val="22"/>
        </w:rPr>
        <w:t>Os projetos só são considerados finalizados pelo FUNBIO após aprovação de todas as relatorias e a assinatura do termo de encerramento de projeto, a ser disponibilizado pelo FUNBIO ao final do projeto.</w:t>
      </w:r>
    </w:p>
    <w:p w14:paraId="5B44A49F" w14:textId="46DB9B45" w:rsidR="00204F79" w:rsidRDefault="00204F79" w:rsidP="004C7252">
      <w:pPr>
        <w:spacing w:before="0" w:after="120" w:line="276" w:lineRule="auto"/>
        <w:ind w:firstLine="502"/>
        <w:jc w:val="both"/>
        <w:rPr>
          <w:rFonts w:ascii="Calibri" w:hAnsi="Calibri" w:cs="Calibri"/>
          <w:color w:val="auto"/>
          <w:sz w:val="22"/>
          <w:szCs w:val="22"/>
        </w:rPr>
      </w:pPr>
    </w:p>
    <w:p w14:paraId="71E070EB" w14:textId="77777777" w:rsidR="0026602B" w:rsidRPr="0015372E" w:rsidRDefault="0026602B" w:rsidP="004C7252">
      <w:pPr>
        <w:spacing w:before="0" w:after="120" w:line="276" w:lineRule="auto"/>
        <w:ind w:firstLine="502"/>
        <w:jc w:val="both"/>
        <w:rPr>
          <w:rFonts w:ascii="Calibri" w:hAnsi="Calibri" w:cs="Calibri"/>
          <w:color w:val="auto"/>
          <w:sz w:val="22"/>
          <w:szCs w:val="22"/>
        </w:rPr>
      </w:pPr>
    </w:p>
    <w:p w14:paraId="156A502B" w14:textId="12D2AE93" w:rsidR="004C7252" w:rsidRPr="0015372E" w:rsidRDefault="0095619A" w:rsidP="004C7252">
      <w:pPr>
        <w:pStyle w:val="Ttulo1"/>
        <w:spacing w:after="120" w:line="276" w:lineRule="auto"/>
        <w:rPr>
          <w:rFonts w:ascii="Calibri" w:hAnsi="Calibri" w:cs="Calibri"/>
          <w:color w:val="auto"/>
        </w:rPr>
      </w:pPr>
      <w:r>
        <w:rPr>
          <w:rFonts w:ascii="Calibri" w:hAnsi="Calibri" w:cs="Calibri"/>
          <w:color w:val="auto"/>
        </w:rPr>
        <w:t xml:space="preserve"> </w:t>
      </w:r>
      <w:bookmarkStart w:id="72" w:name="_Toc136953182"/>
      <w:r w:rsidR="00425940">
        <w:rPr>
          <w:rFonts w:ascii="Calibri" w:hAnsi="Calibri" w:cs="Calibri"/>
          <w:color w:val="auto"/>
        </w:rPr>
        <w:t>Disposições Gerais</w:t>
      </w:r>
      <w:bookmarkEnd w:id="72"/>
    </w:p>
    <w:p w14:paraId="2A925026" w14:textId="04681609" w:rsidR="004C7252" w:rsidRDefault="004C7252" w:rsidP="004C7252">
      <w:pPr>
        <w:spacing w:before="0" w:after="120" w:line="276" w:lineRule="auto"/>
        <w:ind w:firstLine="502"/>
        <w:jc w:val="both"/>
        <w:rPr>
          <w:rFonts w:ascii="Calibri" w:hAnsi="Calibri" w:cs="Calibri"/>
          <w:color w:val="auto"/>
          <w:sz w:val="22"/>
          <w:szCs w:val="22"/>
        </w:rPr>
      </w:pPr>
      <w:r w:rsidRPr="0015372E">
        <w:rPr>
          <w:rFonts w:ascii="Calibri" w:hAnsi="Calibri" w:cs="Calibri"/>
          <w:color w:val="auto"/>
          <w:sz w:val="22"/>
          <w:szCs w:val="22"/>
        </w:rPr>
        <w:t>A qualquer momento es</w:t>
      </w:r>
      <w:r w:rsidR="00352676">
        <w:rPr>
          <w:rFonts w:ascii="Calibri" w:hAnsi="Calibri" w:cs="Calibri"/>
          <w:color w:val="auto"/>
          <w:sz w:val="22"/>
          <w:szCs w:val="22"/>
        </w:rPr>
        <w:t>se</w:t>
      </w:r>
      <w:r w:rsidRPr="0015372E">
        <w:rPr>
          <w:rFonts w:ascii="Calibri" w:hAnsi="Calibri" w:cs="Calibri"/>
          <w:color w:val="auto"/>
          <w:sz w:val="22"/>
          <w:szCs w:val="22"/>
        </w:rPr>
        <w:t xml:space="preserve"> </w:t>
      </w:r>
      <w:r w:rsidR="00352676">
        <w:rPr>
          <w:rFonts w:ascii="Calibri" w:hAnsi="Calibri" w:cs="Calibri"/>
          <w:color w:val="auto"/>
          <w:sz w:val="22"/>
          <w:szCs w:val="22"/>
        </w:rPr>
        <w:t>Edital</w:t>
      </w:r>
      <w:r w:rsidRPr="0015372E">
        <w:rPr>
          <w:rFonts w:ascii="Calibri" w:hAnsi="Calibri" w:cs="Calibri"/>
          <w:color w:val="auto"/>
          <w:sz w:val="22"/>
          <w:szCs w:val="22"/>
        </w:rPr>
        <w:t xml:space="preserve"> poderá ser cancelad</w:t>
      </w:r>
      <w:r w:rsidR="00352676">
        <w:rPr>
          <w:rFonts w:ascii="Calibri" w:hAnsi="Calibri" w:cs="Calibri"/>
          <w:color w:val="auto"/>
          <w:sz w:val="22"/>
          <w:szCs w:val="22"/>
        </w:rPr>
        <w:t>o</w:t>
      </w:r>
      <w:r w:rsidRPr="0015372E">
        <w:rPr>
          <w:rFonts w:ascii="Calibri" w:hAnsi="Calibri" w:cs="Calibri"/>
          <w:color w:val="auto"/>
          <w:sz w:val="22"/>
          <w:szCs w:val="22"/>
        </w:rPr>
        <w:t xml:space="preserve"> ou ter seus prazos ou valores disponíveis para financiamento modificados, no todo ou em parte, sem que isso implique direito à indenização de qualquer natureza a nenhuma das partes envolvidas.</w:t>
      </w:r>
    </w:p>
    <w:p w14:paraId="282215D6" w14:textId="6E390AD1" w:rsidR="00C73B7A" w:rsidRDefault="00E00F1F" w:rsidP="004C7252">
      <w:pPr>
        <w:spacing w:before="0" w:after="120" w:line="276" w:lineRule="auto"/>
        <w:ind w:firstLine="502"/>
        <w:jc w:val="both"/>
        <w:rPr>
          <w:rFonts w:ascii="Calibri" w:hAnsi="Calibri" w:cs="Calibri"/>
          <w:color w:val="auto"/>
          <w:sz w:val="22"/>
          <w:szCs w:val="22"/>
        </w:rPr>
      </w:pPr>
      <w:r>
        <w:rPr>
          <w:rFonts w:ascii="Calibri" w:hAnsi="Calibri" w:cs="Calibri"/>
          <w:color w:val="auto"/>
          <w:sz w:val="22"/>
          <w:szCs w:val="22"/>
        </w:rPr>
        <w:t>O</w:t>
      </w:r>
      <w:r w:rsidR="00BD1957" w:rsidRPr="00BD1957">
        <w:rPr>
          <w:rFonts w:ascii="Calibri" w:hAnsi="Calibri" w:cs="Calibri"/>
          <w:color w:val="auto"/>
          <w:sz w:val="22"/>
          <w:szCs w:val="22"/>
        </w:rPr>
        <w:t xml:space="preserve"> FUNBIO reserva-se o direito de não celebrar contratos com os proponentes selecionados, por motivos de conveniência e oportunidade, não ensejando qualquer indenização aos inscritos.</w:t>
      </w:r>
    </w:p>
    <w:p w14:paraId="0917609C" w14:textId="72E31886" w:rsidR="009B0ECC" w:rsidRDefault="008D1850" w:rsidP="004C7252">
      <w:pPr>
        <w:spacing w:before="0" w:after="120" w:line="276" w:lineRule="auto"/>
        <w:ind w:firstLine="502"/>
        <w:jc w:val="both"/>
        <w:rPr>
          <w:rFonts w:ascii="Calibri" w:hAnsi="Calibri" w:cs="Calibri"/>
          <w:color w:val="auto"/>
          <w:sz w:val="22"/>
          <w:szCs w:val="22"/>
        </w:rPr>
      </w:pPr>
      <w:r w:rsidRPr="008D1850">
        <w:rPr>
          <w:rFonts w:ascii="Calibri" w:hAnsi="Calibri" w:cs="Calibri"/>
          <w:color w:val="auto"/>
          <w:sz w:val="22"/>
          <w:szCs w:val="22"/>
        </w:rPr>
        <w:t xml:space="preserve">A </w:t>
      </w:r>
      <w:r w:rsidR="00E00F1F">
        <w:rPr>
          <w:rFonts w:ascii="Calibri" w:hAnsi="Calibri" w:cs="Calibri"/>
          <w:color w:val="auto"/>
          <w:sz w:val="22"/>
          <w:szCs w:val="22"/>
        </w:rPr>
        <w:t>p</w:t>
      </w:r>
      <w:r w:rsidRPr="008D1850">
        <w:rPr>
          <w:rFonts w:ascii="Calibri" w:hAnsi="Calibri" w:cs="Calibri"/>
          <w:color w:val="auto"/>
          <w:sz w:val="22"/>
          <w:szCs w:val="22"/>
        </w:rPr>
        <w:t xml:space="preserve">roponente está ciente de que, celebrado o contrato, deverá mencionar a colaboração financeira do BNDES e </w:t>
      </w:r>
      <w:r>
        <w:rPr>
          <w:rFonts w:ascii="Calibri" w:hAnsi="Calibri" w:cs="Calibri"/>
          <w:color w:val="auto"/>
          <w:sz w:val="22"/>
          <w:szCs w:val="22"/>
        </w:rPr>
        <w:t xml:space="preserve">da </w:t>
      </w:r>
      <w:proofErr w:type="spellStart"/>
      <w:r w:rsidR="00BB2780">
        <w:rPr>
          <w:rFonts w:ascii="Calibri" w:hAnsi="Calibri" w:cs="Calibri"/>
          <w:color w:val="auto"/>
          <w:sz w:val="22"/>
          <w:szCs w:val="22"/>
        </w:rPr>
        <w:t>Eneva</w:t>
      </w:r>
      <w:proofErr w:type="spellEnd"/>
      <w:r w:rsidR="00BB2780" w:rsidRPr="008D1850">
        <w:rPr>
          <w:rFonts w:ascii="Calibri" w:hAnsi="Calibri" w:cs="Calibri"/>
          <w:color w:val="auto"/>
          <w:sz w:val="22"/>
          <w:szCs w:val="22"/>
        </w:rPr>
        <w:t xml:space="preserve"> </w:t>
      </w:r>
      <w:r w:rsidRPr="008D1850">
        <w:rPr>
          <w:rFonts w:ascii="Calibri" w:hAnsi="Calibri" w:cs="Calibri"/>
          <w:color w:val="auto"/>
          <w:sz w:val="22"/>
          <w:szCs w:val="22"/>
        </w:rPr>
        <w:t>e a parceria do FUNBIO na divulgação das ações apoiadas pelo Edital, incluindo</w:t>
      </w:r>
      <w:r w:rsidR="00CC0211">
        <w:rPr>
          <w:rFonts w:ascii="Calibri" w:hAnsi="Calibri" w:cs="Calibri"/>
          <w:color w:val="auto"/>
          <w:sz w:val="22"/>
          <w:szCs w:val="22"/>
        </w:rPr>
        <w:t xml:space="preserve"> </w:t>
      </w:r>
      <w:r w:rsidRPr="008D1850">
        <w:rPr>
          <w:rFonts w:ascii="Calibri" w:hAnsi="Calibri" w:cs="Calibri"/>
          <w:color w:val="auto"/>
          <w:sz w:val="22"/>
          <w:szCs w:val="22"/>
        </w:rPr>
        <w:t xml:space="preserve">as suas logomarcas. Deverá, assim, submeter a aprovação prévia do FUNBIO </w:t>
      </w:r>
      <w:r w:rsidR="00CC0211">
        <w:rPr>
          <w:rFonts w:ascii="Calibri" w:hAnsi="Calibri" w:cs="Calibri"/>
          <w:color w:val="auto"/>
          <w:sz w:val="22"/>
          <w:szCs w:val="22"/>
        </w:rPr>
        <w:t xml:space="preserve">e da </w:t>
      </w:r>
      <w:proofErr w:type="spellStart"/>
      <w:r w:rsidR="00CC0211">
        <w:rPr>
          <w:rFonts w:ascii="Calibri" w:hAnsi="Calibri" w:cs="Calibri"/>
          <w:color w:val="auto"/>
          <w:sz w:val="22"/>
          <w:szCs w:val="22"/>
        </w:rPr>
        <w:t>Eneva</w:t>
      </w:r>
      <w:proofErr w:type="spellEnd"/>
      <w:r w:rsidR="00CC0211">
        <w:rPr>
          <w:rFonts w:ascii="Calibri" w:hAnsi="Calibri" w:cs="Calibri"/>
          <w:color w:val="auto"/>
          <w:sz w:val="22"/>
          <w:szCs w:val="22"/>
        </w:rPr>
        <w:t xml:space="preserve"> </w:t>
      </w:r>
      <w:r w:rsidRPr="008D1850">
        <w:rPr>
          <w:rFonts w:ascii="Calibri" w:hAnsi="Calibri" w:cs="Calibri"/>
          <w:color w:val="auto"/>
          <w:sz w:val="22"/>
          <w:szCs w:val="22"/>
        </w:rPr>
        <w:t xml:space="preserve">o material destinado às divulgações relacionadas ao </w:t>
      </w:r>
      <w:r w:rsidR="00F417D8">
        <w:rPr>
          <w:rFonts w:ascii="Calibri" w:hAnsi="Calibri" w:cs="Calibri"/>
          <w:color w:val="auto"/>
          <w:sz w:val="22"/>
          <w:szCs w:val="22"/>
        </w:rPr>
        <w:t>projeto</w:t>
      </w:r>
      <w:r w:rsidRPr="008D1850">
        <w:rPr>
          <w:rFonts w:ascii="Calibri" w:hAnsi="Calibri" w:cs="Calibri"/>
          <w:color w:val="auto"/>
          <w:sz w:val="22"/>
          <w:szCs w:val="22"/>
        </w:rPr>
        <w:t>, devendo ser respeitadas as orientações de uso das marcas estabelecidas pelos parceiros</w:t>
      </w:r>
      <w:r w:rsidR="00CC0211">
        <w:rPr>
          <w:rFonts w:ascii="Calibri" w:hAnsi="Calibri" w:cs="Calibri"/>
          <w:color w:val="auto"/>
          <w:sz w:val="22"/>
          <w:szCs w:val="22"/>
        </w:rPr>
        <w:t>, conforme definido no Anexo I</w:t>
      </w:r>
      <w:r w:rsidR="009B0ECC">
        <w:rPr>
          <w:rFonts w:ascii="Calibri" w:hAnsi="Calibri" w:cs="Calibri"/>
          <w:color w:val="auto"/>
          <w:sz w:val="22"/>
          <w:szCs w:val="22"/>
        </w:rPr>
        <w:t>.</w:t>
      </w:r>
    </w:p>
    <w:p w14:paraId="0EEEEE32" w14:textId="18373A15" w:rsidR="00247FF1" w:rsidRDefault="00E00F1F" w:rsidP="00E00F1F">
      <w:pPr>
        <w:spacing w:before="0" w:after="120" w:line="276" w:lineRule="auto"/>
        <w:ind w:firstLine="502"/>
        <w:jc w:val="both"/>
        <w:rPr>
          <w:rFonts w:ascii="Calibri" w:eastAsia="Calibri" w:hAnsi="Calibri" w:cs="Calibri"/>
          <w:color w:val="auto"/>
          <w:sz w:val="22"/>
          <w:szCs w:val="22"/>
          <w:lang w:eastAsia="en-US" w:bidi="en-US"/>
        </w:rPr>
      </w:pPr>
      <w:r>
        <w:rPr>
          <w:rFonts w:ascii="Calibri" w:hAnsi="Calibri" w:cs="Calibri"/>
          <w:color w:val="auto"/>
          <w:sz w:val="22"/>
          <w:szCs w:val="22"/>
        </w:rPr>
        <w:t>A</w:t>
      </w:r>
      <w:r w:rsidR="009B0ECC" w:rsidRPr="009B0ECC">
        <w:rPr>
          <w:rFonts w:ascii="Calibri" w:hAnsi="Calibri" w:cs="Calibri"/>
          <w:color w:val="auto"/>
          <w:sz w:val="22"/>
          <w:szCs w:val="22"/>
        </w:rPr>
        <w:t>s proponentes devem ter ciência de que, uma vez contratad</w:t>
      </w:r>
      <w:r>
        <w:rPr>
          <w:rFonts w:ascii="Calibri" w:hAnsi="Calibri" w:cs="Calibri"/>
          <w:color w:val="auto"/>
          <w:sz w:val="22"/>
          <w:szCs w:val="22"/>
        </w:rPr>
        <w:t>a</w:t>
      </w:r>
      <w:r w:rsidR="009B0ECC" w:rsidRPr="009B0ECC">
        <w:rPr>
          <w:rFonts w:ascii="Calibri" w:hAnsi="Calibri" w:cs="Calibri"/>
          <w:color w:val="auto"/>
          <w:sz w:val="22"/>
          <w:szCs w:val="22"/>
        </w:rPr>
        <w:t xml:space="preserve">s, autorizam citação e uso de imagens dos projetos em ações de comunicação do FUNBIO, </w:t>
      </w:r>
      <w:proofErr w:type="spellStart"/>
      <w:r w:rsidR="00BB2780">
        <w:rPr>
          <w:rFonts w:ascii="Calibri" w:hAnsi="Calibri" w:cs="Calibri"/>
          <w:color w:val="auto"/>
          <w:sz w:val="22"/>
          <w:szCs w:val="22"/>
        </w:rPr>
        <w:t>Eneva</w:t>
      </w:r>
      <w:proofErr w:type="spellEnd"/>
      <w:r w:rsidR="00BB2780" w:rsidRPr="009B0ECC">
        <w:rPr>
          <w:rFonts w:ascii="Calibri" w:hAnsi="Calibri" w:cs="Calibri"/>
          <w:color w:val="auto"/>
          <w:sz w:val="22"/>
          <w:szCs w:val="22"/>
        </w:rPr>
        <w:t xml:space="preserve"> </w:t>
      </w:r>
      <w:r w:rsidR="009B0ECC" w:rsidRPr="009B0ECC">
        <w:rPr>
          <w:rFonts w:ascii="Calibri" w:hAnsi="Calibri" w:cs="Calibri"/>
          <w:color w:val="auto"/>
          <w:sz w:val="22"/>
          <w:szCs w:val="22"/>
        </w:rPr>
        <w:t>e BNDES</w:t>
      </w:r>
      <w:r w:rsidR="008D1850" w:rsidRPr="008D1850">
        <w:rPr>
          <w:rFonts w:ascii="Calibri" w:hAnsi="Calibri" w:cs="Calibri"/>
          <w:color w:val="auto"/>
          <w:sz w:val="22"/>
          <w:szCs w:val="22"/>
        </w:rPr>
        <w:t>.</w:t>
      </w:r>
      <w:r w:rsidR="00247FF1">
        <w:rPr>
          <w:rFonts w:cs="Calibri"/>
        </w:rPr>
        <w:br w:type="page"/>
      </w:r>
    </w:p>
    <w:p w14:paraId="157E6B51" w14:textId="77777777" w:rsidR="004C7252" w:rsidRPr="0015372E" w:rsidRDefault="004C7252" w:rsidP="004C7252">
      <w:pPr>
        <w:pStyle w:val="Ttulo1"/>
        <w:numPr>
          <w:ilvl w:val="0"/>
          <w:numId w:val="0"/>
        </w:numPr>
        <w:spacing w:after="120" w:line="276" w:lineRule="auto"/>
        <w:ind w:left="502" w:hanging="360"/>
        <w:rPr>
          <w:rFonts w:ascii="Calibri" w:hAnsi="Calibri" w:cs="Calibri"/>
          <w:color w:val="auto"/>
        </w:rPr>
      </w:pPr>
      <w:bookmarkStart w:id="73" w:name="_Toc66698951"/>
      <w:bookmarkStart w:id="74" w:name="_Toc112420097"/>
      <w:bookmarkStart w:id="75" w:name="_Toc136953183"/>
      <w:r w:rsidRPr="0015372E">
        <w:rPr>
          <w:rFonts w:ascii="Calibri" w:hAnsi="Calibri" w:cs="Calibri"/>
          <w:color w:val="auto"/>
        </w:rPr>
        <w:lastRenderedPageBreak/>
        <w:t>ANEXO A: Dados Cadastrais e Currículo da Instituição Proponente</w:t>
      </w:r>
      <w:bookmarkEnd w:id="73"/>
      <w:bookmarkEnd w:id="74"/>
      <w:bookmarkEnd w:id="75"/>
    </w:p>
    <w:p w14:paraId="2DE7D260" w14:textId="77777777" w:rsidR="004C7252" w:rsidRPr="0015372E" w:rsidRDefault="004C7252" w:rsidP="004C7252">
      <w:pPr>
        <w:pStyle w:val="SemEspaamento1"/>
        <w:spacing w:after="120" w:line="276" w:lineRule="auto"/>
        <w:jc w:val="both"/>
        <w:rPr>
          <w:rFonts w:cs="Calibri"/>
          <w:b/>
          <w:u w:val="single"/>
          <w:lang w:val="pt-BR"/>
        </w:rPr>
      </w:pPr>
    </w:p>
    <w:tbl>
      <w:tblPr>
        <w:tblW w:w="8930" w:type="dxa"/>
        <w:tblInd w:w="132" w:type="dxa"/>
        <w:tblLayout w:type="fixed"/>
        <w:tblCellMar>
          <w:left w:w="70" w:type="dxa"/>
          <w:right w:w="70" w:type="dxa"/>
        </w:tblCellMar>
        <w:tblLook w:val="0000" w:firstRow="0" w:lastRow="0" w:firstColumn="0" w:lastColumn="0" w:noHBand="0" w:noVBand="0"/>
      </w:tblPr>
      <w:tblGrid>
        <w:gridCol w:w="3624"/>
        <w:gridCol w:w="5306"/>
      </w:tblGrid>
      <w:tr w:rsidR="004C7252" w:rsidRPr="0015372E" w14:paraId="03CF7183" w14:textId="77777777" w:rsidTr="00C27B1A">
        <w:trPr>
          <w:trHeight w:val="915"/>
        </w:trPr>
        <w:tc>
          <w:tcPr>
            <w:tcW w:w="8930" w:type="dxa"/>
            <w:gridSpan w:val="2"/>
            <w:tcBorders>
              <w:top w:val="single" w:sz="4" w:space="0" w:color="000000"/>
              <w:left w:val="single" w:sz="8" w:space="0" w:color="000000"/>
              <w:bottom w:val="single" w:sz="4" w:space="0" w:color="000000"/>
              <w:right w:val="single" w:sz="8" w:space="0" w:color="000000"/>
            </w:tcBorders>
            <w:vAlign w:val="center"/>
          </w:tcPr>
          <w:p w14:paraId="317E7F72" w14:textId="4E61F8C2" w:rsidR="004C7252" w:rsidRPr="00296292" w:rsidRDefault="00696757" w:rsidP="00FB4308">
            <w:pPr>
              <w:snapToGrid w:val="0"/>
              <w:spacing w:before="0" w:after="120" w:line="276" w:lineRule="auto"/>
              <w:jc w:val="center"/>
              <w:rPr>
                <w:rStyle w:val="Nmerodepgina"/>
                <w:rFonts w:asciiTheme="minorHAnsi" w:hAnsiTheme="minorHAnsi" w:cstheme="minorHAnsi"/>
                <w:b/>
                <w:color w:val="auto"/>
                <w:sz w:val="20"/>
                <w:szCs w:val="22"/>
              </w:rPr>
            </w:pPr>
            <w:r w:rsidRPr="00296292">
              <w:rPr>
                <w:rStyle w:val="Nmerodepgina"/>
                <w:rFonts w:asciiTheme="minorHAnsi" w:hAnsiTheme="minorHAnsi" w:cstheme="minorHAnsi"/>
                <w:b/>
                <w:color w:val="auto"/>
                <w:sz w:val="20"/>
                <w:szCs w:val="22"/>
              </w:rPr>
              <w:t>Edital</w:t>
            </w:r>
            <w:r w:rsidR="00131781" w:rsidRPr="00296292">
              <w:rPr>
                <w:rStyle w:val="Nmerodepgina"/>
                <w:rFonts w:asciiTheme="minorHAnsi" w:hAnsiTheme="minorHAnsi" w:cstheme="minorHAnsi"/>
                <w:b/>
                <w:color w:val="auto"/>
                <w:sz w:val="20"/>
                <w:szCs w:val="22"/>
              </w:rPr>
              <w:t xml:space="preserve"> </w:t>
            </w:r>
            <w:r w:rsidR="00CC0211">
              <w:rPr>
                <w:rStyle w:val="Nmerodepgina"/>
                <w:rFonts w:asciiTheme="minorHAnsi" w:hAnsiTheme="minorHAnsi" w:cstheme="minorHAnsi"/>
                <w:b/>
                <w:color w:val="auto"/>
                <w:sz w:val="20"/>
                <w:szCs w:val="22"/>
              </w:rPr>
              <w:t>02</w:t>
            </w:r>
            <w:r w:rsidR="004C7252" w:rsidRPr="00296292">
              <w:rPr>
                <w:rStyle w:val="Nmerodepgina"/>
                <w:rFonts w:asciiTheme="minorHAnsi" w:hAnsiTheme="minorHAnsi" w:cstheme="minorHAnsi"/>
                <w:b/>
                <w:color w:val="auto"/>
                <w:sz w:val="20"/>
                <w:szCs w:val="22"/>
              </w:rPr>
              <w:t>/202</w:t>
            </w:r>
            <w:r w:rsidR="00296292">
              <w:rPr>
                <w:rStyle w:val="Nmerodepgina"/>
                <w:rFonts w:asciiTheme="minorHAnsi" w:hAnsiTheme="minorHAnsi" w:cstheme="minorHAnsi"/>
                <w:b/>
                <w:color w:val="auto"/>
                <w:sz w:val="20"/>
                <w:szCs w:val="22"/>
              </w:rPr>
              <w:t>3</w:t>
            </w:r>
          </w:p>
          <w:p w14:paraId="687C4E29" w14:textId="6BD4C8A6" w:rsidR="004C7252" w:rsidRPr="0015372E" w:rsidRDefault="002D2E36" w:rsidP="00C27B1A">
            <w:pPr>
              <w:pStyle w:val="ListaColorida-nfase13"/>
              <w:spacing w:line="240" w:lineRule="auto"/>
              <w:ind w:left="0"/>
              <w:jc w:val="center"/>
              <w:rPr>
                <w:rFonts w:asciiTheme="minorHAnsi" w:hAnsiTheme="minorHAnsi" w:cstheme="minorHAnsi"/>
                <w:b/>
                <w:bCs/>
              </w:rPr>
            </w:pPr>
            <w:r w:rsidRPr="00296292">
              <w:rPr>
                <w:rFonts w:asciiTheme="minorHAnsi" w:hAnsiTheme="minorHAnsi"/>
                <w:b/>
                <w:sz w:val="20"/>
              </w:rPr>
              <w:t>Floresta Viva</w:t>
            </w:r>
            <w:r w:rsidR="006C4B5F" w:rsidRPr="00296292">
              <w:rPr>
                <w:rFonts w:asciiTheme="minorHAnsi" w:hAnsiTheme="minorHAnsi"/>
                <w:b/>
                <w:sz w:val="20"/>
              </w:rPr>
              <w:t xml:space="preserve"> Amazonas</w:t>
            </w:r>
          </w:p>
        </w:tc>
      </w:tr>
      <w:tr w:rsidR="004C7252" w:rsidRPr="0015372E" w14:paraId="7CD91122" w14:textId="77777777" w:rsidTr="00C27B1A">
        <w:trPr>
          <w:trHeight w:val="510"/>
        </w:trPr>
        <w:tc>
          <w:tcPr>
            <w:tcW w:w="3624" w:type="dxa"/>
            <w:tcBorders>
              <w:top w:val="single" w:sz="4" w:space="0" w:color="000000"/>
              <w:left w:val="single" w:sz="8" w:space="0" w:color="000000"/>
              <w:bottom w:val="single" w:sz="4" w:space="0" w:color="000000"/>
            </w:tcBorders>
            <w:vAlign w:val="center"/>
          </w:tcPr>
          <w:p w14:paraId="4842504F"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Nome da instituição proponente</w:t>
            </w:r>
          </w:p>
        </w:tc>
        <w:tc>
          <w:tcPr>
            <w:tcW w:w="5306" w:type="dxa"/>
            <w:tcBorders>
              <w:top w:val="single" w:sz="4" w:space="0" w:color="000000"/>
              <w:left w:val="single" w:sz="4" w:space="0" w:color="000000"/>
              <w:bottom w:val="single" w:sz="4" w:space="0" w:color="000000"/>
              <w:right w:val="single" w:sz="8" w:space="0" w:color="000000"/>
            </w:tcBorders>
            <w:vAlign w:val="center"/>
          </w:tcPr>
          <w:p w14:paraId="330FB680"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74BA29C9" w14:textId="77777777" w:rsidTr="00C27B1A">
        <w:trPr>
          <w:trHeight w:val="540"/>
        </w:trPr>
        <w:tc>
          <w:tcPr>
            <w:tcW w:w="3624" w:type="dxa"/>
            <w:tcBorders>
              <w:left w:val="single" w:sz="8" w:space="0" w:color="000000"/>
              <w:bottom w:val="single" w:sz="4" w:space="0" w:color="000000"/>
            </w:tcBorders>
            <w:vAlign w:val="center"/>
          </w:tcPr>
          <w:p w14:paraId="2E732DE1"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Endereço completo (inclusive o CEP)</w:t>
            </w:r>
          </w:p>
        </w:tc>
        <w:tc>
          <w:tcPr>
            <w:tcW w:w="5306" w:type="dxa"/>
            <w:tcBorders>
              <w:left w:val="single" w:sz="4" w:space="0" w:color="000000"/>
              <w:bottom w:val="single" w:sz="4" w:space="0" w:color="000000"/>
              <w:right w:val="single" w:sz="8" w:space="0" w:color="000000"/>
            </w:tcBorders>
            <w:vAlign w:val="center"/>
          </w:tcPr>
          <w:p w14:paraId="13B3D334"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0214C246" w14:textId="77777777" w:rsidTr="00C27B1A">
        <w:trPr>
          <w:trHeight w:val="255"/>
        </w:trPr>
        <w:tc>
          <w:tcPr>
            <w:tcW w:w="3624" w:type="dxa"/>
            <w:tcBorders>
              <w:left w:val="single" w:sz="8" w:space="0" w:color="000000"/>
              <w:bottom w:val="single" w:sz="4" w:space="0" w:color="000000"/>
            </w:tcBorders>
            <w:vAlign w:val="center"/>
          </w:tcPr>
          <w:p w14:paraId="24E1F131"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Telefones</w:t>
            </w:r>
          </w:p>
        </w:tc>
        <w:tc>
          <w:tcPr>
            <w:tcW w:w="5306" w:type="dxa"/>
            <w:tcBorders>
              <w:left w:val="single" w:sz="4" w:space="0" w:color="000000"/>
              <w:bottom w:val="single" w:sz="4" w:space="0" w:color="000000"/>
              <w:right w:val="single" w:sz="8" w:space="0" w:color="000000"/>
            </w:tcBorders>
            <w:vAlign w:val="center"/>
          </w:tcPr>
          <w:p w14:paraId="0AEEB14E"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4944AF00" w14:textId="77777777" w:rsidTr="00C27B1A">
        <w:trPr>
          <w:trHeight w:val="255"/>
        </w:trPr>
        <w:tc>
          <w:tcPr>
            <w:tcW w:w="3624" w:type="dxa"/>
            <w:tcBorders>
              <w:left w:val="single" w:sz="8" w:space="0" w:color="000000"/>
              <w:bottom w:val="single" w:sz="4" w:space="0" w:color="000000"/>
            </w:tcBorders>
            <w:vAlign w:val="center"/>
          </w:tcPr>
          <w:p w14:paraId="3435B5A8"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E-mail</w:t>
            </w:r>
          </w:p>
        </w:tc>
        <w:tc>
          <w:tcPr>
            <w:tcW w:w="5306" w:type="dxa"/>
            <w:tcBorders>
              <w:left w:val="single" w:sz="4" w:space="0" w:color="000000"/>
              <w:bottom w:val="single" w:sz="4" w:space="0" w:color="000000"/>
              <w:right w:val="single" w:sz="8" w:space="0" w:color="000000"/>
            </w:tcBorders>
            <w:vAlign w:val="center"/>
          </w:tcPr>
          <w:p w14:paraId="0B86B118"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38287495" w14:textId="77777777" w:rsidTr="00C27B1A">
        <w:trPr>
          <w:trHeight w:val="765"/>
        </w:trPr>
        <w:tc>
          <w:tcPr>
            <w:tcW w:w="3624" w:type="dxa"/>
            <w:tcBorders>
              <w:left w:val="single" w:sz="8" w:space="0" w:color="000000"/>
              <w:bottom w:val="single" w:sz="4" w:space="0" w:color="000000"/>
            </w:tcBorders>
            <w:vAlign w:val="center"/>
          </w:tcPr>
          <w:p w14:paraId="6AFA5F33"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Endereço para correspondência (se não coincidir com o endereço acima)</w:t>
            </w:r>
          </w:p>
        </w:tc>
        <w:tc>
          <w:tcPr>
            <w:tcW w:w="5306" w:type="dxa"/>
            <w:tcBorders>
              <w:left w:val="single" w:sz="4" w:space="0" w:color="000000"/>
              <w:bottom w:val="single" w:sz="4" w:space="0" w:color="000000"/>
              <w:right w:val="single" w:sz="8" w:space="0" w:color="000000"/>
            </w:tcBorders>
            <w:vAlign w:val="center"/>
          </w:tcPr>
          <w:p w14:paraId="22231D51"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678F0B13" w14:textId="77777777" w:rsidTr="00C27B1A">
        <w:trPr>
          <w:trHeight w:val="255"/>
        </w:trPr>
        <w:tc>
          <w:tcPr>
            <w:tcW w:w="3624" w:type="dxa"/>
            <w:tcBorders>
              <w:left w:val="single" w:sz="8" w:space="0" w:color="000000"/>
              <w:bottom w:val="single" w:sz="4" w:space="0" w:color="auto"/>
            </w:tcBorders>
            <w:vAlign w:val="center"/>
          </w:tcPr>
          <w:p w14:paraId="030D4EE6"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Natureza jurídica</w:t>
            </w:r>
          </w:p>
        </w:tc>
        <w:tc>
          <w:tcPr>
            <w:tcW w:w="5306" w:type="dxa"/>
            <w:tcBorders>
              <w:left w:val="single" w:sz="4" w:space="0" w:color="000000"/>
              <w:bottom w:val="single" w:sz="4" w:space="0" w:color="auto"/>
              <w:right w:val="single" w:sz="8" w:space="0" w:color="000000"/>
            </w:tcBorders>
            <w:vAlign w:val="center"/>
          </w:tcPr>
          <w:p w14:paraId="30988E12"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4D833CF1" w14:textId="77777777" w:rsidTr="00C27B1A">
        <w:trPr>
          <w:trHeight w:val="255"/>
        </w:trPr>
        <w:tc>
          <w:tcPr>
            <w:tcW w:w="3624" w:type="dxa"/>
            <w:tcBorders>
              <w:top w:val="single" w:sz="4" w:space="0" w:color="auto"/>
              <w:left w:val="single" w:sz="4" w:space="0" w:color="auto"/>
              <w:bottom w:val="single" w:sz="4" w:space="0" w:color="auto"/>
              <w:right w:val="single" w:sz="4" w:space="0" w:color="auto"/>
            </w:tcBorders>
            <w:vAlign w:val="center"/>
          </w:tcPr>
          <w:p w14:paraId="75A8D421"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Data do Registro Jurídico</w:t>
            </w:r>
          </w:p>
        </w:tc>
        <w:tc>
          <w:tcPr>
            <w:tcW w:w="5306" w:type="dxa"/>
            <w:tcBorders>
              <w:top w:val="single" w:sz="4" w:space="0" w:color="auto"/>
              <w:left w:val="single" w:sz="4" w:space="0" w:color="auto"/>
              <w:bottom w:val="single" w:sz="4" w:space="0" w:color="auto"/>
              <w:right w:val="single" w:sz="4" w:space="0" w:color="auto"/>
            </w:tcBorders>
            <w:vAlign w:val="center"/>
          </w:tcPr>
          <w:p w14:paraId="68DEFC55" w14:textId="77777777" w:rsidR="004C7252" w:rsidRPr="0015372E" w:rsidRDefault="004C7252" w:rsidP="00FB4308">
            <w:pPr>
              <w:snapToGrid w:val="0"/>
              <w:spacing w:before="80" w:after="80" w:line="276" w:lineRule="auto"/>
              <w:rPr>
                <w:rFonts w:ascii="Calibri" w:hAnsi="Calibri" w:cs="Calibri"/>
                <w:color w:val="auto"/>
                <w:sz w:val="22"/>
                <w:szCs w:val="22"/>
              </w:rPr>
            </w:pPr>
          </w:p>
        </w:tc>
      </w:tr>
      <w:tr w:rsidR="004C7252" w:rsidRPr="0015372E" w14:paraId="0CDA502A" w14:textId="77777777" w:rsidTr="00C27B1A">
        <w:trPr>
          <w:trHeight w:val="255"/>
        </w:trPr>
        <w:tc>
          <w:tcPr>
            <w:tcW w:w="3624" w:type="dxa"/>
            <w:tcBorders>
              <w:top w:val="single" w:sz="4" w:space="0" w:color="auto"/>
              <w:left w:val="single" w:sz="8" w:space="0" w:color="000000"/>
              <w:bottom w:val="single" w:sz="4" w:space="0" w:color="000000"/>
            </w:tcBorders>
            <w:vAlign w:val="center"/>
          </w:tcPr>
          <w:p w14:paraId="3EC5D140"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CNPJ</w:t>
            </w:r>
          </w:p>
        </w:tc>
        <w:tc>
          <w:tcPr>
            <w:tcW w:w="5306" w:type="dxa"/>
            <w:tcBorders>
              <w:top w:val="single" w:sz="4" w:space="0" w:color="auto"/>
              <w:left w:val="single" w:sz="4" w:space="0" w:color="000000"/>
              <w:bottom w:val="single" w:sz="4" w:space="0" w:color="000000"/>
              <w:right w:val="single" w:sz="8" w:space="0" w:color="000000"/>
            </w:tcBorders>
            <w:vAlign w:val="center"/>
          </w:tcPr>
          <w:p w14:paraId="45F96D13"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39CDA246" w14:textId="77777777" w:rsidTr="00C27B1A">
        <w:trPr>
          <w:trHeight w:val="459"/>
        </w:trPr>
        <w:tc>
          <w:tcPr>
            <w:tcW w:w="3624" w:type="dxa"/>
            <w:tcBorders>
              <w:top w:val="single" w:sz="4" w:space="0" w:color="000000"/>
              <w:left w:val="single" w:sz="8" w:space="0" w:color="000000"/>
              <w:bottom w:val="single" w:sz="4" w:space="0" w:color="000000"/>
            </w:tcBorders>
            <w:vAlign w:val="center"/>
          </w:tcPr>
          <w:p w14:paraId="2E422211"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Representantes legais (nome e cargo)</w:t>
            </w:r>
          </w:p>
        </w:tc>
        <w:tc>
          <w:tcPr>
            <w:tcW w:w="5306" w:type="dxa"/>
            <w:tcBorders>
              <w:top w:val="single" w:sz="4" w:space="0" w:color="000000"/>
              <w:left w:val="single" w:sz="4" w:space="0" w:color="000000"/>
              <w:bottom w:val="single" w:sz="4" w:space="0" w:color="000000"/>
              <w:right w:val="single" w:sz="8" w:space="0" w:color="000000"/>
            </w:tcBorders>
            <w:vAlign w:val="center"/>
          </w:tcPr>
          <w:p w14:paraId="3A21B29A"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6A2D16E9" w14:textId="77777777" w:rsidTr="00C27B1A">
        <w:trPr>
          <w:trHeight w:val="255"/>
        </w:trPr>
        <w:tc>
          <w:tcPr>
            <w:tcW w:w="3624" w:type="dxa"/>
            <w:tcBorders>
              <w:top w:val="single" w:sz="4" w:space="0" w:color="000000"/>
              <w:left w:val="single" w:sz="8" w:space="0" w:color="000000"/>
              <w:bottom w:val="single" w:sz="4" w:space="0" w:color="000000"/>
            </w:tcBorders>
            <w:vAlign w:val="center"/>
          </w:tcPr>
          <w:p w14:paraId="20D73997"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Coordenador do projeto</w:t>
            </w:r>
          </w:p>
        </w:tc>
        <w:tc>
          <w:tcPr>
            <w:tcW w:w="5306" w:type="dxa"/>
            <w:tcBorders>
              <w:top w:val="single" w:sz="4" w:space="0" w:color="000000"/>
              <w:left w:val="single" w:sz="4" w:space="0" w:color="000000"/>
              <w:bottom w:val="single" w:sz="4" w:space="0" w:color="000000"/>
              <w:right w:val="single" w:sz="8" w:space="0" w:color="000000"/>
            </w:tcBorders>
            <w:vAlign w:val="center"/>
          </w:tcPr>
          <w:p w14:paraId="7BC90761"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33379C61" w14:textId="77777777" w:rsidTr="00C27B1A">
        <w:trPr>
          <w:trHeight w:val="510"/>
        </w:trPr>
        <w:tc>
          <w:tcPr>
            <w:tcW w:w="3624" w:type="dxa"/>
            <w:tcBorders>
              <w:top w:val="single" w:sz="4" w:space="0" w:color="000000"/>
              <w:left w:val="single" w:sz="8" w:space="0" w:color="000000"/>
              <w:bottom w:val="single" w:sz="4" w:space="0" w:color="000000"/>
            </w:tcBorders>
            <w:vAlign w:val="center"/>
          </w:tcPr>
          <w:p w14:paraId="2BB73921" w14:textId="74B2556A"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xml:space="preserve">Telefone; </w:t>
            </w:r>
            <w:r w:rsidR="008F4BFA" w:rsidRPr="0015372E">
              <w:rPr>
                <w:rFonts w:ascii="Calibri" w:hAnsi="Calibri" w:cs="Calibri"/>
                <w:color w:val="auto"/>
                <w:sz w:val="22"/>
                <w:szCs w:val="22"/>
              </w:rPr>
              <w:t>e-mail</w:t>
            </w:r>
            <w:r w:rsidRPr="0015372E">
              <w:rPr>
                <w:rFonts w:ascii="Calibri" w:hAnsi="Calibri" w:cs="Calibri"/>
                <w:color w:val="auto"/>
                <w:sz w:val="22"/>
                <w:szCs w:val="22"/>
              </w:rPr>
              <w:t>; endereço do coordenador do projeto</w:t>
            </w:r>
          </w:p>
        </w:tc>
        <w:tc>
          <w:tcPr>
            <w:tcW w:w="5306" w:type="dxa"/>
            <w:tcBorders>
              <w:top w:val="single" w:sz="4" w:space="0" w:color="000000"/>
              <w:left w:val="single" w:sz="4" w:space="0" w:color="000000"/>
              <w:bottom w:val="single" w:sz="4" w:space="0" w:color="000000"/>
              <w:right w:val="single" w:sz="8" w:space="0" w:color="000000"/>
            </w:tcBorders>
            <w:vAlign w:val="center"/>
          </w:tcPr>
          <w:p w14:paraId="2F177D88"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4834C38A" w14:textId="77777777" w:rsidTr="00C27B1A">
        <w:trPr>
          <w:trHeight w:val="765"/>
        </w:trPr>
        <w:tc>
          <w:tcPr>
            <w:tcW w:w="3624" w:type="dxa"/>
            <w:tcBorders>
              <w:top w:val="single" w:sz="4" w:space="0" w:color="000000"/>
              <w:left w:val="single" w:sz="8" w:space="0" w:color="000000"/>
              <w:bottom w:val="single" w:sz="4" w:space="0" w:color="000000"/>
            </w:tcBorders>
            <w:vAlign w:val="center"/>
          </w:tcPr>
          <w:p w14:paraId="77770422"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Ordenador de despesas (responsável pela gestão financeira)</w:t>
            </w:r>
          </w:p>
        </w:tc>
        <w:tc>
          <w:tcPr>
            <w:tcW w:w="5306" w:type="dxa"/>
            <w:tcBorders>
              <w:top w:val="single" w:sz="4" w:space="0" w:color="000000"/>
              <w:left w:val="single" w:sz="4" w:space="0" w:color="000000"/>
              <w:bottom w:val="single" w:sz="4" w:space="0" w:color="000000"/>
              <w:right w:val="single" w:sz="8" w:space="0" w:color="000000"/>
            </w:tcBorders>
            <w:vAlign w:val="center"/>
          </w:tcPr>
          <w:p w14:paraId="2BE696D2"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6EED722D" w14:textId="77777777" w:rsidTr="00C27B1A">
        <w:trPr>
          <w:trHeight w:val="510"/>
        </w:trPr>
        <w:tc>
          <w:tcPr>
            <w:tcW w:w="3624" w:type="dxa"/>
            <w:tcBorders>
              <w:top w:val="single" w:sz="4" w:space="0" w:color="000000"/>
              <w:left w:val="single" w:sz="8" w:space="0" w:color="000000"/>
              <w:bottom w:val="single" w:sz="4" w:space="0" w:color="000000"/>
            </w:tcBorders>
            <w:vAlign w:val="center"/>
          </w:tcPr>
          <w:p w14:paraId="2B3E6963" w14:textId="649C3822"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xml:space="preserve">Telefone; </w:t>
            </w:r>
            <w:r w:rsidR="008F4BFA" w:rsidRPr="0015372E">
              <w:rPr>
                <w:rFonts w:ascii="Calibri" w:hAnsi="Calibri" w:cs="Calibri"/>
                <w:color w:val="auto"/>
                <w:sz w:val="22"/>
                <w:szCs w:val="22"/>
              </w:rPr>
              <w:t>e-mail</w:t>
            </w:r>
            <w:r w:rsidRPr="0015372E">
              <w:rPr>
                <w:rFonts w:ascii="Calibri" w:hAnsi="Calibri" w:cs="Calibri"/>
                <w:color w:val="auto"/>
                <w:sz w:val="22"/>
                <w:szCs w:val="22"/>
              </w:rPr>
              <w:t>; endereço do ordenador de despesas</w:t>
            </w:r>
          </w:p>
        </w:tc>
        <w:tc>
          <w:tcPr>
            <w:tcW w:w="5306" w:type="dxa"/>
            <w:tcBorders>
              <w:top w:val="single" w:sz="4" w:space="0" w:color="000000"/>
              <w:left w:val="single" w:sz="4" w:space="0" w:color="000000"/>
              <w:bottom w:val="single" w:sz="4" w:space="0" w:color="000000"/>
              <w:right w:val="single" w:sz="8" w:space="0" w:color="000000"/>
            </w:tcBorders>
            <w:vAlign w:val="center"/>
          </w:tcPr>
          <w:p w14:paraId="145DD628"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499FF164" w14:textId="77777777" w:rsidTr="00C27B1A">
        <w:trPr>
          <w:trHeight w:val="392"/>
        </w:trPr>
        <w:tc>
          <w:tcPr>
            <w:tcW w:w="3624" w:type="dxa"/>
            <w:tcBorders>
              <w:top w:val="single" w:sz="8" w:space="0" w:color="000000"/>
              <w:left w:val="single" w:sz="8" w:space="0" w:color="000000"/>
              <w:bottom w:val="single" w:sz="8" w:space="0" w:color="000000"/>
            </w:tcBorders>
            <w:vAlign w:val="center"/>
          </w:tcPr>
          <w:p w14:paraId="26422AA6" w14:textId="77777777" w:rsidR="004C7252" w:rsidRPr="0015372E" w:rsidRDefault="004C7252" w:rsidP="00FB4308">
            <w:pPr>
              <w:snapToGrid w:val="0"/>
              <w:spacing w:before="80" w:after="80" w:line="276" w:lineRule="auto"/>
              <w:rPr>
                <w:rFonts w:ascii="Calibri" w:hAnsi="Calibri" w:cs="Calibri"/>
                <w:color w:val="auto"/>
                <w:sz w:val="22"/>
                <w:szCs w:val="22"/>
              </w:rPr>
            </w:pPr>
            <w:r w:rsidRPr="0015372E">
              <w:rPr>
                <w:rFonts w:ascii="Calibri" w:hAnsi="Calibri" w:cs="Calibri"/>
                <w:color w:val="auto"/>
                <w:sz w:val="22"/>
                <w:szCs w:val="22"/>
              </w:rPr>
              <w:t>Local ou região de atuação da entidade proponente</w:t>
            </w:r>
          </w:p>
        </w:tc>
        <w:tc>
          <w:tcPr>
            <w:tcW w:w="5306" w:type="dxa"/>
            <w:tcBorders>
              <w:top w:val="single" w:sz="8" w:space="0" w:color="000000"/>
              <w:left w:val="single" w:sz="4" w:space="0" w:color="000000"/>
              <w:bottom w:val="single" w:sz="8" w:space="0" w:color="000000"/>
              <w:right w:val="single" w:sz="8" w:space="0" w:color="000000"/>
            </w:tcBorders>
            <w:vAlign w:val="center"/>
          </w:tcPr>
          <w:p w14:paraId="536AF759" w14:textId="77777777" w:rsidR="004C7252" w:rsidRPr="0015372E" w:rsidRDefault="004C7252" w:rsidP="00FB4308">
            <w:pPr>
              <w:snapToGrid w:val="0"/>
              <w:spacing w:before="80" w:after="80" w:line="276" w:lineRule="auto"/>
              <w:rPr>
                <w:rFonts w:ascii="Calibri" w:hAnsi="Calibri" w:cs="Calibri"/>
                <w:color w:val="auto"/>
                <w:sz w:val="22"/>
                <w:szCs w:val="22"/>
              </w:rPr>
            </w:pPr>
          </w:p>
        </w:tc>
      </w:tr>
      <w:tr w:rsidR="004C7252" w:rsidRPr="0015372E" w14:paraId="2D09344A" w14:textId="77777777" w:rsidTr="00C27B1A">
        <w:trPr>
          <w:trHeight w:val="611"/>
        </w:trPr>
        <w:tc>
          <w:tcPr>
            <w:tcW w:w="3624" w:type="dxa"/>
            <w:tcBorders>
              <w:top w:val="single" w:sz="8" w:space="0" w:color="000000"/>
              <w:left w:val="single" w:sz="8" w:space="0" w:color="000000"/>
              <w:bottom w:val="single" w:sz="8" w:space="0" w:color="000000"/>
            </w:tcBorders>
            <w:vAlign w:val="center"/>
          </w:tcPr>
          <w:p w14:paraId="17FC5DED" w14:textId="77777777" w:rsidR="004C7252" w:rsidRPr="0015372E" w:rsidRDefault="004C7252" w:rsidP="00FB4308">
            <w:pPr>
              <w:pStyle w:val="SemEspaamento1"/>
              <w:spacing w:before="80" w:after="80" w:line="276" w:lineRule="auto"/>
              <w:rPr>
                <w:rFonts w:eastAsia="Times New Roman" w:cs="Calibri"/>
                <w:lang w:val="pt-BR" w:eastAsia="ar-SA" w:bidi="ar-SA"/>
              </w:rPr>
            </w:pPr>
            <w:r w:rsidRPr="0015372E">
              <w:rPr>
                <w:rFonts w:eastAsia="Times New Roman" w:cs="Calibri"/>
                <w:lang w:val="pt-BR" w:eastAsia="ar-SA" w:bidi="ar-SA"/>
              </w:rPr>
              <w:t>Parcerias institucionais para este projeto</w:t>
            </w:r>
          </w:p>
        </w:tc>
        <w:tc>
          <w:tcPr>
            <w:tcW w:w="5306" w:type="dxa"/>
            <w:tcBorders>
              <w:top w:val="single" w:sz="8" w:space="0" w:color="000000"/>
              <w:left w:val="single" w:sz="4" w:space="0" w:color="000000"/>
              <w:bottom w:val="single" w:sz="8" w:space="0" w:color="000000"/>
              <w:right w:val="single" w:sz="8" w:space="0" w:color="000000"/>
            </w:tcBorders>
            <w:vAlign w:val="center"/>
          </w:tcPr>
          <w:p w14:paraId="47AC0358" w14:textId="77777777" w:rsidR="004C7252" w:rsidRPr="0015372E" w:rsidRDefault="004C7252" w:rsidP="00FB4308">
            <w:pPr>
              <w:snapToGrid w:val="0"/>
              <w:spacing w:before="80" w:after="80" w:line="276" w:lineRule="auto"/>
              <w:rPr>
                <w:rFonts w:ascii="Calibri" w:hAnsi="Calibri" w:cs="Calibri"/>
                <w:color w:val="auto"/>
                <w:sz w:val="22"/>
                <w:szCs w:val="22"/>
              </w:rPr>
            </w:pPr>
          </w:p>
        </w:tc>
      </w:tr>
    </w:tbl>
    <w:p w14:paraId="5527D53F" w14:textId="77777777" w:rsidR="004C7252" w:rsidRPr="0015372E" w:rsidRDefault="004C7252" w:rsidP="004C7252">
      <w:pPr>
        <w:pStyle w:val="SemEspaamento1"/>
        <w:spacing w:after="120" w:line="276" w:lineRule="auto"/>
        <w:jc w:val="both"/>
        <w:rPr>
          <w:rFonts w:cs="Calibri"/>
          <w:b/>
          <w:u w:val="single"/>
          <w:lang w:val="pt-BR"/>
        </w:rPr>
      </w:pPr>
    </w:p>
    <w:p w14:paraId="742CADF9" w14:textId="25AC0EAA" w:rsidR="004C7252" w:rsidRPr="0015372E" w:rsidRDefault="004C7252" w:rsidP="004C7252">
      <w:pPr>
        <w:pStyle w:val="SemEspaamento1"/>
        <w:spacing w:after="120" w:line="276" w:lineRule="auto"/>
        <w:jc w:val="both"/>
        <w:rPr>
          <w:rFonts w:cs="Calibri"/>
          <w:b/>
          <w:u w:val="single"/>
          <w:lang w:val="pt-BR"/>
        </w:rPr>
      </w:pPr>
    </w:p>
    <w:p w14:paraId="54BB5E82" w14:textId="58225248" w:rsidR="002D2E36" w:rsidRDefault="002D2E36" w:rsidP="004C7252">
      <w:pPr>
        <w:pStyle w:val="SemEspaamento1"/>
        <w:spacing w:after="120" w:line="276" w:lineRule="auto"/>
        <w:jc w:val="both"/>
        <w:rPr>
          <w:rFonts w:cs="Calibri"/>
          <w:b/>
          <w:u w:val="single"/>
          <w:lang w:val="pt-BR"/>
        </w:rPr>
      </w:pPr>
    </w:p>
    <w:p w14:paraId="37BB7D82" w14:textId="5C062DD0" w:rsidR="008F4BFA" w:rsidRDefault="008F4BFA" w:rsidP="004C7252">
      <w:pPr>
        <w:pStyle w:val="SemEspaamento1"/>
        <w:spacing w:after="120" w:line="276" w:lineRule="auto"/>
        <w:jc w:val="both"/>
        <w:rPr>
          <w:rFonts w:cs="Calibri"/>
          <w:b/>
          <w:u w:val="single"/>
          <w:lang w:val="pt-BR"/>
        </w:rPr>
      </w:pPr>
    </w:p>
    <w:p w14:paraId="74185F00" w14:textId="6601660E" w:rsidR="001A0278" w:rsidRDefault="001A0278" w:rsidP="004C7252">
      <w:pPr>
        <w:pStyle w:val="SemEspaamento1"/>
        <w:spacing w:after="120" w:line="276" w:lineRule="auto"/>
        <w:jc w:val="both"/>
        <w:rPr>
          <w:rFonts w:cs="Calibri"/>
          <w:b/>
          <w:u w:val="single"/>
          <w:lang w:val="pt-BR"/>
        </w:rPr>
      </w:pPr>
    </w:p>
    <w:p w14:paraId="5EB50605" w14:textId="77777777" w:rsidR="001A0278" w:rsidRPr="0015372E" w:rsidRDefault="001A0278" w:rsidP="004C7252">
      <w:pPr>
        <w:pStyle w:val="SemEspaamento1"/>
        <w:spacing w:after="120" w:line="276" w:lineRule="auto"/>
        <w:jc w:val="both"/>
        <w:rPr>
          <w:rFonts w:cs="Calibri"/>
          <w:b/>
          <w:u w:val="single"/>
          <w:lang w:val="pt-BR"/>
        </w:rPr>
      </w:pPr>
    </w:p>
    <w:p w14:paraId="711B0C5C" w14:textId="77777777" w:rsidR="004C7252" w:rsidRPr="0015372E" w:rsidRDefault="004C7252" w:rsidP="004C7252">
      <w:pPr>
        <w:pStyle w:val="SemEspaamento1"/>
        <w:spacing w:after="120" w:line="276" w:lineRule="auto"/>
        <w:jc w:val="both"/>
        <w:rPr>
          <w:rFonts w:cs="Calibri"/>
          <w:b/>
          <w:u w:val="single"/>
          <w:lang w:val="pt-BR"/>
        </w:rPr>
      </w:pPr>
    </w:p>
    <w:p w14:paraId="35B61CA2" w14:textId="77777777" w:rsidR="004C7252" w:rsidRPr="0015372E" w:rsidRDefault="004C7252" w:rsidP="004C7252">
      <w:pPr>
        <w:pStyle w:val="SemEspaamento1"/>
        <w:spacing w:after="120" w:line="276" w:lineRule="auto"/>
        <w:jc w:val="both"/>
        <w:rPr>
          <w:rFonts w:cs="Calibri"/>
          <w:b/>
          <w:u w:val="single"/>
          <w:lang w:val="pt-BR"/>
        </w:rPr>
      </w:pPr>
      <w:r w:rsidRPr="0015372E">
        <w:rPr>
          <w:rFonts w:cs="Calibri"/>
          <w:b/>
          <w:u w:val="single"/>
          <w:lang w:val="pt-BR"/>
        </w:rPr>
        <w:lastRenderedPageBreak/>
        <w:t>MODELO DE CURRÍCULO DA INSTITUIÇÃO PROPONENTE</w:t>
      </w:r>
    </w:p>
    <w:p w14:paraId="26754C65" w14:textId="77777777" w:rsidR="004C7252" w:rsidRPr="0015372E" w:rsidRDefault="004C7252" w:rsidP="004C7252">
      <w:pPr>
        <w:pStyle w:val="SemEspaamento1"/>
        <w:spacing w:after="120" w:line="276" w:lineRule="auto"/>
        <w:jc w:val="both"/>
        <w:rPr>
          <w:rFonts w:cs="Calibri"/>
          <w:lang w:val="pt-BR"/>
        </w:rPr>
      </w:pPr>
      <w:r w:rsidRPr="0015372E">
        <w:rPr>
          <w:rFonts w:cs="Calibri"/>
          <w:lang w:val="pt-BR"/>
        </w:rPr>
        <w:t>[Observar o número máximo de páginas sugerido para cada item]</w:t>
      </w:r>
    </w:p>
    <w:p w14:paraId="7D00747D" w14:textId="7F59E6BE" w:rsidR="004C7252" w:rsidRPr="0015372E" w:rsidRDefault="004C7252" w:rsidP="004C7252">
      <w:pPr>
        <w:pStyle w:val="SemEspaamento1"/>
        <w:spacing w:after="120" w:line="276" w:lineRule="auto"/>
        <w:jc w:val="both"/>
        <w:rPr>
          <w:rFonts w:cs="Calibri"/>
          <w:lang w:val="pt-BR"/>
        </w:rPr>
      </w:pPr>
      <w:r w:rsidRPr="0015372E">
        <w:rPr>
          <w:rFonts w:cs="Calibri"/>
          <w:lang w:val="pt-BR"/>
        </w:rPr>
        <w:t>[O modelo em Word está disponível como documento anexo a est</w:t>
      </w:r>
      <w:r w:rsidR="00696757">
        <w:rPr>
          <w:rFonts w:cs="Calibri"/>
          <w:lang w:val="pt-BR"/>
        </w:rPr>
        <w:t>e Edital</w:t>
      </w:r>
      <w:r w:rsidRPr="0015372E">
        <w:rPr>
          <w:rFonts w:cs="Calibri"/>
          <w:lang w:val="pt-BR"/>
        </w:rPr>
        <w:t>]</w:t>
      </w:r>
    </w:p>
    <w:p w14:paraId="1581C949" w14:textId="77777777" w:rsidR="004C7252" w:rsidRPr="0015372E" w:rsidRDefault="004C7252" w:rsidP="006B74BE">
      <w:pPr>
        <w:numPr>
          <w:ilvl w:val="0"/>
          <w:numId w:val="6"/>
        </w:numPr>
        <w:tabs>
          <w:tab w:val="clear" w:pos="-360"/>
          <w:tab w:val="num" w:pos="360"/>
        </w:tabs>
        <w:suppressAutoHyphens w:val="0"/>
        <w:autoSpaceDE w:val="0"/>
        <w:autoSpaceDN w:val="0"/>
        <w:adjustRightInd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Indicar o tempo de existência (uma página).</w:t>
      </w:r>
    </w:p>
    <w:p w14:paraId="2F13C253" w14:textId="77777777" w:rsidR="004C7252" w:rsidRPr="0015372E" w:rsidRDefault="004C7252" w:rsidP="006B74BE">
      <w:pPr>
        <w:numPr>
          <w:ilvl w:val="0"/>
          <w:numId w:val="6"/>
        </w:numPr>
        <w:tabs>
          <w:tab w:val="clear" w:pos="-360"/>
          <w:tab w:val="num" w:pos="360"/>
        </w:tabs>
        <w:suppressAutoHyphens w:val="0"/>
        <w:autoSpaceDE w:val="0"/>
        <w:autoSpaceDN w:val="0"/>
        <w:adjustRightInd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Descrever a razão social (uma página).</w:t>
      </w:r>
    </w:p>
    <w:p w14:paraId="2412A499" w14:textId="77777777" w:rsidR="004C7252" w:rsidRPr="0015372E" w:rsidRDefault="004C7252" w:rsidP="006B74BE">
      <w:pPr>
        <w:numPr>
          <w:ilvl w:val="0"/>
          <w:numId w:val="6"/>
        </w:numPr>
        <w:tabs>
          <w:tab w:val="clear" w:pos="-360"/>
          <w:tab w:val="num" w:pos="360"/>
        </w:tabs>
        <w:suppressAutoHyphens w:val="0"/>
        <w:autoSpaceDE w:val="0"/>
        <w:autoSpaceDN w:val="0"/>
        <w:adjustRightInd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Apresentar a missão, os objetivos estratégicos e principais áreas de atuação, de acordo com o estatuto da instituição (uma página).</w:t>
      </w:r>
    </w:p>
    <w:p w14:paraId="7A414F21" w14:textId="04254C5B" w:rsidR="004C7252" w:rsidRPr="0015372E" w:rsidRDefault="004C7252" w:rsidP="006B74BE">
      <w:pPr>
        <w:numPr>
          <w:ilvl w:val="0"/>
          <w:numId w:val="6"/>
        </w:numPr>
        <w:tabs>
          <w:tab w:val="clear" w:pos="-360"/>
          <w:tab w:val="num" w:pos="360"/>
        </w:tabs>
        <w:suppressAutoHyphens w:val="0"/>
        <w:autoSpaceDE w:val="0"/>
        <w:autoSpaceDN w:val="0"/>
        <w:adjustRightInd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Descrever a experiência da instituição com relação aos temas e metas apresentados no projeto (</w:t>
      </w:r>
      <w:r w:rsidR="00EB12B4">
        <w:rPr>
          <w:rFonts w:ascii="Calibri" w:hAnsi="Calibri" w:cs="Calibri"/>
          <w:color w:val="auto"/>
          <w:sz w:val="22"/>
          <w:szCs w:val="22"/>
        </w:rPr>
        <w:t xml:space="preserve">até </w:t>
      </w:r>
      <w:r w:rsidRPr="0015372E">
        <w:rPr>
          <w:rFonts w:ascii="Calibri" w:hAnsi="Calibri" w:cs="Calibri"/>
          <w:color w:val="auto"/>
          <w:sz w:val="22"/>
          <w:szCs w:val="22"/>
        </w:rPr>
        <w:t>três páginas).</w:t>
      </w:r>
    </w:p>
    <w:p w14:paraId="3685A51E" w14:textId="4FC26329" w:rsidR="004C7252" w:rsidRPr="0015372E" w:rsidRDefault="004C7252" w:rsidP="006B74BE">
      <w:pPr>
        <w:numPr>
          <w:ilvl w:val="0"/>
          <w:numId w:val="6"/>
        </w:numPr>
        <w:tabs>
          <w:tab w:val="clear" w:pos="-360"/>
          <w:tab w:val="num" w:pos="360"/>
        </w:tabs>
        <w:suppressAutoHyphens w:val="0"/>
        <w:autoSpaceDE w:val="0"/>
        <w:autoSpaceDN w:val="0"/>
        <w:adjustRightInd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Descrever a capacidade técnica da instituição para a realização das atividades, indicando a experiência das/os técnicas/os nos temas e ações apresentados no projeto</w:t>
      </w:r>
      <w:r w:rsidR="00D4612D">
        <w:rPr>
          <w:rFonts w:ascii="Calibri" w:hAnsi="Calibri" w:cs="Calibri"/>
          <w:color w:val="auto"/>
          <w:sz w:val="22"/>
          <w:szCs w:val="22"/>
        </w:rPr>
        <w:t xml:space="preserve">, em especial a experiência </w:t>
      </w:r>
      <w:r w:rsidR="00D4612D" w:rsidRPr="004B577A">
        <w:rPr>
          <w:rFonts w:ascii="Calibri" w:eastAsia="Calibri" w:hAnsi="Calibri" w:cs="Calibri"/>
          <w:color w:val="auto"/>
          <w:sz w:val="22"/>
          <w:szCs w:val="22"/>
          <w:lang w:eastAsia="en-US" w:bidi="en-US"/>
        </w:rPr>
        <w:t>em projetos de restauração no</w:t>
      </w:r>
      <w:r w:rsidR="00D4612D">
        <w:rPr>
          <w:rFonts w:ascii="Calibri" w:eastAsia="Calibri" w:hAnsi="Calibri" w:cs="Calibri"/>
          <w:color w:val="auto"/>
          <w:sz w:val="22"/>
          <w:szCs w:val="22"/>
          <w:lang w:eastAsia="en-US" w:bidi="en-US"/>
        </w:rPr>
        <w:t xml:space="preserve"> bioma</w:t>
      </w:r>
      <w:r w:rsidR="000A075F">
        <w:rPr>
          <w:rFonts w:ascii="Calibri" w:eastAsia="Calibri" w:hAnsi="Calibri" w:cs="Calibri"/>
          <w:color w:val="auto"/>
          <w:sz w:val="22"/>
          <w:szCs w:val="22"/>
          <w:lang w:eastAsia="en-US" w:bidi="en-US"/>
        </w:rPr>
        <w:t xml:space="preserve"> Amazônia e na </w:t>
      </w:r>
      <w:r w:rsidR="00D4612D" w:rsidRPr="004B577A">
        <w:rPr>
          <w:rFonts w:ascii="Calibri" w:eastAsia="Calibri" w:hAnsi="Calibri" w:cs="Calibri"/>
          <w:color w:val="auto"/>
          <w:sz w:val="22"/>
          <w:szCs w:val="22"/>
          <w:lang w:eastAsia="en-US" w:bidi="en-US"/>
        </w:rPr>
        <w:t>região foco da proposta</w:t>
      </w:r>
      <w:r w:rsidRPr="0015372E">
        <w:rPr>
          <w:rFonts w:ascii="Calibri" w:hAnsi="Calibri" w:cs="Calibri"/>
          <w:color w:val="auto"/>
          <w:sz w:val="22"/>
          <w:szCs w:val="22"/>
        </w:rPr>
        <w:t xml:space="preserve"> (</w:t>
      </w:r>
      <w:r w:rsidR="00EB12B4">
        <w:rPr>
          <w:rFonts w:ascii="Calibri" w:hAnsi="Calibri" w:cs="Calibri"/>
          <w:color w:val="auto"/>
          <w:sz w:val="22"/>
          <w:szCs w:val="22"/>
        </w:rPr>
        <w:t xml:space="preserve">até </w:t>
      </w:r>
      <w:r w:rsidRPr="0015372E">
        <w:rPr>
          <w:rFonts w:ascii="Calibri" w:hAnsi="Calibri" w:cs="Calibri"/>
          <w:color w:val="auto"/>
          <w:sz w:val="22"/>
          <w:szCs w:val="22"/>
        </w:rPr>
        <w:t xml:space="preserve">quatro páginas). </w:t>
      </w:r>
    </w:p>
    <w:p w14:paraId="401C3AC1" w14:textId="37AD556D" w:rsidR="004C7252" w:rsidRPr="0015372E" w:rsidRDefault="004C7252" w:rsidP="006B74BE">
      <w:pPr>
        <w:numPr>
          <w:ilvl w:val="0"/>
          <w:numId w:val="6"/>
        </w:numPr>
        <w:tabs>
          <w:tab w:val="clear" w:pos="-360"/>
          <w:tab w:val="num" w:pos="360"/>
        </w:tabs>
        <w:suppressAutoHyphens w:val="0"/>
        <w:autoSpaceDE w:val="0"/>
        <w:autoSpaceDN w:val="0"/>
        <w:adjustRightInd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Descrever o conhecimento que a entidade possui em relação à área de abrangência do projeto (</w:t>
      </w:r>
      <w:r w:rsidR="00EB12B4">
        <w:rPr>
          <w:rFonts w:ascii="Calibri" w:hAnsi="Calibri" w:cs="Calibri"/>
          <w:color w:val="auto"/>
          <w:sz w:val="22"/>
          <w:szCs w:val="22"/>
        </w:rPr>
        <w:t xml:space="preserve">até </w:t>
      </w:r>
      <w:r w:rsidRPr="0015372E">
        <w:rPr>
          <w:rFonts w:ascii="Calibri" w:hAnsi="Calibri" w:cs="Calibri"/>
          <w:color w:val="auto"/>
          <w:sz w:val="22"/>
          <w:szCs w:val="22"/>
        </w:rPr>
        <w:t>duas páginas).</w:t>
      </w:r>
    </w:p>
    <w:p w14:paraId="1606C333" w14:textId="77777777" w:rsidR="004C7252" w:rsidRPr="0015372E" w:rsidRDefault="004C7252" w:rsidP="006B74BE">
      <w:pPr>
        <w:numPr>
          <w:ilvl w:val="0"/>
          <w:numId w:val="6"/>
        </w:numPr>
        <w:tabs>
          <w:tab w:val="clear" w:pos="-360"/>
          <w:tab w:val="num" w:pos="360"/>
        </w:tabs>
        <w:suppressAutoHyphens w:val="0"/>
        <w:autoSpaceDE w:val="0"/>
        <w:autoSpaceDN w:val="0"/>
        <w:adjustRightInd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 xml:space="preserve">Descrever a experiência da coordenação do projeto em gestão de projetos e no tema proposto (uma página). </w:t>
      </w:r>
    </w:p>
    <w:p w14:paraId="1C7B4123" w14:textId="717EE9F1" w:rsidR="004C7252" w:rsidRPr="0015372E" w:rsidRDefault="004C7252" w:rsidP="006B74BE">
      <w:pPr>
        <w:numPr>
          <w:ilvl w:val="0"/>
          <w:numId w:val="6"/>
        </w:numPr>
        <w:tabs>
          <w:tab w:val="clear" w:pos="-360"/>
          <w:tab w:val="num" w:pos="360"/>
        </w:tabs>
        <w:suppressAutoHyphens w:val="0"/>
        <w:autoSpaceDE w:val="0"/>
        <w:autoSpaceDN w:val="0"/>
        <w:adjustRightInd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 xml:space="preserve">Demonstrativos financeiros dos últimos </w:t>
      </w:r>
      <w:r w:rsidR="008F4BFA">
        <w:rPr>
          <w:rFonts w:ascii="Calibri" w:hAnsi="Calibri" w:cs="Calibri"/>
          <w:color w:val="auto"/>
          <w:sz w:val="22"/>
          <w:szCs w:val="22"/>
        </w:rPr>
        <w:t>03</w:t>
      </w:r>
      <w:r w:rsidRPr="0015372E">
        <w:rPr>
          <w:rFonts w:ascii="Calibri" w:hAnsi="Calibri" w:cs="Calibri"/>
          <w:color w:val="auto"/>
          <w:sz w:val="22"/>
          <w:szCs w:val="22"/>
        </w:rPr>
        <w:t xml:space="preserve"> (</w:t>
      </w:r>
      <w:r w:rsidR="008F4BFA">
        <w:rPr>
          <w:rFonts w:ascii="Calibri" w:hAnsi="Calibri" w:cs="Calibri"/>
          <w:color w:val="auto"/>
          <w:sz w:val="22"/>
          <w:szCs w:val="22"/>
        </w:rPr>
        <w:t>três</w:t>
      </w:r>
      <w:r w:rsidRPr="0015372E">
        <w:rPr>
          <w:rFonts w:ascii="Calibri" w:hAnsi="Calibri" w:cs="Calibri"/>
          <w:color w:val="auto"/>
          <w:sz w:val="22"/>
          <w:szCs w:val="22"/>
        </w:rPr>
        <w:t>) anos.</w:t>
      </w:r>
    </w:p>
    <w:p w14:paraId="3F7EABBD" w14:textId="20E9B298" w:rsidR="004C7252" w:rsidRPr="0015372E" w:rsidRDefault="004C7252" w:rsidP="006B74BE">
      <w:pPr>
        <w:numPr>
          <w:ilvl w:val="0"/>
          <w:numId w:val="6"/>
        </w:numPr>
        <w:tabs>
          <w:tab w:val="clear" w:pos="-360"/>
          <w:tab w:val="num" w:pos="360"/>
        </w:tabs>
        <w:suppressAutoHyphens w:val="0"/>
        <w:autoSpaceDE w:val="0"/>
        <w:autoSpaceDN w:val="0"/>
        <w:adjustRightInd w:val="0"/>
        <w:spacing w:before="0" w:after="120" w:line="276" w:lineRule="auto"/>
        <w:jc w:val="both"/>
        <w:rPr>
          <w:rFonts w:ascii="Calibri" w:hAnsi="Calibri" w:cs="Calibri"/>
          <w:color w:val="auto"/>
          <w:sz w:val="22"/>
          <w:szCs w:val="22"/>
        </w:rPr>
      </w:pPr>
      <w:r w:rsidRPr="0015372E">
        <w:rPr>
          <w:rFonts w:ascii="Calibri" w:hAnsi="Calibri" w:cs="Calibri"/>
          <w:color w:val="auto"/>
          <w:sz w:val="22"/>
          <w:szCs w:val="22"/>
        </w:rPr>
        <w:t>Outras informações relevantes (</w:t>
      </w:r>
      <w:r w:rsidR="00EB12B4">
        <w:rPr>
          <w:rFonts w:ascii="Calibri" w:hAnsi="Calibri" w:cs="Calibri"/>
          <w:color w:val="auto"/>
          <w:sz w:val="22"/>
          <w:szCs w:val="22"/>
        </w:rPr>
        <w:t xml:space="preserve">até </w:t>
      </w:r>
      <w:r w:rsidRPr="0015372E">
        <w:rPr>
          <w:rFonts w:ascii="Calibri" w:hAnsi="Calibri" w:cs="Calibri"/>
          <w:color w:val="auto"/>
          <w:sz w:val="22"/>
          <w:szCs w:val="22"/>
        </w:rPr>
        <w:t>quatro páginas).</w:t>
      </w:r>
    </w:p>
    <w:p w14:paraId="798F4B32" w14:textId="77777777" w:rsidR="004C7252" w:rsidRPr="0015372E" w:rsidRDefault="004C7252" w:rsidP="004C7252">
      <w:pPr>
        <w:suppressAutoHyphens w:val="0"/>
        <w:spacing w:before="0" w:after="0"/>
        <w:rPr>
          <w:rFonts w:ascii="Calibri" w:hAnsi="Calibri" w:cs="Calibri"/>
          <w:color w:val="auto"/>
          <w:sz w:val="22"/>
          <w:szCs w:val="22"/>
        </w:rPr>
      </w:pPr>
      <w:r w:rsidRPr="0015372E">
        <w:rPr>
          <w:rFonts w:ascii="Calibri" w:hAnsi="Calibri" w:cs="Calibri"/>
          <w:color w:val="auto"/>
          <w:sz w:val="22"/>
          <w:szCs w:val="22"/>
        </w:rPr>
        <w:br w:type="page"/>
      </w:r>
    </w:p>
    <w:p w14:paraId="0944BFB1" w14:textId="77777777" w:rsidR="004C7252" w:rsidRPr="0015372E" w:rsidRDefault="004C7252" w:rsidP="004C7252">
      <w:pPr>
        <w:pStyle w:val="Ttulo1"/>
        <w:numPr>
          <w:ilvl w:val="0"/>
          <w:numId w:val="0"/>
        </w:numPr>
        <w:spacing w:after="120" w:line="276" w:lineRule="auto"/>
        <w:ind w:left="142"/>
        <w:rPr>
          <w:rFonts w:ascii="Calibri" w:hAnsi="Calibri" w:cs="Calibri"/>
          <w:color w:val="auto"/>
        </w:rPr>
      </w:pPr>
      <w:bookmarkStart w:id="76" w:name="_Toc66698952"/>
      <w:bookmarkStart w:id="77" w:name="_Toc112420098"/>
      <w:bookmarkStart w:id="78" w:name="_Toc136953184"/>
      <w:r w:rsidRPr="0015372E">
        <w:rPr>
          <w:rFonts w:ascii="Calibri" w:hAnsi="Calibri" w:cs="Calibri"/>
          <w:color w:val="auto"/>
        </w:rPr>
        <w:lastRenderedPageBreak/>
        <w:t>ANEXO B: Identificação da(s) Instituição(</w:t>
      </w:r>
      <w:proofErr w:type="spellStart"/>
      <w:r w:rsidRPr="0015372E">
        <w:rPr>
          <w:rFonts w:ascii="Calibri" w:hAnsi="Calibri" w:cs="Calibri"/>
          <w:color w:val="auto"/>
        </w:rPr>
        <w:t>ões</w:t>
      </w:r>
      <w:proofErr w:type="spellEnd"/>
      <w:r w:rsidRPr="0015372E">
        <w:rPr>
          <w:rFonts w:ascii="Calibri" w:hAnsi="Calibri" w:cs="Calibri"/>
          <w:color w:val="auto"/>
        </w:rPr>
        <w:t>) Parceira(s)</w:t>
      </w:r>
      <w:bookmarkEnd w:id="76"/>
      <w:bookmarkEnd w:id="77"/>
      <w:bookmarkEnd w:id="78"/>
    </w:p>
    <w:p w14:paraId="2D7AACF6" w14:textId="77777777" w:rsidR="004C7252" w:rsidRPr="0015372E" w:rsidRDefault="004C7252" w:rsidP="004C7252">
      <w:pPr>
        <w:pStyle w:val="SemEspaamento1"/>
        <w:spacing w:after="120" w:line="276" w:lineRule="auto"/>
        <w:jc w:val="both"/>
        <w:rPr>
          <w:rFonts w:cs="Calibri"/>
          <w:lang w:val="pt-BR"/>
        </w:rPr>
      </w:pPr>
      <w:r w:rsidRPr="0015372E">
        <w:rPr>
          <w:rFonts w:cs="Calibri"/>
          <w:lang w:val="pt-BR"/>
        </w:rPr>
        <w:t>[Preencher uma ficha para cada instituição parceira]</w:t>
      </w:r>
    </w:p>
    <w:p w14:paraId="564A3408" w14:textId="5B45EDAE" w:rsidR="004C7252" w:rsidRPr="0015372E" w:rsidRDefault="004C7252" w:rsidP="004C7252">
      <w:pPr>
        <w:pStyle w:val="SemEspaamento1"/>
        <w:spacing w:after="120" w:line="276" w:lineRule="auto"/>
        <w:jc w:val="both"/>
        <w:rPr>
          <w:rFonts w:cs="Calibri"/>
          <w:lang w:val="pt-BR"/>
        </w:rPr>
      </w:pPr>
      <w:r w:rsidRPr="0015372E">
        <w:rPr>
          <w:rFonts w:cs="Calibri"/>
          <w:lang w:val="pt-BR"/>
        </w:rPr>
        <w:t>[O modelo em Word está disponível como documento anexo a est</w:t>
      </w:r>
      <w:r w:rsidR="00696757">
        <w:rPr>
          <w:rFonts w:cs="Calibri"/>
          <w:lang w:val="pt-BR"/>
        </w:rPr>
        <w:t>e Edital</w:t>
      </w:r>
      <w:r w:rsidRPr="0015372E">
        <w:rPr>
          <w:rFonts w:cs="Calibri"/>
          <w:lang w:val="pt-BR"/>
        </w:rPr>
        <w:t>]</w:t>
      </w:r>
    </w:p>
    <w:tbl>
      <w:tblPr>
        <w:tblW w:w="9072" w:type="dxa"/>
        <w:tblInd w:w="70" w:type="dxa"/>
        <w:tblLayout w:type="fixed"/>
        <w:tblCellMar>
          <w:left w:w="70" w:type="dxa"/>
          <w:right w:w="70" w:type="dxa"/>
        </w:tblCellMar>
        <w:tblLook w:val="0000" w:firstRow="0" w:lastRow="0" w:firstColumn="0" w:lastColumn="0" w:noHBand="0" w:noVBand="0"/>
      </w:tblPr>
      <w:tblGrid>
        <w:gridCol w:w="3781"/>
        <w:gridCol w:w="5291"/>
      </w:tblGrid>
      <w:tr w:rsidR="004C7252" w:rsidRPr="0015372E" w14:paraId="2F8BB107" w14:textId="77777777" w:rsidTr="00FB4308">
        <w:trPr>
          <w:trHeight w:val="507"/>
        </w:trPr>
        <w:tc>
          <w:tcPr>
            <w:tcW w:w="9072" w:type="dxa"/>
            <w:gridSpan w:val="2"/>
            <w:tcBorders>
              <w:top w:val="single" w:sz="4" w:space="0" w:color="000000"/>
              <w:left w:val="single" w:sz="8" w:space="0" w:color="000000"/>
              <w:bottom w:val="single" w:sz="4" w:space="0" w:color="000000"/>
              <w:right w:val="single" w:sz="8" w:space="0" w:color="000000"/>
            </w:tcBorders>
            <w:vAlign w:val="center"/>
          </w:tcPr>
          <w:p w14:paraId="71ABF1CD" w14:textId="77C746B3" w:rsidR="00131781" w:rsidRPr="00CC0211" w:rsidRDefault="00131781" w:rsidP="00131781">
            <w:pPr>
              <w:snapToGrid w:val="0"/>
              <w:spacing w:before="0" w:after="120" w:line="276" w:lineRule="auto"/>
              <w:jc w:val="center"/>
              <w:rPr>
                <w:rStyle w:val="Nmerodepgina"/>
                <w:rFonts w:asciiTheme="minorHAnsi" w:hAnsiTheme="minorHAnsi"/>
                <w:b/>
                <w:color w:val="auto"/>
                <w:sz w:val="20"/>
              </w:rPr>
            </w:pPr>
            <w:r w:rsidRPr="00CC0211">
              <w:rPr>
                <w:rStyle w:val="Nmerodepgina"/>
                <w:rFonts w:asciiTheme="minorHAnsi" w:hAnsiTheme="minorHAnsi"/>
                <w:b/>
                <w:color w:val="auto"/>
                <w:sz w:val="20"/>
              </w:rPr>
              <w:t xml:space="preserve">Edital </w:t>
            </w:r>
            <w:r w:rsidR="00CC0211" w:rsidRPr="00CC0211">
              <w:rPr>
                <w:rStyle w:val="Nmerodepgina"/>
                <w:rFonts w:asciiTheme="minorHAnsi" w:hAnsiTheme="minorHAnsi" w:cstheme="minorHAnsi"/>
                <w:b/>
                <w:color w:val="auto"/>
                <w:sz w:val="20"/>
                <w:szCs w:val="22"/>
              </w:rPr>
              <w:t>02</w:t>
            </w:r>
            <w:r w:rsidRPr="00CC0211">
              <w:rPr>
                <w:rStyle w:val="Nmerodepgina"/>
                <w:rFonts w:asciiTheme="minorHAnsi" w:hAnsiTheme="minorHAnsi"/>
                <w:b/>
                <w:color w:val="auto"/>
                <w:sz w:val="20"/>
              </w:rPr>
              <w:t>/202</w:t>
            </w:r>
            <w:r w:rsidR="00296292" w:rsidRPr="00CC0211">
              <w:rPr>
                <w:rStyle w:val="Nmerodepgina"/>
                <w:rFonts w:asciiTheme="minorHAnsi" w:hAnsiTheme="minorHAnsi"/>
                <w:b/>
                <w:color w:val="auto"/>
                <w:sz w:val="20"/>
              </w:rPr>
              <w:t>3</w:t>
            </w:r>
          </w:p>
          <w:p w14:paraId="529815DD" w14:textId="3AF7B46C" w:rsidR="004C7252" w:rsidRPr="0015372E" w:rsidRDefault="006C4B5F" w:rsidP="000034A2">
            <w:pPr>
              <w:pStyle w:val="ListaColorida-nfase13"/>
              <w:spacing w:line="240" w:lineRule="auto"/>
              <w:ind w:left="0"/>
              <w:jc w:val="center"/>
              <w:rPr>
                <w:rFonts w:asciiTheme="minorHAnsi" w:hAnsiTheme="minorHAnsi" w:cstheme="minorHAnsi"/>
                <w:b/>
                <w:sz w:val="20"/>
                <w:highlight w:val="yellow"/>
              </w:rPr>
            </w:pPr>
            <w:r w:rsidRPr="00296292">
              <w:rPr>
                <w:rFonts w:asciiTheme="minorHAnsi" w:hAnsiTheme="minorHAnsi"/>
                <w:b/>
                <w:sz w:val="20"/>
              </w:rPr>
              <w:t>Floresta Viva Amazonas</w:t>
            </w:r>
          </w:p>
        </w:tc>
      </w:tr>
      <w:tr w:rsidR="004C7252" w:rsidRPr="0015372E" w14:paraId="250029E9" w14:textId="77777777" w:rsidTr="00FB4308">
        <w:trPr>
          <w:trHeight w:val="507"/>
        </w:trPr>
        <w:tc>
          <w:tcPr>
            <w:tcW w:w="3781" w:type="dxa"/>
            <w:tcBorders>
              <w:top w:val="single" w:sz="4" w:space="0" w:color="000000"/>
              <w:left w:val="single" w:sz="8" w:space="0" w:color="000000"/>
              <w:bottom w:val="single" w:sz="4" w:space="0" w:color="000000"/>
            </w:tcBorders>
            <w:vAlign w:val="center"/>
          </w:tcPr>
          <w:p w14:paraId="1D13290B"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Nome da instituição parceira</w:t>
            </w:r>
          </w:p>
        </w:tc>
        <w:tc>
          <w:tcPr>
            <w:tcW w:w="5291" w:type="dxa"/>
            <w:tcBorders>
              <w:top w:val="single" w:sz="4" w:space="0" w:color="000000"/>
              <w:left w:val="single" w:sz="4" w:space="0" w:color="000000"/>
              <w:bottom w:val="single" w:sz="4" w:space="0" w:color="000000"/>
              <w:right w:val="single" w:sz="8" w:space="0" w:color="000000"/>
            </w:tcBorders>
            <w:vAlign w:val="center"/>
          </w:tcPr>
          <w:p w14:paraId="031A5A20"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2CCCE5F1" w14:textId="77777777" w:rsidTr="00FB4308">
        <w:trPr>
          <w:trHeight w:val="537"/>
        </w:trPr>
        <w:tc>
          <w:tcPr>
            <w:tcW w:w="3781" w:type="dxa"/>
            <w:tcBorders>
              <w:top w:val="single" w:sz="4" w:space="0" w:color="000000"/>
              <w:left w:val="single" w:sz="8" w:space="0" w:color="000000"/>
              <w:bottom w:val="single" w:sz="4" w:space="0" w:color="000000"/>
            </w:tcBorders>
            <w:vAlign w:val="center"/>
          </w:tcPr>
          <w:p w14:paraId="1254908A"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Endereço completo (inclusive o CEP)</w:t>
            </w:r>
          </w:p>
        </w:tc>
        <w:tc>
          <w:tcPr>
            <w:tcW w:w="5291" w:type="dxa"/>
            <w:tcBorders>
              <w:top w:val="single" w:sz="4" w:space="0" w:color="000000"/>
              <w:left w:val="single" w:sz="4" w:space="0" w:color="000000"/>
              <w:bottom w:val="single" w:sz="4" w:space="0" w:color="000000"/>
              <w:right w:val="single" w:sz="8" w:space="0" w:color="000000"/>
            </w:tcBorders>
            <w:vAlign w:val="center"/>
          </w:tcPr>
          <w:p w14:paraId="5139ADC9"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76592B3C" w14:textId="77777777" w:rsidTr="00FB4308">
        <w:trPr>
          <w:trHeight w:val="253"/>
        </w:trPr>
        <w:tc>
          <w:tcPr>
            <w:tcW w:w="3781" w:type="dxa"/>
            <w:tcBorders>
              <w:left w:val="single" w:sz="8" w:space="0" w:color="000000"/>
              <w:bottom w:val="single" w:sz="4" w:space="0" w:color="000000"/>
            </w:tcBorders>
            <w:vAlign w:val="center"/>
          </w:tcPr>
          <w:p w14:paraId="4B9E13EF"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Telefones</w:t>
            </w:r>
          </w:p>
        </w:tc>
        <w:tc>
          <w:tcPr>
            <w:tcW w:w="5291" w:type="dxa"/>
            <w:tcBorders>
              <w:left w:val="single" w:sz="4" w:space="0" w:color="000000"/>
              <w:bottom w:val="single" w:sz="4" w:space="0" w:color="000000"/>
              <w:right w:val="single" w:sz="8" w:space="0" w:color="000000"/>
            </w:tcBorders>
            <w:vAlign w:val="center"/>
          </w:tcPr>
          <w:p w14:paraId="0A6F994F"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275E4FFF" w14:textId="77777777" w:rsidTr="00FB4308">
        <w:trPr>
          <w:trHeight w:val="253"/>
        </w:trPr>
        <w:tc>
          <w:tcPr>
            <w:tcW w:w="3781" w:type="dxa"/>
            <w:tcBorders>
              <w:left w:val="single" w:sz="8" w:space="0" w:color="000000"/>
              <w:bottom w:val="single" w:sz="4" w:space="0" w:color="000000"/>
            </w:tcBorders>
            <w:vAlign w:val="center"/>
          </w:tcPr>
          <w:p w14:paraId="55DC9E32"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E-mail</w:t>
            </w:r>
          </w:p>
        </w:tc>
        <w:tc>
          <w:tcPr>
            <w:tcW w:w="5291" w:type="dxa"/>
            <w:tcBorders>
              <w:left w:val="single" w:sz="4" w:space="0" w:color="000000"/>
              <w:bottom w:val="single" w:sz="4" w:space="0" w:color="000000"/>
              <w:right w:val="single" w:sz="8" w:space="0" w:color="000000"/>
            </w:tcBorders>
            <w:vAlign w:val="center"/>
          </w:tcPr>
          <w:p w14:paraId="0BADD8AE"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20EA53E1" w14:textId="77777777" w:rsidTr="00FB4308">
        <w:trPr>
          <w:trHeight w:val="761"/>
        </w:trPr>
        <w:tc>
          <w:tcPr>
            <w:tcW w:w="3781" w:type="dxa"/>
            <w:tcBorders>
              <w:left w:val="single" w:sz="8" w:space="0" w:color="000000"/>
              <w:bottom w:val="single" w:sz="4" w:space="0" w:color="000000"/>
            </w:tcBorders>
            <w:vAlign w:val="center"/>
          </w:tcPr>
          <w:p w14:paraId="682FB9BC"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Endereço para correspondência (se não coincidir com o endereço acima)</w:t>
            </w:r>
          </w:p>
        </w:tc>
        <w:tc>
          <w:tcPr>
            <w:tcW w:w="5291" w:type="dxa"/>
            <w:tcBorders>
              <w:left w:val="single" w:sz="4" w:space="0" w:color="000000"/>
              <w:bottom w:val="single" w:sz="4" w:space="0" w:color="000000"/>
              <w:right w:val="single" w:sz="8" w:space="0" w:color="000000"/>
            </w:tcBorders>
            <w:vAlign w:val="center"/>
          </w:tcPr>
          <w:p w14:paraId="09F541CF"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781F8B1C" w14:textId="77777777" w:rsidTr="00FB4308">
        <w:trPr>
          <w:trHeight w:val="253"/>
        </w:trPr>
        <w:tc>
          <w:tcPr>
            <w:tcW w:w="3781" w:type="dxa"/>
            <w:tcBorders>
              <w:left w:val="single" w:sz="8" w:space="0" w:color="000000"/>
              <w:bottom w:val="single" w:sz="4" w:space="0" w:color="auto"/>
            </w:tcBorders>
            <w:vAlign w:val="center"/>
          </w:tcPr>
          <w:p w14:paraId="58A0A29F"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Natureza jurídica</w:t>
            </w:r>
          </w:p>
        </w:tc>
        <w:tc>
          <w:tcPr>
            <w:tcW w:w="5291" w:type="dxa"/>
            <w:tcBorders>
              <w:left w:val="single" w:sz="4" w:space="0" w:color="000000"/>
              <w:bottom w:val="single" w:sz="4" w:space="0" w:color="auto"/>
              <w:right w:val="single" w:sz="8" w:space="0" w:color="000000"/>
            </w:tcBorders>
            <w:vAlign w:val="center"/>
          </w:tcPr>
          <w:p w14:paraId="258B9D55"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1D43D262" w14:textId="77777777" w:rsidTr="00FB4308">
        <w:trPr>
          <w:trHeight w:val="253"/>
        </w:trPr>
        <w:tc>
          <w:tcPr>
            <w:tcW w:w="3781" w:type="dxa"/>
            <w:tcBorders>
              <w:top w:val="single" w:sz="4" w:space="0" w:color="auto"/>
              <w:left w:val="single" w:sz="4" w:space="0" w:color="auto"/>
              <w:bottom w:val="single" w:sz="4" w:space="0" w:color="auto"/>
              <w:right w:val="single" w:sz="4" w:space="0" w:color="auto"/>
            </w:tcBorders>
            <w:vAlign w:val="center"/>
          </w:tcPr>
          <w:p w14:paraId="6D28AB14"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Data do Registro Jurídico</w:t>
            </w:r>
          </w:p>
        </w:tc>
        <w:tc>
          <w:tcPr>
            <w:tcW w:w="5291" w:type="dxa"/>
            <w:tcBorders>
              <w:top w:val="single" w:sz="4" w:space="0" w:color="auto"/>
              <w:left w:val="single" w:sz="4" w:space="0" w:color="auto"/>
              <w:bottom w:val="single" w:sz="4" w:space="0" w:color="auto"/>
              <w:right w:val="single" w:sz="4" w:space="0" w:color="auto"/>
            </w:tcBorders>
            <w:vAlign w:val="center"/>
          </w:tcPr>
          <w:p w14:paraId="4C380C7C" w14:textId="77777777" w:rsidR="004C7252" w:rsidRPr="0015372E" w:rsidRDefault="004C7252" w:rsidP="00FB4308">
            <w:pPr>
              <w:snapToGrid w:val="0"/>
              <w:spacing w:before="0" w:after="120" w:line="276" w:lineRule="auto"/>
              <w:rPr>
                <w:rFonts w:ascii="Calibri" w:hAnsi="Calibri" w:cs="Calibri"/>
                <w:color w:val="auto"/>
                <w:sz w:val="22"/>
                <w:szCs w:val="22"/>
              </w:rPr>
            </w:pPr>
          </w:p>
        </w:tc>
      </w:tr>
      <w:tr w:rsidR="004C7252" w:rsidRPr="0015372E" w14:paraId="05E9DE50" w14:textId="77777777" w:rsidTr="00FB4308">
        <w:trPr>
          <w:trHeight w:val="253"/>
        </w:trPr>
        <w:tc>
          <w:tcPr>
            <w:tcW w:w="3781" w:type="dxa"/>
            <w:tcBorders>
              <w:top w:val="single" w:sz="4" w:space="0" w:color="auto"/>
              <w:left w:val="single" w:sz="8" w:space="0" w:color="000000"/>
              <w:bottom w:val="single" w:sz="4" w:space="0" w:color="000000"/>
            </w:tcBorders>
            <w:vAlign w:val="center"/>
          </w:tcPr>
          <w:p w14:paraId="4DEAAB34"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CNPJ</w:t>
            </w:r>
          </w:p>
        </w:tc>
        <w:tc>
          <w:tcPr>
            <w:tcW w:w="5291" w:type="dxa"/>
            <w:tcBorders>
              <w:top w:val="single" w:sz="4" w:space="0" w:color="auto"/>
              <w:left w:val="single" w:sz="4" w:space="0" w:color="000000"/>
              <w:bottom w:val="single" w:sz="4" w:space="0" w:color="000000"/>
              <w:right w:val="single" w:sz="8" w:space="0" w:color="000000"/>
            </w:tcBorders>
            <w:vAlign w:val="center"/>
          </w:tcPr>
          <w:p w14:paraId="3EB6CD2C"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7C545801" w14:textId="77777777" w:rsidTr="00FB4308">
        <w:trPr>
          <w:trHeight w:val="535"/>
        </w:trPr>
        <w:tc>
          <w:tcPr>
            <w:tcW w:w="3781" w:type="dxa"/>
            <w:tcBorders>
              <w:top w:val="single" w:sz="4" w:space="0" w:color="000000"/>
              <w:left w:val="single" w:sz="8" w:space="0" w:color="000000"/>
              <w:bottom w:val="single" w:sz="4" w:space="0" w:color="000000"/>
            </w:tcBorders>
            <w:vAlign w:val="center"/>
          </w:tcPr>
          <w:p w14:paraId="780267EB"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Representantes legais (nome e cargo)</w:t>
            </w:r>
          </w:p>
        </w:tc>
        <w:tc>
          <w:tcPr>
            <w:tcW w:w="5291" w:type="dxa"/>
            <w:tcBorders>
              <w:top w:val="single" w:sz="4" w:space="0" w:color="000000"/>
              <w:left w:val="single" w:sz="4" w:space="0" w:color="000000"/>
              <w:bottom w:val="single" w:sz="4" w:space="0" w:color="000000"/>
              <w:right w:val="single" w:sz="8" w:space="0" w:color="000000"/>
            </w:tcBorders>
            <w:vAlign w:val="center"/>
          </w:tcPr>
          <w:p w14:paraId="0F599FCE"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2E2A6D34" w14:textId="77777777" w:rsidTr="00FB4308">
        <w:trPr>
          <w:trHeight w:val="253"/>
        </w:trPr>
        <w:tc>
          <w:tcPr>
            <w:tcW w:w="3781" w:type="dxa"/>
            <w:tcBorders>
              <w:top w:val="single" w:sz="4" w:space="0" w:color="000000"/>
              <w:left w:val="single" w:sz="8" w:space="0" w:color="000000"/>
              <w:bottom w:val="single" w:sz="4" w:space="0" w:color="000000"/>
            </w:tcBorders>
            <w:vAlign w:val="center"/>
          </w:tcPr>
          <w:p w14:paraId="4AC12B14"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Responsável pelo projeto na instituição parceira</w:t>
            </w:r>
          </w:p>
        </w:tc>
        <w:tc>
          <w:tcPr>
            <w:tcW w:w="5291" w:type="dxa"/>
            <w:tcBorders>
              <w:top w:val="single" w:sz="4" w:space="0" w:color="000000"/>
              <w:left w:val="single" w:sz="4" w:space="0" w:color="000000"/>
              <w:bottom w:val="single" w:sz="4" w:space="0" w:color="000000"/>
              <w:right w:val="single" w:sz="8" w:space="0" w:color="000000"/>
            </w:tcBorders>
            <w:vAlign w:val="center"/>
          </w:tcPr>
          <w:p w14:paraId="6F9E7CE6"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20A9E524" w14:textId="77777777" w:rsidTr="00FB4308">
        <w:trPr>
          <w:trHeight w:val="507"/>
        </w:trPr>
        <w:tc>
          <w:tcPr>
            <w:tcW w:w="3781" w:type="dxa"/>
            <w:tcBorders>
              <w:top w:val="single" w:sz="4" w:space="0" w:color="000000"/>
              <w:left w:val="single" w:sz="8" w:space="0" w:color="000000"/>
              <w:bottom w:val="single" w:sz="4" w:space="0" w:color="000000"/>
            </w:tcBorders>
            <w:vAlign w:val="center"/>
          </w:tcPr>
          <w:p w14:paraId="2CAC423A" w14:textId="6C5516C0"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Telefone; e-mail; endereço do responsável pelo projeto</w:t>
            </w:r>
          </w:p>
        </w:tc>
        <w:tc>
          <w:tcPr>
            <w:tcW w:w="5291" w:type="dxa"/>
            <w:tcBorders>
              <w:top w:val="single" w:sz="4" w:space="0" w:color="000000"/>
              <w:left w:val="single" w:sz="4" w:space="0" w:color="000000"/>
              <w:bottom w:val="single" w:sz="4" w:space="0" w:color="000000"/>
              <w:right w:val="single" w:sz="8" w:space="0" w:color="000000"/>
            </w:tcBorders>
            <w:vAlign w:val="center"/>
          </w:tcPr>
          <w:p w14:paraId="677578D8"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4C7252" w:rsidRPr="0015372E" w14:paraId="1E381D84" w14:textId="77777777" w:rsidTr="00FB4308">
        <w:trPr>
          <w:trHeight w:val="601"/>
        </w:trPr>
        <w:tc>
          <w:tcPr>
            <w:tcW w:w="3781" w:type="dxa"/>
            <w:tcBorders>
              <w:top w:val="single" w:sz="8" w:space="0" w:color="000000"/>
              <w:left w:val="single" w:sz="8" w:space="0" w:color="000000"/>
              <w:bottom w:val="single" w:sz="8" w:space="0" w:color="000000"/>
            </w:tcBorders>
            <w:vAlign w:val="center"/>
          </w:tcPr>
          <w:p w14:paraId="30C8546B"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Local ou região de atuação da entidade parceira</w:t>
            </w:r>
          </w:p>
        </w:tc>
        <w:tc>
          <w:tcPr>
            <w:tcW w:w="5291" w:type="dxa"/>
            <w:tcBorders>
              <w:top w:val="single" w:sz="8" w:space="0" w:color="000000"/>
              <w:left w:val="single" w:sz="4" w:space="0" w:color="000000"/>
              <w:bottom w:val="single" w:sz="8" w:space="0" w:color="000000"/>
              <w:right w:val="single" w:sz="8" w:space="0" w:color="000000"/>
            </w:tcBorders>
            <w:vAlign w:val="center"/>
          </w:tcPr>
          <w:p w14:paraId="105B6B82" w14:textId="77777777" w:rsidR="004C7252" w:rsidRPr="0015372E" w:rsidRDefault="004C7252" w:rsidP="00FB4308">
            <w:pPr>
              <w:snapToGrid w:val="0"/>
              <w:spacing w:before="0" w:after="120" w:line="276" w:lineRule="auto"/>
              <w:rPr>
                <w:rFonts w:ascii="Calibri" w:hAnsi="Calibri" w:cs="Calibri"/>
                <w:color w:val="auto"/>
                <w:sz w:val="22"/>
                <w:szCs w:val="22"/>
              </w:rPr>
            </w:pPr>
          </w:p>
        </w:tc>
      </w:tr>
      <w:tr w:rsidR="004C7252" w:rsidRPr="0015372E" w14:paraId="2B3C3AE7" w14:textId="77777777" w:rsidTr="00FB4308">
        <w:trPr>
          <w:trHeight w:val="753"/>
        </w:trPr>
        <w:tc>
          <w:tcPr>
            <w:tcW w:w="3781" w:type="dxa"/>
            <w:tcBorders>
              <w:top w:val="single" w:sz="8" w:space="0" w:color="000000"/>
              <w:left w:val="single" w:sz="8" w:space="0" w:color="000000"/>
              <w:bottom w:val="single" w:sz="8" w:space="0" w:color="000000"/>
            </w:tcBorders>
            <w:vAlign w:val="center"/>
          </w:tcPr>
          <w:p w14:paraId="69D108C6" w14:textId="77777777" w:rsidR="004C7252" w:rsidRPr="0015372E" w:rsidRDefault="004C7252" w:rsidP="00FB4308">
            <w:pPr>
              <w:pStyle w:val="SemEspaamento1"/>
              <w:spacing w:after="120" w:line="276" w:lineRule="auto"/>
              <w:rPr>
                <w:rFonts w:eastAsia="Times New Roman" w:cs="Calibri"/>
                <w:lang w:val="pt-BR" w:eastAsia="ar-SA" w:bidi="ar-SA"/>
              </w:rPr>
            </w:pPr>
            <w:r w:rsidRPr="0015372E">
              <w:rPr>
                <w:rFonts w:eastAsia="Times New Roman" w:cs="Calibri"/>
                <w:lang w:val="pt-BR" w:eastAsia="ar-SA" w:bidi="ar-SA"/>
              </w:rPr>
              <w:t xml:space="preserve">Atividades a serem desenvolvidas no projeto pela Instituição Parceira </w:t>
            </w:r>
          </w:p>
        </w:tc>
        <w:tc>
          <w:tcPr>
            <w:tcW w:w="5291" w:type="dxa"/>
            <w:tcBorders>
              <w:top w:val="single" w:sz="8" w:space="0" w:color="000000"/>
              <w:left w:val="single" w:sz="4" w:space="0" w:color="000000"/>
              <w:bottom w:val="single" w:sz="8" w:space="0" w:color="000000"/>
              <w:right w:val="single" w:sz="8" w:space="0" w:color="000000"/>
            </w:tcBorders>
            <w:vAlign w:val="center"/>
          </w:tcPr>
          <w:p w14:paraId="134A7A23" w14:textId="77777777" w:rsidR="004C7252" w:rsidRPr="0015372E" w:rsidRDefault="004C7252" w:rsidP="00FB4308">
            <w:pPr>
              <w:snapToGrid w:val="0"/>
              <w:spacing w:before="0" w:after="120" w:line="276" w:lineRule="auto"/>
              <w:rPr>
                <w:rFonts w:ascii="Calibri" w:hAnsi="Calibri" w:cs="Calibri"/>
                <w:color w:val="auto"/>
                <w:sz w:val="22"/>
                <w:szCs w:val="22"/>
              </w:rPr>
            </w:pPr>
          </w:p>
        </w:tc>
      </w:tr>
    </w:tbl>
    <w:p w14:paraId="40AC6D82" w14:textId="77777777" w:rsidR="004C7252" w:rsidRPr="0015372E" w:rsidRDefault="004C7252" w:rsidP="004C7252">
      <w:pPr>
        <w:spacing w:before="0" w:after="120" w:line="276" w:lineRule="auto"/>
        <w:ind w:hanging="2"/>
        <w:jc w:val="both"/>
        <w:rPr>
          <w:rFonts w:ascii="Calibri" w:eastAsia="Calibri" w:hAnsi="Calibri" w:cs="Calibri"/>
          <w:color w:val="000000"/>
          <w:sz w:val="22"/>
          <w:szCs w:val="22"/>
        </w:rPr>
      </w:pPr>
    </w:p>
    <w:p w14:paraId="31F1F9E8" w14:textId="3B7EB37D" w:rsidR="004C7252" w:rsidRPr="0015372E" w:rsidRDefault="004C7252" w:rsidP="004C7252">
      <w:pPr>
        <w:spacing w:before="0" w:after="120" w:line="276" w:lineRule="auto"/>
        <w:ind w:firstLine="708"/>
        <w:jc w:val="both"/>
        <w:rPr>
          <w:rFonts w:ascii="Calibri" w:hAnsi="Calibri" w:cs="Calibri"/>
          <w:color w:val="auto"/>
          <w:sz w:val="22"/>
          <w:szCs w:val="22"/>
        </w:rPr>
      </w:pPr>
      <w:r w:rsidRPr="0015372E">
        <w:rPr>
          <w:rFonts w:ascii="Calibri" w:hAnsi="Calibri" w:cs="Calibri"/>
          <w:color w:val="auto"/>
          <w:sz w:val="22"/>
          <w:szCs w:val="22"/>
        </w:rPr>
        <w:t xml:space="preserve">Para cada instituição parceira aqui identificada deverá ser apresentada uma </w:t>
      </w:r>
      <w:r w:rsidRPr="0015372E">
        <w:rPr>
          <w:rFonts w:ascii="Calibri" w:hAnsi="Calibri" w:cs="Calibri"/>
          <w:b/>
          <w:color w:val="auto"/>
          <w:sz w:val="22"/>
          <w:szCs w:val="22"/>
        </w:rPr>
        <w:t xml:space="preserve">Carta de </w:t>
      </w:r>
      <w:r w:rsidR="00046642">
        <w:rPr>
          <w:rFonts w:ascii="Calibri" w:hAnsi="Calibri" w:cs="Calibri"/>
          <w:b/>
          <w:color w:val="auto"/>
          <w:sz w:val="22"/>
          <w:szCs w:val="22"/>
        </w:rPr>
        <w:t>Parceria</w:t>
      </w:r>
      <w:r w:rsidRPr="0015372E">
        <w:rPr>
          <w:rFonts w:ascii="Calibri" w:hAnsi="Calibri" w:cs="Calibri"/>
          <w:color w:val="auto"/>
          <w:sz w:val="22"/>
          <w:szCs w:val="22"/>
        </w:rPr>
        <w:t xml:space="preserve"> devidamente assinada por seu representante, do setor ou da unidade responsável pelo projeto, bem como os documentos que comprovam a representação.</w:t>
      </w:r>
      <w:r w:rsidR="003E119A">
        <w:rPr>
          <w:rFonts w:ascii="Calibri" w:hAnsi="Calibri" w:cs="Calibri"/>
          <w:color w:val="auto"/>
          <w:sz w:val="22"/>
          <w:szCs w:val="22"/>
        </w:rPr>
        <w:t xml:space="preserve"> A apresentação dessas Cartas de </w:t>
      </w:r>
      <w:r w:rsidR="00046642">
        <w:rPr>
          <w:rFonts w:ascii="Calibri" w:hAnsi="Calibri" w:cs="Calibri"/>
          <w:color w:val="auto"/>
          <w:sz w:val="22"/>
          <w:szCs w:val="22"/>
        </w:rPr>
        <w:t>Parceria</w:t>
      </w:r>
      <w:r w:rsidR="003E119A">
        <w:rPr>
          <w:rFonts w:ascii="Calibri" w:hAnsi="Calibri" w:cs="Calibri"/>
          <w:color w:val="auto"/>
          <w:sz w:val="22"/>
          <w:szCs w:val="22"/>
        </w:rPr>
        <w:t xml:space="preserve"> </w:t>
      </w:r>
      <w:r w:rsidR="008E4041">
        <w:rPr>
          <w:rFonts w:ascii="Calibri" w:hAnsi="Calibri" w:cs="Calibri"/>
          <w:color w:val="auto"/>
          <w:sz w:val="22"/>
          <w:szCs w:val="22"/>
        </w:rPr>
        <w:t xml:space="preserve">na submissão da proposta entra como critério de avaliação </w:t>
      </w:r>
      <w:proofErr w:type="gramStart"/>
      <w:r w:rsidR="008E4041">
        <w:rPr>
          <w:rFonts w:ascii="Calibri" w:hAnsi="Calibri" w:cs="Calibri"/>
          <w:color w:val="auto"/>
          <w:sz w:val="22"/>
          <w:szCs w:val="22"/>
        </w:rPr>
        <w:t>da mesma</w:t>
      </w:r>
      <w:proofErr w:type="gramEnd"/>
      <w:r w:rsidR="008E4041">
        <w:rPr>
          <w:rFonts w:ascii="Calibri" w:hAnsi="Calibri" w:cs="Calibri"/>
          <w:color w:val="auto"/>
          <w:sz w:val="22"/>
          <w:szCs w:val="22"/>
        </w:rPr>
        <w:t xml:space="preserve">, </w:t>
      </w:r>
      <w:r w:rsidR="00CE1C12">
        <w:rPr>
          <w:rFonts w:ascii="Calibri" w:hAnsi="Calibri" w:cs="Calibri"/>
          <w:color w:val="auto"/>
          <w:sz w:val="22"/>
          <w:szCs w:val="22"/>
        </w:rPr>
        <w:t xml:space="preserve">e é </w:t>
      </w:r>
      <w:r w:rsidR="008E4041">
        <w:rPr>
          <w:rFonts w:ascii="Calibri" w:hAnsi="Calibri" w:cs="Calibri"/>
          <w:color w:val="auto"/>
          <w:sz w:val="22"/>
          <w:szCs w:val="22"/>
        </w:rPr>
        <w:t xml:space="preserve">obrigatória </w:t>
      </w:r>
      <w:r w:rsidR="0013103E">
        <w:rPr>
          <w:rFonts w:ascii="Calibri" w:hAnsi="Calibri" w:cs="Calibri"/>
          <w:color w:val="auto"/>
          <w:sz w:val="22"/>
          <w:szCs w:val="22"/>
        </w:rPr>
        <w:t>para a assinatura do contrato, caso a proposta seja selecionada.</w:t>
      </w:r>
    </w:p>
    <w:p w14:paraId="2B0CFF6A" w14:textId="77777777" w:rsidR="004C7252" w:rsidRPr="0015372E" w:rsidRDefault="004C7252" w:rsidP="004C7252">
      <w:pPr>
        <w:spacing w:before="0" w:after="120" w:line="276" w:lineRule="auto"/>
        <w:ind w:firstLine="708"/>
        <w:jc w:val="both"/>
        <w:rPr>
          <w:rFonts w:ascii="Calibri" w:hAnsi="Calibri" w:cs="Calibri"/>
          <w:color w:val="auto"/>
          <w:sz w:val="22"/>
          <w:szCs w:val="22"/>
        </w:rPr>
      </w:pPr>
    </w:p>
    <w:p w14:paraId="2CAF5FF3" w14:textId="0BFFB489" w:rsidR="004C7252" w:rsidRPr="0015372E" w:rsidRDefault="004C7252" w:rsidP="004C7252">
      <w:pPr>
        <w:spacing w:before="0" w:after="120" w:line="276" w:lineRule="auto"/>
        <w:ind w:firstLine="708"/>
        <w:jc w:val="both"/>
        <w:rPr>
          <w:rFonts w:ascii="Calibri" w:hAnsi="Calibri" w:cs="Calibri"/>
          <w:color w:val="auto"/>
          <w:sz w:val="22"/>
          <w:szCs w:val="22"/>
        </w:rPr>
      </w:pPr>
    </w:p>
    <w:p w14:paraId="6BBD9427" w14:textId="62E998B2" w:rsidR="000B7BB9" w:rsidRPr="0015372E" w:rsidRDefault="000B7BB9" w:rsidP="004C7252">
      <w:pPr>
        <w:spacing w:before="0" w:after="120" w:line="276" w:lineRule="auto"/>
        <w:ind w:firstLine="708"/>
        <w:jc w:val="both"/>
        <w:rPr>
          <w:rFonts w:ascii="Calibri" w:hAnsi="Calibri" w:cs="Calibri"/>
          <w:color w:val="auto"/>
          <w:sz w:val="22"/>
          <w:szCs w:val="22"/>
        </w:rPr>
      </w:pPr>
    </w:p>
    <w:p w14:paraId="3693E0AC" w14:textId="621EF190" w:rsidR="000B7BB9" w:rsidRPr="0015372E" w:rsidRDefault="000B7BB9" w:rsidP="004C7252">
      <w:pPr>
        <w:spacing w:before="0" w:after="120" w:line="276" w:lineRule="auto"/>
        <w:ind w:firstLine="708"/>
        <w:jc w:val="both"/>
        <w:rPr>
          <w:rFonts w:ascii="Calibri" w:hAnsi="Calibri" w:cs="Calibri"/>
          <w:color w:val="auto"/>
          <w:sz w:val="22"/>
          <w:szCs w:val="22"/>
        </w:rPr>
      </w:pPr>
    </w:p>
    <w:p w14:paraId="5825FB4D" w14:textId="77777777" w:rsidR="000B7BB9" w:rsidRPr="0015372E" w:rsidRDefault="000B7BB9" w:rsidP="004C7252">
      <w:pPr>
        <w:spacing w:before="0" w:after="120" w:line="276" w:lineRule="auto"/>
        <w:ind w:firstLine="708"/>
        <w:jc w:val="both"/>
        <w:rPr>
          <w:rFonts w:ascii="Calibri" w:hAnsi="Calibri" w:cs="Calibri"/>
          <w:color w:val="auto"/>
          <w:sz w:val="22"/>
          <w:szCs w:val="22"/>
        </w:rPr>
      </w:pPr>
    </w:p>
    <w:p w14:paraId="37856DE1" w14:textId="77777777" w:rsidR="004C7252" w:rsidRPr="0015372E" w:rsidRDefault="004C7252" w:rsidP="004C7252">
      <w:pPr>
        <w:pStyle w:val="SemEspaamento1"/>
        <w:spacing w:after="120" w:line="276" w:lineRule="auto"/>
        <w:jc w:val="both"/>
        <w:rPr>
          <w:rFonts w:cs="Calibri"/>
          <w:b/>
          <w:u w:val="single"/>
          <w:lang w:val="pt-BR"/>
        </w:rPr>
      </w:pPr>
      <w:r w:rsidRPr="0015372E">
        <w:rPr>
          <w:rFonts w:cs="Calibri"/>
          <w:b/>
          <w:u w:val="single"/>
          <w:lang w:val="pt-BR"/>
        </w:rPr>
        <w:lastRenderedPageBreak/>
        <w:t>MODELO DE CURRÍCULO DA INSTITUIÇÃO PARCEIRA</w:t>
      </w:r>
    </w:p>
    <w:p w14:paraId="14D521F7" w14:textId="77777777" w:rsidR="004C7252" w:rsidRPr="0015372E" w:rsidRDefault="004C7252" w:rsidP="004C7252">
      <w:pPr>
        <w:pStyle w:val="SemEspaamento1"/>
        <w:spacing w:after="120" w:line="276" w:lineRule="auto"/>
        <w:jc w:val="both"/>
        <w:rPr>
          <w:rFonts w:cs="Calibri"/>
          <w:lang w:val="pt-BR"/>
        </w:rPr>
      </w:pPr>
      <w:r w:rsidRPr="0015372E">
        <w:rPr>
          <w:rFonts w:cs="Calibri"/>
          <w:color w:val="000000"/>
          <w:lang w:val="pt-BR"/>
        </w:rPr>
        <w:t>[</w:t>
      </w:r>
      <w:r w:rsidRPr="0015372E">
        <w:rPr>
          <w:rFonts w:cs="Calibri"/>
          <w:lang w:val="pt-BR"/>
        </w:rPr>
        <w:t>Observar o número máximo de páginas sugerido para cada item]</w:t>
      </w:r>
    </w:p>
    <w:p w14:paraId="4F84B04F" w14:textId="7E0CB75F" w:rsidR="004C7252" w:rsidRPr="0015372E" w:rsidRDefault="004C7252" w:rsidP="004C7252">
      <w:pPr>
        <w:pStyle w:val="SemEspaamento1"/>
        <w:spacing w:after="120" w:line="276" w:lineRule="auto"/>
        <w:jc w:val="both"/>
        <w:rPr>
          <w:rFonts w:cs="Calibri"/>
          <w:lang w:val="pt-BR"/>
        </w:rPr>
      </w:pPr>
      <w:r w:rsidRPr="0015372E">
        <w:rPr>
          <w:rFonts w:cs="Calibri"/>
          <w:lang w:val="pt-BR"/>
        </w:rPr>
        <w:t>[O modelo em Word está disponível como documento anexo a es</w:t>
      </w:r>
      <w:r w:rsidR="00696757">
        <w:rPr>
          <w:rFonts w:cs="Calibri"/>
          <w:lang w:val="pt-BR"/>
        </w:rPr>
        <w:t>te Edital</w:t>
      </w:r>
      <w:r w:rsidRPr="0015372E">
        <w:rPr>
          <w:rFonts w:cs="Calibri"/>
          <w:lang w:val="pt-BR"/>
        </w:rPr>
        <w:t>]</w:t>
      </w:r>
    </w:p>
    <w:p w14:paraId="306CADA7" w14:textId="77777777" w:rsidR="004C7252" w:rsidRPr="0015372E" w:rsidRDefault="004C7252" w:rsidP="006B74BE">
      <w:pPr>
        <w:numPr>
          <w:ilvl w:val="0"/>
          <w:numId w:val="10"/>
        </w:numPr>
        <w:tabs>
          <w:tab w:val="num" w:pos="-360"/>
        </w:tabs>
        <w:suppressAutoHyphens w:val="0"/>
        <w:autoSpaceDE w:val="0"/>
        <w:autoSpaceDN w:val="0"/>
        <w:adjustRightInd w:val="0"/>
        <w:spacing w:before="0" w:after="120" w:line="276" w:lineRule="auto"/>
        <w:jc w:val="both"/>
        <w:textDirection w:val="btLr"/>
        <w:rPr>
          <w:rFonts w:ascii="Calibri" w:hAnsi="Calibri" w:cs="Calibri"/>
          <w:color w:val="auto"/>
          <w:sz w:val="22"/>
          <w:szCs w:val="22"/>
        </w:rPr>
      </w:pPr>
      <w:r w:rsidRPr="0015372E">
        <w:rPr>
          <w:rFonts w:ascii="Calibri" w:hAnsi="Calibri" w:cs="Calibri"/>
          <w:color w:val="auto"/>
          <w:sz w:val="22"/>
          <w:szCs w:val="22"/>
        </w:rPr>
        <w:t>Indicar o tempo de existência (uma página).</w:t>
      </w:r>
    </w:p>
    <w:p w14:paraId="544EA92C" w14:textId="77777777" w:rsidR="004C7252" w:rsidRPr="0015372E" w:rsidRDefault="004C7252" w:rsidP="006B74BE">
      <w:pPr>
        <w:numPr>
          <w:ilvl w:val="0"/>
          <w:numId w:val="10"/>
        </w:numPr>
        <w:tabs>
          <w:tab w:val="num" w:pos="-360"/>
        </w:tabs>
        <w:suppressAutoHyphens w:val="0"/>
        <w:autoSpaceDE w:val="0"/>
        <w:autoSpaceDN w:val="0"/>
        <w:adjustRightInd w:val="0"/>
        <w:spacing w:before="0" w:after="120" w:line="276" w:lineRule="auto"/>
        <w:jc w:val="both"/>
        <w:textDirection w:val="btLr"/>
        <w:rPr>
          <w:rFonts w:ascii="Calibri" w:hAnsi="Calibri" w:cs="Calibri"/>
          <w:color w:val="auto"/>
          <w:sz w:val="22"/>
          <w:szCs w:val="22"/>
        </w:rPr>
      </w:pPr>
      <w:r w:rsidRPr="0015372E">
        <w:rPr>
          <w:rFonts w:ascii="Calibri" w:hAnsi="Calibri" w:cs="Calibri"/>
          <w:color w:val="auto"/>
          <w:sz w:val="22"/>
          <w:szCs w:val="22"/>
        </w:rPr>
        <w:t>Descrever a razão social (uma página).</w:t>
      </w:r>
    </w:p>
    <w:p w14:paraId="68BCDE17" w14:textId="77777777" w:rsidR="004C7252" w:rsidRPr="0015372E" w:rsidRDefault="004C7252" w:rsidP="006B74BE">
      <w:pPr>
        <w:numPr>
          <w:ilvl w:val="0"/>
          <w:numId w:val="10"/>
        </w:numPr>
        <w:tabs>
          <w:tab w:val="num" w:pos="-360"/>
        </w:tabs>
        <w:suppressAutoHyphens w:val="0"/>
        <w:autoSpaceDE w:val="0"/>
        <w:autoSpaceDN w:val="0"/>
        <w:adjustRightInd w:val="0"/>
        <w:spacing w:before="0" w:after="120" w:line="276" w:lineRule="auto"/>
        <w:jc w:val="both"/>
        <w:textDirection w:val="btLr"/>
        <w:rPr>
          <w:rFonts w:ascii="Calibri" w:hAnsi="Calibri" w:cs="Calibri"/>
          <w:color w:val="auto"/>
          <w:sz w:val="22"/>
          <w:szCs w:val="22"/>
        </w:rPr>
      </w:pPr>
      <w:r w:rsidRPr="0015372E">
        <w:rPr>
          <w:rFonts w:ascii="Calibri" w:hAnsi="Calibri" w:cs="Calibri"/>
          <w:color w:val="auto"/>
          <w:sz w:val="22"/>
          <w:szCs w:val="22"/>
        </w:rPr>
        <w:t>Apresentar a missão, os objetivos estratégicos e principais áreas de atuação, de acordo com o estatuto da instituição (uma página).</w:t>
      </w:r>
    </w:p>
    <w:p w14:paraId="30A101C8" w14:textId="681D7DD2" w:rsidR="004C7252" w:rsidRPr="0015372E" w:rsidRDefault="004C7252" w:rsidP="006B74BE">
      <w:pPr>
        <w:numPr>
          <w:ilvl w:val="0"/>
          <w:numId w:val="10"/>
        </w:numPr>
        <w:tabs>
          <w:tab w:val="num" w:pos="-360"/>
        </w:tabs>
        <w:suppressAutoHyphens w:val="0"/>
        <w:autoSpaceDE w:val="0"/>
        <w:autoSpaceDN w:val="0"/>
        <w:adjustRightInd w:val="0"/>
        <w:spacing w:before="0" w:after="120" w:line="276" w:lineRule="auto"/>
        <w:jc w:val="both"/>
        <w:textDirection w:val="btLr"/>
        <w:rPr>
          <w:rFonts w:ascii="Calibri" w:hAnsi="Calibri" w:cs="Calibri"/>
          <w:color w:val="auto"/>
          <w:sz w:val="22"/>
          <w:szCs w:val="22"/>
        </w:rPr>
      </w:pPr>
      <w:r w:rsidRPr="0015372E">
        <w:rPr>
          <w:rFonts w:ascii="Calibri" w:hAnsi="Calibri" w:cs="Calibri"/>
          <w:color w:val="auto"/>
          <w:sz w:val="22"/>
          <w:szCs w:val="22"/>
        </w:rPr>
        <w:t>Descrever a experiência da instituição com relação aos temas e metas apresentados no projeto (</w:t>
      </w:r>
      <w:r w:rsidR="00EB12B4">
        <w:rPr>
          <w:rFonts w:ascii="Calibri" w:hAnsi="Calibri" w:cs="Calibri"/>
          <w:color w:val="auto"/>
          <w:sz w:val="22"/>
          <w:szCs w:val="22"/>
        </w:rPr>
        <w:t xml:space="preserve">até </w:t>
      </w:r>
      <w:r w:rsidRPr="0015372E">
        <w:rPr>
          <w:rFonts w:ascii="Calibri" w:hAnsi="Calibri" w:cs="Calibri"/>
          <w:color w:val="auto"/>
          <w:sz w:val="22"/>
          <w:szCs w:val="22"/>
        </w:rPr>
        <w:t>três páginas).</w:t>
      </w:r>
    </w:p>
    <w:p w14:paraId="2BCE1EF0" w14:textId="7528DE3C" w:rsidR="004C7252" w:rsidRPr="0015372E" w:rsidRDefault="004C7252" w:rsidP="006B74BE">
      <w:pPr>
        <w:numPr>
          <w:ilvl w:val="0"/>
          <w:numId w:val="10"/>
        </w:numPr>
        <w:tabs>
          <w:tab w:val="num" w:pos="-360"/>
        </w:tabs>
        <w:suppressAutoHyphens w:val="0"/>
        <w:autoSpaceDE w:val="0"/>
        <w:autoSpaceDN w:val="0"/>
        <w:adjustRightInd w:val="0"/>
        <w:spacing w:before="0" w:after="120" w:line="276" w:lineRule="auto"/>
        <w:jc w:val="both"/>
        <w:textDirection w:val="btLr"/>
        <w:rPr>
          <w:rFonts w:ascii="Calibri" w:hAnsi="Calibri" w:cs="Calibri"/>
          <w:color w:val="auto"/>
          <w:sz w:val="22"/>
          <w:szCs w:val="22"/>
        </w:rPr>
      </w:pPr>
      <w:r w:rsidRPr="0015372E">
        <w:rPr>
          <w:rFonts w:ascii="Calibri" w:hAnsi="Calibri" w:cs="Calibri"/>
          <w:color w:val="auto"/>
          <w:sz w:val="22"/>
          <w:szCs w:val="22"/>
        </w:rPr>
        <w:t>Descrever a capacidade técnica da instituição para a realização das atividades, indicando a experiência das/os técnicas/os nos temas e ações apresentados no projeto (</w:t>
      </w:r>
      <w:r w:rsidR="00EB12B4">
        <w:rPr>
          <w:rFonts w:ascii="Calibri" w:hAnsi="Calibri" w:cs="Calibri"/>
          <w:color w:val="auto"/>
          <w:sz w:val="22"/>
          <w:szCs w:val="22"/>
        </w:rPr>
        <w:t xml:space="preserve">até </w:t>
      </w:r>
      <w:r w:rsidRPr="0015372E">
        <w:rPr>
          <w:rFonts w:ascii="Calibri" w:hAnsi="Calibri" w:cs="Calibri"/>
          <w:color w:val="auto"/>
          <w:sz w:val="22"/>
          <w:szCs w:val="22"/>
        </w:rPr>
        <w:t xml:space="preserve">quatro páginas). </w:t>
      </w:r>
    </w:p>
    <w:p w14:paraId="1D85A964" w14:textId="4FA3A93E" w:rsidR="004C7252" w:rsidRPr="0015372E" w:rsidRDefault="004C7252" w:rsidP="006B74BE">
      <w:pPr>
        <w:numPr>
          <w:ilvl w:val="0"/>
          <w:numId w:val="10"/>
        </w:numPr>
        <w:tabs>
          <w:tab w:val="num" w:pos="-360"/>
        </w:tabs>
        <w:suppressAutoHyphens w:val="0"/>
        <w:autoSpaceDE w:val="0"/>
        <w:autoSpaceDN w:val="0"/>
        <w:adjustRightInd w:val="0"/>
        <w:spacing w:before="0" w:after="120" w:line="276" w:lineRule="auto"/>
        <w:jc w:val="both"/>
        <w:textDirection w:val="btLr"/>
        <w:rPr>
          <w:rFonts w:ascii="Calibri" w:hAnsi="Calibri" w:cs="Calibri"/>
          <w:color w:val="auto"/>
          <w:sz w:val="22"/>
          <w:szCs w:val="22"/>
        </w:rPr>
      </w:pPr>
      <w:r w:rsidRPr="0015372E">
        <w:rPr>
          <w:rFonts w:ascii="Calibri" w:hAnsi="Calibri" w:cs="Calibri"/>
          <w:color w:val="auto"/>
          <w:sz w:val="22"/>
          <w:szCs w:val="22"/>
        </w:rPr>
        <w:t>Descrever o conhecimento que a entidade possui em relação à área de abrangência do projeto (</w:t>
      </w:r>
      <w:r w:rsidR="00EB12B4">
        <w:rPr>
          <w:rFonts w:ascii="Calibri" w:hAnsi="Calibri" w:cs="Calibri"/>
          <w:color w:val="auto"/>
          <w:sz w:val="22"/>
          <w:szCs w:val="22"/>
        </w:rPr>
        <w:t xml:space="preserve">até </w:t>
      </w:r>
      <w:r w:rsidRPr="0015372E">
        <w:rPr>
          <w:rFonts w:ascii="Calibri" w:hAnsi="Calibri" w:cs="Calibri"/>
          <w:color w:val="auto"/>
          <w:sz w:val="22"/>
          <w:szCs w:val="22"/>
        </w:rPr>
        <w:t>duas páginas).</w:t>
      </w:r>
    </w:p>
    <w:p w14:paraId="2BC030C1" w14:textId="40E3D2A9" w:rsidR="004C7252" w:rsidRPr="00586F50" w:rsidRDefault="004C7252" w:rsidP="00586F50">
      <w:pPr>
        <w:numPr>
          <w:ilvl w:val="0"/>
          <w:numId w:val="10"/>
        </w:numPr>
        <w:tabs>
          <w:tab w:val="num" w:pos="-360"/>
        </w:tabs>
        <w:suppressAutoHyphens w:val="0"/>
        <w:autoSpaceDE w:val="0"/>
        <w:autoSpaceDN w:val="0"/>
        <w:adjustRightInd w:val="0"/>
        <w:spacing w:before="0" w:after="120" w:line="276" w:lineRule="auto"/>
        <w:jc w:val="both"/>
        <w:textDirection w:val="btLr"/>
        <w:rPr>
          <w:rFonts w:ascii="Calibri" w:hAnsi="Calibri" w:cs="Calibri"/>
          <w:color w:val="auto"/>
          <w:sz w:val="22"/>
          <w:szCs w:val="22"/>
        </w:rPr>
      </w:pPr>
      <w:r w:rsidRPr="00586F50">
        <w:rPr>
          <w:rFonts w:ascii="Calibri" w:hAnsi="Calibri" w:cs="Calibri"/>
          <w:color w:val="auto"/>
          <w:sz w:val="22"/>
          <w:szCs w:val="22"/>
        </w:rPr>
        <w:t xml:space="preserve">Descrever a experiência da coordenação do projeto em gestão de projetos e no tema proposto (uma página). </w:t>
      </w:r>
    </w:p>
    <w:p w14:paraId="071B2446" w14:textId="359955AE" w:rsidR="004C7252" w:rsidRPr="0015372E" w:rsidRDefault="004C7252" w:rsidP="006B74BE">
      <w:pPr>
        <w:numPr>
          <w:ilvl w:val="0"/>
          <w:numId w:val="10"/>
        </w:numPr>
        <w:tabs>
          <w:tab w:val="num" w:pos="-360"/>
        </w:tabs>
        <w:suppressAutoHyphens w:val="0"/>
        <w:autoSpaceDE w:val="0"/>
        <w:autoSpaceDN w:val="0"/>
        <w:adjustRightInd w:val="0"/>
        <w:spacing w:before="0" w:after="120" w:line="276" w:lineRule="auto"/>
        <w:jc w:val="both"/>
        <w:textDirection w:val="btLr"/>
        <w:rPr>
          <w:rFonts w:ascii="Calibri" w:hAnsi="Calibri" w:cs="Calibri"/>
          <w:color w:val="auto"/>
          <w:sz w:val="22"/>
          <w:szCs w:val="22"/>
        </w:rPr>
      </w:pPr>
      <w:r w:rsidRPr="0015372E">
        <w:rPr>
          <w:rFonts w:ascii="Calibri" w:hAnsi="Calibri" w:cs="Calibri"/>
          <w:color w:val="auto"/>
          <w:sz w:val="22"/>
          <w:szCs w:val="22"/>
        </w:rPr>
        <w:t>Outras informações relevantes (</w:t>
      </w:r>
      <w:r w:rsidR="00EB12B4">
        <w:rPr>
          <w:rFonts w:ascii="Calibri" w:hAnsi="Calibri" w:cs="Calibri"/>
          <w:color w:val="auto"/>
          <w:sz w:val="22"/>
          <w:szCs w:val="22"/>
        </w:rPr>
        <w:t xml:space="preserve">até </w:t>
      </w:r>
      <w:r w:rsidRPr="0015372E">
        <w:rPr>
          <w:rFonts w:ascii="Calibri" w:hAnsi="Calibri" w:cs="Calibri"/>
          <w:color w:val="auto"/>
          <w:sz w:val="22"/>
          <w:szCs w:val="22"/>
        </w:rPr>
        <w:t>quatro páginas).</w:t>
      </w:r>
    </w:p>
    <w:p w14:paraId="374B41D6" w14:textId="77777777" w:rsidR="004C7252" w:rsidRPr="0015372E" w:rsidRDefault="004C7252" w:rsidP="004C7252">
      <w:pPr>
        <w:suppressAutoHyphens w:val="0"/>
        <w:spacing w:before="0" w:after="0"/>
        <w:rPr>
          <w:rFonts w:ascii="Calibri" w:eastAsia="Calibri" w:hAnsi="Calibri" w:cs="Calibri"/>
          <w:color w:val="000000"/>
          <w:sz w:val="22"/>
          <w:szCs w:val="22"/>
          <w:lang w:eastAsia="en-US" w:bidi="en-US"/>
        </w:rPr>
      </w:pPr>
      <w:r w:rsidRPr="0015372E">
        <w:rPr>
          <w:rFonts w:cs="Calibri"/>
          <w:color w:val="000000"/>
        </w:rPr>
        <w:br w:type="page"/>
      </w:r>
    </w:p>
    <w:p w14:paraId="5D296F41" w14:textId="77777777" w:rsidR="004C7252" w:rsidRPr="0015372E" w:rsidRDefault="004C7252" w:rsidP="004C7252">
      <w:pPr>
        <w:pStyle w:val="Ttulo1"/>
        <w:numPr>
          <w:ilvl w:val="0"/>
          <w:numId w:val="0"/>
        </w:numPr>
        <w:spacing w:after="120" w:line="276" w:lineRule="auto"/>
        <w:ind w:left="142"/>
        <w:rPr>
          <w:rFonts w:ascii="Calibri" w:hAnsi="Calibri" w:cs="Calibri"/>
          <w:color w:val="auto"/>
        </w:rPr>
      </w:pPr>
      <w:bookmarkStart w:id="79" w:name="_Toc66698953"/>
      <w:bookmarkStart w:id="80" w:name="_Toc112420099"/>
      <w:bookmarkStart w:id="81" w:name="_Toc136953185"/>
      <w:r w:rsidRPr="0015372E">
        <w:rPr>
          <w:rFonts w:ascii="Calibri" w:hAnsi="Calibri" w:cs="Calibri"/>
          <w:color w:val="auto"/>
        </w:rPr>
        <w:lastRenderedPageBreak/>
        <w:t>ANEXO C: Apresentação Geral do Projeto</w:t>
      </w:r>
      <w:bookmarkEnd w:id="79"/>
      <w:bookmarkEnd w:id="80"/>
      <w:bookmarkEnd w:id="81"/>
    </w:p>
    <w:p w14:paraId="199DF984" w14:textId="77777777" w:rsidR="004C7252" w:rsidRPr="0015372E" w:rsidRDefault="004C7252" w:rsidP="004C7252">
      <w:pPr>
        <w:pStyle w:val="SemEspaamento1"/>
        <w:spacing w:after="120" w:line="276" w:lineRule="auto"/>
        <w:jc w:val="both"/>
        <w:rPr>
          <w:rFonts w:cs="Calibri"/>
          <w:lang w:val="pt-BR"/>
        </w:rPr>
      </w:pPr>
      <w:r w:rsidRPr="0015372E">
        <w:rPr>
          <w:rFonts w:cs="Calibri"/>
          <w:lang w:val="pt-BR"/>
        </w:rPr>
        <w:t>[Observar o formato e o número máximo de páginas sugerido para cada item]</w:t>
      </w:r>
    </w:p>
    <w:p w14:paraId="5C79FBD1" w14:textId="2F191C75" w:rsidR="004C7252" w:rsidRPr="0015372E" w:rsidRDefault="004C7252" w:rsidP="004C7252">
      <w:pPr>
        <w:pStyle w:val="SemEspaamento1"/>
        <w:spacing w:after="120" w:line="276" w:lineRule="auto"/>
        <w:jc w:val="both"/>
        <w:rPr>
          <w:rFonts w:cs="Calibri"/>
          <w:lang w:val="pt-BR"/>
        </w:rPr>
      </w:pPr>
      <w:r w:rsidRPr="0015372E">
        <w:rPr>
          <w:rFonts w:cs="Calibri"/>
          <w:lang w:val="pt-BR"/>
        </w:rPr>
        <w:t>[O modelo em Word está disponível como documento anexo a est</w:t>
      </w:r>
      <w:r w:rsidR="00696757">
        <w:rPr>
          <w:rFonts w:cs="Calibri"/>
          <w:lang w:val="pt-BR"/>
        </w:rPr>
        <w:t>e Edital</w:t>
      </w:r>
      <w:r w:rsidRPr="0015372E">
        <w:rPr>
          <w:rFonts w:cs="Calibri"/>
          <w:lang w:val="pt-BR"/>
        </w:rPr>
        <w:t>]</w:t>
      </w:r>
    </w:p>
    <w:p w14:paraId="4EBE69FA" w14:textId="77777777" w:rsidR="004C7252" w:rsidRPr="0015372E" w:rsidRDefault="004C7252" w:rsidP="006B74BE">
      <w:pPr>
        <w:numPr>
          <w:ilvl w:val="0"/>
          <w:numId w:val="11"/>
        </w:numPr>
        <w:suppressAutoHyphens w:val="0"/>
        <w:spacing w:before="0" w:after="120" w:line="276" w:lineRule="auto"/>
        <w:jc w:val="both"/>
        <w:textDirection w:val="btLr"/>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Fonte para texto: Arial 12</w:t>
      </w:r>
    </w:p>
    <w:p w14:paraId="79F4689E" w14:textId="77777777" w:rsidR="004C7252" w:rsidRPr="0015372E" w:rsidRDefault="004C7252" w:rsidP="006B74BE">
      <w:pPr>
        <w:numPr>
          <w:ilvl w:val="0"/>
          <w:numId w:val="11"/>
        </w:numPr>
        <w:suppressAutoHyphens w:val="0"/>
        <w:spacing w:before="0" w:after="120" w:line="276" w:lineRule="auto"/>
        <w:jc w:val="both"/>
        <w:textDirection w:val="btLr"/>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Margem tipo Normal do Word (superior e inferior com 2,5 cm e esquerda e direita com 3 cm)</w:t>
      </w:r>
    </w:p>
    <w:p w14:paraId="305E7C92" w14:textId="77777777" w:rsidR="004C7252" w:rsidRPr="0015372E" w:rsidRDefault="004C7252" w:rsidP="006B74BE">
      <w:pPr>
        <w:numPr>
          <w:ilvl w:val="0"/>
          <w:numId w:val="11"/>
        </w:numPr>
        <w:suppressAutoHyphens w:val="0"/>
        <w:spacing w:before="0" w:after="120" w:line="276" w:lineRule="auto"/>
        <w:jc w:val="both"/>
        <w:textDirection w:val="btLr"/>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Espaçamento entre linha tipo Simples</w:t>
      </w:r>
    </w:p>
    <w:p w14:paraId="33DDBA97" w14:textId="77777777" w:rsidR="004C7252" w:rsidRPr="0015372E" w:rsidRDefault="004C7252" w:rsidP="006B74BE">
      <w:pPr>
        <w:numPr>
          <w:ilvl w:val="0"/>
          <w:numId w:val="11"/>
        </w:numPr>
        <w:suppressAutoHyphens w:val="0"/>
        <w:spacing w:before="0" w:after="120" w:line="276" w:lineRule="auto"/>
        <w:jc w:val="both"/>
        <w:textDirection w:val="btLr"/>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Espaçamento entre parágrafos zerado (0pt antes e depois)</w:t>
      </w:r>
    </w:p>
    <w:p w14:paraId="5C4C0C9E" w14:textId="77777777" w:rsidR="004C7252" w:rsidRPr="0015372E" w:rsidRDefault="004C7252" w:rsidP="004C7252">
      <w:pPr>
        <w:spacing w:before="0" w:after="120" w:line="276" w:lineRule="auto"/>
        <w:ind w:left="720"/>
        <w:jc w:val="both"/>
        <w:rPr>
          <w:rFonts w:ascii="Calibri" w:eastAsia="Calibri" w:hAnsi="Calibri" w:cs="Calibri"/>
          <w:color w:val="auto"/>
          <w:sz w:val="22"/>
          <w:szCs w:val="22"/>
          <w:lang w:eastAsia="en-US" w:bidi="en-US"/>
        </w:rPr>
      </w:pPr>
    </w:p>
    <w:tbl>
      <w:tblPr>
        <w:tblW w:w="9072" w:type="dxa"/>
        <w:tblInd w:w="-10" w:type="dxa"/>
        <w:tblLayout w:type="fixed"/>
        <w:tblCellMar>
          <w:left w:w="70" w:type="dxa"/>
          <w:right w:w="70" w:type="dxa"/>
        </w:tblCellMar>
        <w:tblLook w:val="0000" w:firstRow="0" w:lastRow="0" w:firstColumn="0" w:lastColumn="0" w:noHBand="0" w:noVBand="0"/>
      </w:tblPr>
      <w:tblGrid>
        <w:gridCol w:w="3199"/>
        <w:gridCol w:w="5873"/>
      </w:tblGrid>
      <w:tr w:rsidR="005C2143" w:rsidRPr="0015372E" w14:paraId="2C2572BA" w14:textId="77777777" w:rsidTr="00C27B1A">
        <w:trPr>
          <w:trHeight w:val="255"/>
        </w:trPr>
        <w:tc>
          <w:tcPr>
            <w:tcW w:w="9072" w:type="dxa"/>
            <w:gridSpan w:val="2"/>
            <w:tcBorders>
              <w:top w:val="single" w:sz="8" w:space="0" w:color="000000"/>
              <w:left w:val="single" w:sz="8" w:space="0" w:color="000000"/>
              <w:bottom w:val="single" w:sz="4" w:space="0" w:color="000000"/>
              <w:right w:val="single" w:sz="8" w:space="0" w:color="000000"/>
            </w:tcBorders>
            <w:vAlign w:val="center"/>
          </w:tcPr>
          <w:p w14:paraId="37F01CE2" w14:textId="1BF45611" w:rsidR="00C50DBA" w:rsidRPr="00CC0211" w:rsidRDefault="004C7252" w:rsidP="00C50DBA">
            <w:pPr>
              <w:snapToGrid w:val="0"/>
              <w:spacing w:before="0" w:after="120" w:line="276" w:lineRule="auto"/>
              <w:jc w:val="center"/>
              <w:rPr>
                <w:rStyle w:val="Nmerodepgina"/>
                <w:rFonts w:asciiTheme="minorHAnsi" w:hAnsiTheme="minorHAnsi"/>
                <w:b/>
                <w:color w:val="auto"/>
                <w:sz w:val="20"/>
              </w:rPr>
            </w:pPr>
            <w:r w:rsidRPr="0015372E">
              <w:rPr>
                <w:rFonts w:ascii="Calibri" w:eastAsia="Calibri" w:hAnsi="Calibri" w:cs="Calibri"/>
                <w:color w:val="auto"/>
                <w:sz w:val="22"/>
                <w:szCs w:val="22"/>
                <w:lang w:eastAsia="en-US" w:bidi="en-US"/>
              </w:rPr>
              <w:br w:type="page"/>
            </w:r>
            <w:r w:rsidRPr="0015372E">
              <w:br w:type="page"/>
            </w:r>
            <w:r w:rsidR="00696757" w:rsidRPr="00CC0211">
              <w:rPr>
                <w:rStyle w:val="Nmerodepgina"/>
                <w:rFonts w:asciiTheme="minorHAnsi" w:hAnsiTheme="minorHAnsi"/>
                <w:b/>
                <w:color w:val="auto"/>
                <w:sz w:val="20"/>
              </w:rPr>
              <w:t>Edital</w:t>
            </w:r>
            <w:r w:rsidR="00C50DBA" w:rsidRPr="00CC0211">
              <w:rPr>
                <w:rStyle w:val="Nmerodepgina"/>
                <w:rFonts w:asciiTheme="minorHAnsi" w:hAnsiTheme="minorHAnsi"/>
                <w:b/>
                <w:color w:val="auto"/>
                <w:sz w:val="20"/>
              </w:rPr>
              <w:t xml:space="preserve"> </w:t>
            </w:r>
            <w:r w:rsidR="00CC0211">
              <w:rPr>
                <w:rStyle w:val="Nmerodepgina"/>
                <w:rFonts w:asciiTheme="minorHAnsi" w:hAnsiTheme="minorHAnsi"/>
                <w:b/>
                <w:color w:val="auto"/>
                <w:sz w:val="20"/>
              </w:rPr>
              <w:t>02</w:t>
            </w:r>
            <w:r w:rsidR="00C50DBA" w:rsidRPr="00CC0211">
              <w:rPr>
                <w:rStyle w:val="Nmerodepgina"/>
                <w:rFonts w:asciiTheme="minorHAnsi" w:hAnsiTheme="minorHAnsi"/>
                <w:b/>
                <w:color w:val="auto"/>
                <w:sz w:val="20"/>
              </w:rPr>
              <w:t>/202</w:t>
            </w:r>
            <w:r w:rsidR="00296292" w:rsidRPr="00CC0211">
              <w:rPr>
                <w:rStyle w:val="Nmerodepgina"/>
                <w:rFonts w:asciiTheme="minorHAnsi" w:hAnsiTheme="minorHAnsi"/>
                <w:b/>
                <w:color w:val="auto"/>
                <w:sz w:val="20"/>
              </w:rPr>
              <w:t>3</w:t>
            </w:r>
          </w:p>
          <w:p w14:paraId="58FE3ADF" w14:textId="527AB347" w:rsidR="004C7252" w:rsidRPr="0015372E" w:rsidRDefault="006C4B5F" w:rsidP="00C50DBA">
            <w:pPr>
              <w:snapToGrid w:val="0"/>
              <w:spacing w:before="0" w:after="120" w:line="276" w:lineRule="auto"/>
              <w:jc w:val="center"/>
              <w:rPr>
                <w:rFonts w:ascii="Calibri" w:hAnsi="Calibri" w:cs="Calibri"/>
                <w:b/>
                <w:color w:val="auto"/>
                <w:sz w:val="22"/>
                <w:szCs w:val="22"/>
              </w:rPr>
            </w:pPr>
            <w:r w:rsidRPr="00CC0211">
              <w:rPr>
                <w:rFonts w:asciiTheme="minorHAnsi" w:hAnsiTheme="minorHAnsi"/>
                <w:b/>
                <w:color w:val="auto"/>
                <w:sz w:val="20"/>
              </w:rPr>
              <w:t>Floresta Viva Amazonas</w:t>
            </w:r>
          </w:p>
        </w:tc>
      </w:tr>
      <w:tr w:rsidR="00180AC6" w:rsidRPr="0015372E" w14:paraId="7754C949" w14:textId="77777777" w:rsidTr="00C27B1A">
        <w:trPr>
          <w:trHeight w:val="255"/>
        </w:trPr>
        <w:tc>
          <w:tcPr>
            <w:tcW w:w="3199" w:type="dxa"/>
            <w:tcBorders>
              <w:left w:val="single" w:sz="8" w:space="0" w:color="000000"/>
              <w:bottom w:val="single" w:sz="4" w:space="0" w:color="000000"/>
              <w:right w:val="single" w:sz="4" w:space="0" w:color="000000"/>
            </w:tcBorders>
            <w:vAlign w:val="center"/>
          </w:tcPr>
          <w:p w14:paraId="33AF0AC2" w14:textId="77777777" w:rsidR="004C7252" w:rsidRPr="0015372E" w:rsidRDefault="004C7252" w:rsidP="00FB4308">
            <w:pPr>
              <w:snapToGrid w:val="0"/>
              <w:spacing w:before="0" w:after="120" w:line="276" w:lineRule="auto"/>
              <w:rPr>
                <w:rFonts w:ascii="Calibri" w:eastAsia="Calibri" w:hAnsi="Calibri" w:cs="Calibri"/>
                <w:color w:val="auto"/>
                <w:sz w:val="22"/>
                <w:szCs w:val="22"/>
                <w:lang w:eastAsia="en-US" w:bidi="en-US"/>
              </w:rPr>
            </w:pPr>
            <w:r w:rsidRPr="0015372E">
              <w:rPr>
                <w:rFonts w:ascii="Calibri" w:hAnsi="Calibri" w:cs="Calibri"/>
                <w:color w:val="auto"/>
                <w:sz w:val="22"/>
                <w:szCs w:val="22"/>
              </w:rPr>
              <w:t>Nome do Projeto</w:t>
            </w:r>
          </w:p>
        </w:tc>
        <w:tc>
          <w:tcPr>
            <w:tcW w:w="5873" w:type="dxa"/>
            <w:tcBorders>
              <w:left w:val="single" w:sz="4" w:space="0" w:color="000000"/>
              <w:bottom w:val="single" w:sz="4" w:space="0" w:color="000000"/>
              <w:right w:val="single" w:sz="8" w:space="0" w:color="000000"/>
            </w:tcBorders>
          </w:tcPr>
          <w:p w14:paraId="5D3C8F5D" w14:textId="77777777" w:rsidR="004C7252" w:rsidRPr="0015372E" w:rsidRDefault="004C7252" w:rsidP="00FB4308">
            <w:pPr>
              <w:snapToGrid w:val="0"/>
              <w:spacing w:before="0" w:after="120" w:line="276" w:lineRule="auto"/>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 </w:t>
            </w:r>
          </w:p>
        </w:tc>
      </w:tr>
      <w:tr w:rsidR="00180AC6" w:rsidRPr="0015372E" w14:paraId="0375BCDE" w14:textId="77777777" w:rsidTr="00C27B1A">
        <w:trPr>
          <w:trHeight w:val="510"/>
        </w:trPr>
        <w:tc>
          <w:tcPr>
            <w:tcW w:w="3199" w:type="dxa"/>
            <w:tcBorders>
              <w:left w:val="single" w:sz="8" w:space="0" w:color="000000"/>
              <w:bottom w:val="single" w:sz="4" w:space="0" w:color="000000"/>
              <w:right w:val="single" w:sz="4" w:space="0" w:color="000000"/>
            </w:tcBorders>
            <w:vAlign w:val="center"/>
          </w:tcPr>
          <w:p w14:paraId="0ABAE1F2"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Área de atuação do projeto</w:t>
            </w:r>
          </w:p>
        </w:tc>
        <w:tc>
          <w:tcPr>
            <w:tcW w:w="5873" w:type="dxa"/>
            <w:tcBorders>
              <w:left w:val="single" w:sz="4" w:space="0" w:color="000000"/>
              <w:bottom w:val="single" w:sz="4" w:space="0" w:color="000000"/>
              <w:right w:val="single" w:sz="8" w:space="0" w:color="000000"/>
            </w:tcBorders>
            <w:vAlign w:val="center"/>
          </w:tcPr>
          <w:p w14:paraId="3E7AAE19" w14:textId="77777777" w:rsidR="004C7252" w:rsidRPr="0015372E" w:rsidRDefault="004C7252" w:rsidP="00FB4308">
            <w:pPr>
              <w:snapToGrid w:val="0"/>
              <w:spacing w:before="0" w:after="120" w:line="276" w:lineRule="auto"/>
              <w:rPr>
                <w:rFonts w:ascii="Calibri" w:hAnsi="Calibri" w:cs="Calibri"/>
                <w:color w:val="auto"/>
                <w:sz w:val="22"/>
                <w:szCs w:val="22"/>
              </w:rPr>
            </w:pPr>
          </w:p>
        </w:tc>
      </w:tr>
      <w:tr w:rsidR="00180AC6" w:rsidRPr="0015372E" w14:paraId="72CF2557" w14:textId="77777777" w:rsidTr="00C27B1A">
        <w:trPr>
          <w:trHeight w:val="510"/>
        </w:trPr>
        <w:tc>
          <w:tcPr>
            <w:tcW w:w="3199" w:type="dxa"/>
            <w:tcBorders>
              <w:left w:val="single" w:sz="8" w:space="0" w:color="000000"/>
              <w:bottom w:val="single" w:sz="4" w:space="0" w:color="000000"/>
              <w:right w:val="single" w:sz="4" w:space="0" w:color="000000"/>
            </w:tcBorders>
            <w:vAlign w:val="center"/>
          </w:tcPr>
          <w:p w14:paraId="56DB4493"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Coordenadas Geográficas e/ou Pontos de Referência</w:t>
            </w:r>
          </w:p>
        </w:tc>
        <w:tc>
          <w:tcPr>
            <w:tcW w:w="5873" w:type="dxa"/>
            <w:tcBorders>
              <w:left w:val="single" w:sz="4" w:space="0" w:color="000000"/>
              <w:bottom w:val="single" w:sz="4" w:space="0" w:color="000000"/>
              <w:right w:val="single" w:sz="8" w:space="0" w:color="000000"/>
            </w:tcBorders>
            <w:vAlign w:val="center"/>
          </w:tcPr>
          <w:p w14:paraId="34E29086" w14:textId="77777777" w:rsidR="004C7252" w:rsidRPr="0015372E" w:rsidRDefault="004C7252" w:rsidP="00FB4308">
            <w:pPr>
              <w:snapToGrid w:val="0"/>
              <w:spacing w:before="0" w:after="120" w:line="276" w:lineRule="auto"/>
              <w:rPr>
                <w:rFonts w:ascii="Calibri" w:hAnsi="Calibri" w:cs="Calibri"/>
                <w:color w:val="auto"/>
                <w:sz w:val="22"/>
                <w:szCs w:val="22"/>
              </w:rPr>
            </w:pPr>
          </w:p>
        </w:tc>
      </w:tr>
      <w:tr w:rsidR="00180AC6" w:rsidRPr="0015372E" w14:paraId="7240043A" w14:textId="77777777" w:rsidTr="00C27B1A">
        <w:trPr>
          <w:trHeight w:val="510"/>
        </w:trPr>
        <w:tc>
          <w:tcPr>
            <w:tcW w:w="3199" w:type="dxa"/>
            <w:tcBorders>
              <w:left w:val="single" w:sz="8" w:space="0" w:color="000000"/>
              <w:bottom w:val="single" w:sz="4" w:space="0" w:color="000000"/>
              <w:right w:val="single" w:sz="4" w:space="0" w:color="000000"/>
            </w:tcBorders>
            <w:vAlign w:val="center"/>
          </w:tcPr>
          <w:p w14:paraId="7D84D92F" w14:textId="2B5D17A0" w:rsidR="004C7252" w:rsidRPr="0015372E" w:rsidRDefault="004C7252" w:rsidP="008F4BFA">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Área total a ser restaurada (em hectares)</w:t>
            </w:r>
          </w:p>
        </w:tc>
        <w:tc>
          <w:tcPr>
            <w:tcW w:w="5873" w:type="dxa"/>
            <w:tcBorders>
              <w:left w:val="single" w:sz="4" w:space="0" w:color="000000"/>
              <w:bottom w:val="single" w:sz="4" w:space="0" w:color="000000"/>
              <w:right w:val="single" w:sz="8" w:space="0" w:color="000000"/>
            </w:tcBorders>
            <w:vAlign w:val="center"/>
          </w:tcPr>
          <w:p w14:paraId="6C8CD7CF" w14:textId="77777777" w:rsidR="004C7252" w:rsidRPr="0015372E" w:rsidRDefault="004C7252" w:rsidP="00FB4308">
            <w:pPr>
              <w:snapToGrid w:val="0"/>
              <w:spacing w:before="0" w:after="120" w:line="276" w:lineRule="auto"/>
              <w:rPr>
                <w:rFonts w:ascii="Calibri" w:hAnsi="Calibri" w:cs="Calibri"/>
                <w:color w:val="auto"/>
                <w:sz w:val="22"/>
                <w:szCs w:val="22"/>
              </w:rPr>
            </w:pPr>
          </w:p>
        </w:tc>
      </w:tr>
      <w:tr w:rsidR="00180AC6" w:rsidRPr="0015372E" w14:paraId="49D6D322" w14:textId="77777777" w:rsidTr="00C27B1A">
        <w:trPr>
          <w:trHeight w:val="510"/>
        </w:trPr>
        <w:tc>
          <w:tcPr>
            <w:tcW w:w="3199" w:type="dxa"/>
            <w:tcBorders>
              <w:left w:val="single" w:sz="8" w:space="0" w:color="000000"/>
              <w:bottom w:val="single" w:sz="4" w:space="0" w:color="000000"/>
              <w:right w:val="single" w:sz="4" w:space="0" w:color="000000"/>
            </w:tcBorders>
            <w:vAlign w:val="center"/>
          </w:tcPr>
          <w:p w14:paraId="1CEF11CB"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Nome da instituição proponente / Responsável pelo projeto</w:t>
            </w:r>
          </w:p>
        </w:tc>
        <w:tc>
          <w:tcPr>
            <w:tcW w:w="5873" w:type="dxa"/>
            <w:tcBorders>
              <w:left w:val="single" w:sz="4" w:space="0" w:color="000000"/>
              <w:bottom w:val="single" w:sz="4" w:space="0" w:color="000000"/>
              <w:right w:val="single" w:sz="8" w:space="0" w:color="000000"/>
            </w:tcBorders>
            <w:vAlign w:val="center"/>
          </w:tcPr>
          <w:p w14:paraId="1A8A61CE" w14:textId="77777777" w:rsidR="004C7252" w:rsidRPr="0015372E" w:rsidRDefault="004C7252" w:rsidP="00FB4308">
            <w:pPr>
              <w:snapToGrid w:val="0"/>
              <w:spacing w:before="0" w:after="120" w:line="276" w:lineRule="auto"/>
              <w:rPr>
                <w:rFonts w:ascii="Calibri" w:hAnsi="Calibri" w:cs="Calibri"/>
                <w:color w:val="auto"/>
                <w:sz w:val="22"/>
                <w:szCs w:val="22"/>
              </w:rPr>
            </w:pPr>
          </w:p>
        </w:tc>
      </w:tr>
      <w:tr w:rsidR="00180AC6" w:rsidRPr="0015372E" w14:paraId="6079C281" w14:textId="77777777" w:rsidTr="00C27B1A">
        <w:trPr>
          <w:trHeight w:val="255"/>
        </w:trPr>
        <w:tc>
          <w:tcPr>
            <w:tcW w:w="3199" w:type="dxa"/>
            <w:tcBorders>
              <w:top w:val="single" w:sz="4" w:space="0" w:color="000000"/>
              <w:left w:val="single" w:sz="8" w:space="0" w:color="000000"/>
              <w:bottom w:val="single" w:sz="4" w:space="0" w:color="000000"/>
              <w:right w:val="single" w:sz="4" w:space="0" w:color="000000"/>
            </w:tcBorders>
            <w:vAlign w:val="center"/>
          </w:tcPr>
          <w:p w14:paraId="516E9B23"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Coordenador do projeto</w:t>
            </w:r>
          </w:p>
        </w:tc>
        <w:tc>
          <w:tcPr>
            <w:tcW w:w="5873" w:type="dxa"/>
            <w:tcBorders>
              <w:top w:val="single" w:sz="4" w:space="0" w:color="000000"/>
              <w:left w:val="single" w:sz="4" w:space="0" w:color="000000"/>
              <w:bottom w:val="single" w:sz="4" w:space="0" w:color="000000"/>
              <w:right w:val="single" w:sz="8" w:space="0" w:color="000000"/>
            </w:tcBorders>
            <w:vAlign w:val="center"/>
          </w:tcPr>
          <w:p w14:paraId="1B427B1D"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180AC6" w:rsidRPr="0015372E" w14:paraId="63F08EEF" w14:textId="77777777" w:rsidTr="00C27B1A">
        <w:trPr>
          <w:trHeight w:val="255"/>
        </w:trPr>
        <w:tc>
          <w:tcPr>
            <w:tcW w:w="3199" w:type="dxa"/>
            <w:tcBorders>
              <w:top w:val="single" w:sz="4" w:space="0" w:color="000000"/>
              <w:left w:val="single" w:sz="8" w:space="0" w:color="000000"/>
              <w:bottom w:val="single" w:sz="4" w:space="0" w:color="000000"/>
              <w:right w:val="single" w:sz="4" w:space="0" w:color="000000"/>
            </w:tcBorders>
            <w:vAlign w:val="center"/>
          </w:tcPr>
          <w:p w14:paraId="3A27A6D4"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xml:space="preserve">Valor do projeto </w:t>
            </w:r>
          </w:p>
        </w:tc>
        <w:tc>
          <w:tcPr>
            <w:tcW w:w="5873" w:type="dxa"/>
            <w:tcBorders>
              <w:top w:val="single" w:sz="4" w:space="0" w:color="000000"/>
              <w:left w:val="single" w:sz="4" w:space="0" w:color="000000"/>
              <w:bottom w:val="single" w:sz="4" w:space="0" w:color="000000"/>
              <w:right w:val="single" w:sz="8" w:space="0" w:color="000000"/>
            </w:tcBorders>
            <w:vAlign w:val="center"/>
          </w:tcPr>
          <w:p w14:paraId="1E37F64C"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180AC6" w:rsidRPr="0015372E" w14:paraId="2052CAFD" w14:textId="77777777" w:rsidTr="00C27B1A">
        <w:trPr>
          <w:trHeight w:val="255"/>
        </w:trPr>
        <w:tc>
          <w:tcPr>
            <w:tcW w:w="3199" w:type="dxa"/>
            <w:tcBorders>
              <w:top w:val="single" w:sz="4" w:space="0" w:color="000000"/>
              <w:left w:val="single" w:sz="8" w:space="0" w:color="000000"/>
              <w:bottom w:val="single" w:sz="4" w:space="0" w:color="000000"/>
              <w:right w:val="single" w:sz="4" w:space="0" w:color="000000"/>
            </w:tcBorders>
            <w:vAlign w:val="center"/>
          </w:tcPr>
          <w:p w14:paraId="1EA8520D"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Valor da contrapartida</w:t>
            </w:r>
          </w:p>
        </w:tc>
        <w:tc>
          <w:tcPr>
            <w:tcW w:w="5873" w:type="dxa"/>
            <w:tcBorders>
              <w:top w:val="single" w:sz="4" w:space="0" w:color="000000"/>
              <w:left w:val="single" w:sz="4" w:space="0" w:color="000000"/>
              <w:bottom w:val="single" w:sz="4" w:space="0" w:color="000000"/>
              <w:right w:val="single" w:sz="8" w:space="0" w:color="000000"/>
            </w:tcBorders>
            <w:vAlign w:val="center"/>
          </w:tcPr>
          <w:p w14:paraId="3A606D6D"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 </w:t>
            </w:r>
          </w:p>
        </w:tc>
      </w:tr>
      <w:tr w:rsidR="00180AC6" w:rsidRPr="0015372E" w14:paraId="08D54CAF" w14:textId="77777777" w:rsidTr="00C27B1A">
        <w:trPr>
          <w:trHeight w:val="255"/>
        </w:trPr>
        <w:tc>
          <w:tcPr>
            <w:tcW w:w="3199" w:type="dxa"/>
            <w:tcBorders>
              <w:top w:val="single" w:sz="4" w:space="0" w:color="000000"/>
              <w:left w:val="single" w:sz="8" w:space="0" w:color="000000"/>
              <w:bottom w:val="single" w:sz="4" w:space="0" w:color="000000"/>
              <w:right w:val="single" w:sz="4" w:space="0" w:color="000000"/>
            </w:tcBorders>
            <w:vAlign w:val="center"/>
          </w:tcPr>
          <w:p w14:paraId="2341FDF7" w14:textId="77777777" w:rsidR="004C7252" w:rsidRPr="0015372E" w:rsidRDefault="004C7252" w:rsidP="00FB4308">
            <w:pPr>
              <w:snapToGrid w:val="0"/>
              <w:spacing w:before="0" w:after="120" w:line="276" w:lineRule="auto"/>
              <w:rPr>
                <w:rFonts w:ascii="Calibri" w:hAnsi="Calibri" w:cs="Calibri"/>
                <w:color w:val="auto"/>
                <w:sz w:val="22"/>
                <w:szCs w:val="22"/>
              </w:rPr>
            </w:pPr>
            <w:r w:rsidRPr="0015372E">
              <w:rPr>
                <w:rFonts w:ascii="Calibri" w:hAnsi="Calibri" w:cs="Calibri"/>
                <w:color w:val="auto"/>
                <w:sz w:val="22"/>
                <w:szCs w:val="22"/>
              </w:rPr>
              <w:t>Valor total do projeto (solicitado ao FUNBIO + contrapartida)</w:t>
            </w:r>
          </w:p>
        </w:tc>
        <w:tc>
          <w:tcPr>
            <w:tcW w:w="5873" w:type="dxa"/>
            <w:tcBorders>
              <w:top w:val="single" w:sz="4" w:space="0" w:color="000000"/>
              <w:left w:val="single" w:sz="4" w:space="0" w:color="000000"/>
              <w:bottom w:val="single" w:sz="4" w:space="0" w:color="000000"/>
              <w:right w:val="single" w:sz="8" w:space="0" w:color="000000"/>
            </w:tcBorders>
            <w:vAlign w:val="center"/>
          </w:tcPr>
          <w:p w14:paraId="35B8AD18" w14:textId="77777777" w:rsidR="004C7252" w:rsidRPr="0015372E" w:rsidRDefault="004C7252" w:rsidP="00FB4308">
            <w:pPr>
              <w:snapToGrid w:val="0"/>
              <w:spacing w:before="0" w:after="120" w:line="276" w:lineRule="auto"/>
              <w:rPr>
                <w:rFonts w:ascii="Calibri" w:hAnsi="Calibri" w:cs="Calibri"/>
                <w:color w:val="auto"/>
                <w:sz w:val="22"/>
                <w:szCs w:val="22"/>
              </w:rPr>
            </w:pPr>
          </w:p>
        </w:tc>
      </w:tr>
    </w:tbl>
    <w:p w14:paraId="79EB9CAE" w14:textId="77777777" w:rsidR="004C7252" w:rsidRPr="0015372E" w:rsidRDefault="004C7252" w:rsidP="004C7252">
      <w:pPr>
        <w:spacing w:before="0" w:after="120" w:line="276" w:lineRule="auto"/>
        <w:rPr>
          <w:rFonts w:ascii="Calibri" w:eastAsia="Calibri" w:hAnsi="Calibri" w:cs="Calibri"/>
          <w:color w:val="000000"/>
          <w:sz w:val="22"/>
          <w:szCs w:val="22"/>
          <w:u w:val="single"/>
        </w:rPr>
      </w:pPr>
      <w:r w:rsidRPr="0015372E">
        <w:br w:type="page"/>
      </w:r>
      <w:r w:rsidRPr="0015372E">
        <w:rPr>
          <w:rFonts w:ascii="Calibri" w:eastAsia="Calibri" w:hAnsi="Calibri" w:cs="Calibri"/>
          <w:b/>
          <w:color w:val="auto"/>
          <w:sz w:val="22"/>
          <w:szCs w:val="22"/>
          <w:u w:val="single"/>
          <w:lang w:eastAsia="en-US" w:bidi="en-US"/>
        </w:rPr>
        <w:lastRenderedPageBreak/>
        <w:t>DETALHAMENTO DO PROJETO</w:t>
      </w:r>
    </w:p>
    <w:p w14:paraId="5EE6A782" w14:textId="77777777" w:rsidR="004C7252" w:rsidRPr="0015372E" w:rsidRDefault="004C7252" w:rsidP="006B74BE">
      <w:pPr>
        <w:numPr>
          <w:ilvl w:val="3"/>
          <w:numId w:val="9"/>
        </w:numPr>
        <w:tabs>
          <w:tab w:val="num" w:pos="-1811"/>
          <w:tab w:val="left" w:pos="0"/>
        </w:tabs>
        <w:suppressAutoHyphens w:val="0"/>
        <w:spacing w:before="0" w:after="120" w:line="276" w:lineRule="auto"/>
        <w:ind w:left="567" w:hanging="501"/>
        <w:jc w:val="both"/>
        <w:textDirection w:val="btLr"/>
        <w:rPr>
          <w:rFonts w:ascii="Calibri" w:eastAsia="Calibri" w:hAnsi="Calibri" w:cs="Arial"/>
          <w:b/>
          <w:color w:val="auto"/>
          <w:sz w:val="22"/>
          <w:szCs w:val="22"/>
          <w:lang w:eastAsia="en-US"/>
        </w:rPr>
      </w:pPr>
      <w:r w:rsidRPr="0015372E">
        <w:rPr>
          <w:rFonts w:ascii="Calibri" w:eastAsia="Calibri" w:hAnsi="Calibri" w:cs="Arial"/>
          <w:b/>
          <w:color w:val="auto"/>
          <w:sz w:val="22"/>
          <w:szCs w:val="22"/>
          <w:lang w:eastAsia="en-US"/>
        </w:rPr>
        <w:t>Resumo Executivo do Projeto – UMA Página</w:t>
      </w:r>
    </w:p>
    <w:p w14:paraId="51B5206F" w14:textId="77777777" w:rsidR="004C7252" w:rsidRPr="0015372E" w:rsidRDefault="004C7252" w:rsidP="004C7252">
      <w:pPr>
        <w:pStyle w:val="SemEspaamento1"/>
        <w:spacing w:after="120" w:line="276" w:lineRule="auto"/>
        <w:jc w:val="both"/>
        <w:rPr>
          <w:rFonts w:cs="Calibri"/>
          <w:lang w:val="pt-BR"/>
        </w:rPr>
      </w:pPr>
      <w:r w:rsidRPr="0015372E">
        <w:rPr>
          <w:rFonts w:cs="Calibri"/>
          <w:lang w:val="pt-BR"/>
        </w:rPr>
        <w:t xml:space="preserve">[Descrever claramente os objetivos, as metas e o prazo de duração do projeto, demonstrando o que se pretende atingir ao final </w:t>
      </w:r>
      <w:proofErr w:type="gramStart"/>
      <w:r w:rsidRPr="0015372E">
        <w:rPr>
          <w:rFonts w:cs="Calibri"/>
          <w:lang w:val="pt-BR"/>
        </w:rPr>
        <w:t>do mesmo</w:t>
      </w:r>
      <w:proofErr w:type="gramEnd"/>
      <w:r w:rsidRPr="0015372E">
        <w:rPr>
          <w:rFonts w:cs="Calibri"/>
          <w:lang w:val="pt-BR"/>
        </w:rPr>
        <w:t>].</w:t>
      </w:r>
    </w:p>
    <w:p w14:paraId="2CAA25FB" w14:textId="43D050BB" w:rsidR="004C7252" w:rsidRPr="0015372E" w:rsidRDefault="004C7252" w:rsidP="006B74BE">
      <w:pPr>
        <w:numPr>
          <w:ilvl w:val="3"/>
          <w:numId w:val="9"/>
        </w:numPr>
        <w:tabs>
          <w:tab w:val="num" w:pos="-1811"/>
          <w:tab w:val="left" w:pos="0"/>
        </w:tabs>
        <w:suppressAutoHyphens w:val="0"/>
        <w:spacing w:before="0" w:after="120" w:line="276" w:lineRule="auto"/>
        <w:ind w:left="567" w:hanging="501"/>
        <w:jc w:val="both"/>
        <w:textDirection w:val="btLr"/>
        <w:rPr>
          <w:rFonts w:ascii="Calibri" w:eastAsia="Calibri" w:hAnsi="Calibri" w:cs="Arial"/>
          <w:b/>
          <w:color w:val="auto"/>
          <w:sz w:val="22"/>
          <w:szCs w:val="22"/>
          <w:lang w:eastAsia="en-US"/>
        </w:rPr>
      </w:pPr>
      <w:r w:rsidRPr="0015372E">
        <w:rPr>
          <w:rFonts w:ascii="Calibri" w:eastAsia="Calibri" w:hAnsi="Calibri" w:cs="Arial"/>
          <w:b/>
          <w:color w:val="auto"/>
          <w:sz w:val="22"/>
          <w:szCs w:val="22"/>
          <w:lang w:eastAsia="en-US"/>
        </w:rPr>
        <w:t xml:space="preserve">Antecedentes, fundamentação teórica e justificativa da proposição – </w:t>
      </w:r>
      <w:r w:rsidR="00EB12B4">
        <w:rPr>
          <w:rFonts w:ascii="Calibri" w:eastAsia="Calibri" w:hAnsi="Calibri" w:cs="Arial"/>
          <w:b/>
          <w:color w:val="auto"/>
          <w:sz w:val="22"/>
          <w:szCs w:val="22"/>
          <w:lang w:eastAsia="en-US"/>
        </w:rPr>
        <w:t xml:space="preserve">até </w:t>
      </w:r>
      <w:r w:rsidRPr="0015372E">
        <w:rPr>
          <w:rFonts w:ascii="Calibri" w:eastAsia="Calibri" w:hAnsi="Calibri" w:cs="Arial"/>
          <w:b/>
          <w:color w:val="auto"/>
          <w:sz w:val="22"/>
          <w:szCs w:val="22"/>
          <w:lang w:eastAsia="en-US"/>
        </w:rPr>
        <w:t>QUATRO Páginas</w:t>
      </w:r>
    </w:p>
    <w:p w14:paraId="167FD7FE" w14:textId="77777777" w:rsidR="004C7252" w:rsidRPr="0015372E" w:rsidRDefault="004C7252" w:rsidP="006B74BE">
      <w:pPr>
        <w:numPr>
          <w:ilvl w:val="3"/>
          <w:numId w:val="9"/>
        </w:numPr>
        <w:tabs>
          <w:tab w:val="num" w:pos="-1811"/>
          <w:tab w:val="left" w:pos="0"/>
        </w:tabs>
        <w:suppressAutoHyphens w:val="0"/>
        <w:spacing w:before="0" w:after="120" w:line="276" w:lineRule="auto"/>
        <w:ind w:left="567" w:hanging="501"/>
        <w:jc w:val="both"/>
        <w:textDirection w:val="btLr"/>
        <w:rPr>
          <w:rFonts w:ascii="Calibri" w:eastAsia="Calibri" w:hAnsi="Calibri" w:cs="Arial"/>
          <w:b/>
          <w:color w:val="auto"/>
          <w:sz w:val="22"/>
          <w:szCs w:val="22"/>
          <w:lang w:eastAsia="en-US"/>
        </w:rPr>
      </w:pPr>
      <w:r w:rsidRPr="0015372E">
        <w:rPr>
          <w:rFonts w:ascii="Calibri" w:eastAsia="Calibri" w:hAnsi="Calibri" w:cs="Arial"/>
          <w:b/>
          <w:color w:val="auto"/>
          <w:sz w:val="22"/>
          <w:szCs w:val="22"/>
          <w:lang w:eastAsia="en-US"/>
        </w:rPr>
        <w:t>Objetivo Geral do Projeto</w:t>
      </w:r>
    </w:p>
    <w:p w14:paraId="418DDB87" w14:textId="7A730D40" w:rsidR="004C7252" w:rsidRDefault="004C7252" w:rsidP="006B74BE">
      <w:pPr>
        <w:numPr>
          <w:ilvl w:val="3"/>
          <w:numId w:val="9"/>
        </w:numPr>
        <w:tabs>
          <w:tab w:val="num" w:pos="-1811"/>
          <w:tab w:val="left" w:pos="0"/>
        </w:tabs>
        <w:suppressAutoHyphens w:val="0"/>
        <w:spacing w:before="0" w:after="120" w:line="276" w:lineRule="auto"/>
        <w:ind w:left="567" w:hanging="501"/>
        <w:jc w:val="both"/>
        <w:textDirection w:val="btLr"/>
        <w:rPr>
          <w:rFonts w:ascii="Calibri" w:eastAsia="Calibri" w:hAnsi="Calibri" w:cs="Arial"/>
          <w:b/>
          <w:color w:val="auto"/>
          <w:sz w:val="22"/>
          <w:szCs w:val="22"/>
          <w:lang w:eastAsia="en-US"/>
        </w:rPr>
      </w:pPr>
      <w:r w:rsidRPr="0015372E">
        <w:rPr>
          <w:rFonts w:ascii="Calibri" w:eastAsia="Calibri" w:hAnsi="Calibri" w:cs="Arial"/>
          <w:b/>
          <w:color w:val="auto"/>
          <w:sz w:val="22"/>
          <w:szCs w:val="22"/>
          <w:lang w:eastAsia="en-US"/>
        </w:rPr>
        <w:t>Objetivos Específicos do Projeto</w:t>
      </w:r>
    </w:p>
    <w:p w14:paraId="6FD9DE4F" w14:textId="77777777" w:rsidR="00296292" w:rsidRPr="00296292" w:rsidRDefault="00296292" w:rsidP="00296292">
      <w:pPr>
        <w:tabs>
          <w:tab w:val="left" w:pos="0"/>
        </w:tabs>
        <w:suppressAutoHyphens w:val="0"/>
        <w:spacing w:before="0" w:after="120" w:line="276" w:lineRule="auto"/>
        <w:jc w:val="both"/>
        <w:textDirection w:val="btLr"/>
        <w:rPr>
          <w:rFonts w:ascii="Calibri" w:eastAsia="Calibri" w:hAnsi="Calibri" w:cs="Arial"/>
          <w:color w:val="auto"/>
          <w:sz w:val="22"/>
          <w:szCs w:val="22"/>
          <w:lang w:eastAsia="en-US"/>
        </w:rPr>
      </w:pPr>
      <w:r w:rsidRPr="00296292">
        <w:rPr>
          <w:rFonts w:ascii="Calibri" w:eastAsia="Calibri" w:hAnsi="Calibri" w:cs="Arial"/>
          <w:color w:val="auto"/>
          <w:sz w:val="22"/>
          <w:szCs w:val="22"/>
          <w:lang w:eastAsia="en-US"/>
        </w:rPr>
        <w:t>[As propostas devem ser estruturadas em 9 Objetivos Específicos padrão, previstos também no Anexo D: Cronograma de Execução Física do Projeto e Anexo E: Orçamento e Cronograma de Desembolsos, sendo eles: 1) Gestão e gastos recorrentes; 2) Articulação e mobilização; 3) Diagnóstico e Elaboração do Plano de Restauração; 4) Implementação do Plano de Restauração; 5) Fortalecimento da Cadeia Produtiva da Restauração; 6) Capacitações; 7) Monitoramento; 8) Estratégia de Comunicação; e 9) Outros].</w:t>
      </w:r>
    </w:p>
    <w:p w14:paraId="1432684D" w14:textId="77777777" w:rsidR="00296292" w:rsidRPr="00296292" w:rsidRDefault="00296292" w:rsidP="00296292">
      <w:pPr>
        <w:tabs>
          <w:tab w:val="left" w:pos="0"/>
        </w:tabs>
        <w:suppressAutoHyphens w:val="0"/>
        <w:spacing w:before="0" w:after="120" w:line="276" w:lineRule="auto"/>
        <w:jc w:val="both"/>
        <w:textDirection w:val="btLr"/>
        <w:rPr>
          <w:rFonts w:ascii="Calibri" w:eastAsia="Calibri" w:hAnsi="Calibri" w:cs="Arial"/>
          <w:color w:val="auto"/>
          <w:sz w:val="22"/>
          <w:szCs w:val="22"/>
          <w:lang w:eastAsia="en-US"/>
        </w:rPr>
      </w:pPr>
      <w:r w:rsidRPr="00296292">
        <w:rPr>
          <w:rFonts w:ascii="Calibri" w:eastAsia="Calibri" w:hAnsi="Calibri" w:cs="Arial"/>
          <w:color w:val="auto"/>
          <w:sz w:val="22"/>
          <w:szCs w:val="22"/>
          <w:lang w:eastAsia="en-US"/>
        </w:rPr>
        <w:t xml:space="preserve">Caso não haja atividades previstas em algum dos objetivos padrão, este pode ser deixado em branco. No entanto, a numeração dos Objetivos deve ser mantida, como forma de padronização dos anexos. </w:t>
      </w:r>
    </w:p>
    <w:p w14:paraId="66BCEA6A" w14:textId="4C7EEAF7" w:rsidR="00296292" w:rsidRDefault="00296292" w:rsidP="00296292">
      <w:pPr>
        <w:tabs>
          <w:tab w:val="left" w:pos="0"/>
        </w:tabs>
        <w:suppressAutoHyphens w:val="0"/>
        <w:spacing w:before="0" w:after="120" w:line="276" w:lineRule="auto"/>
        <w:jc w:val="both"/>
        <w:textDirection w:val="btLr"/>
        <w:rPr>
          <w:rFonts w:ascii="Calibri" w:eastAsia="Calibri" w:hAnsi="Calibri" w:cs="Arial"/>
          <w:color w:val="auto"/>
          <w:sz w:val="22"/>
          <w:szCs w:val="22"/>
          <w:lang w:eastAsia="en-US"/>
        </w:rPr>
      </w:pPr>
      <w:r w:rsidRPr="00296292">
        <w:rPr>
          <w:rFonts w:ascii="Calibri" w:eastAsia="Calibri" w:hAnsi="Calibri" w:cs="Arial"/>
          <w:color w:val="auto"/>
          <w:sz w:val="22"/>
          <w:szCs w:val="22"/>
          <w:lang w:eastAsia="en-US"/>
        </w:rPr>
        <w:t xml:space="preserve">Outras atividades não relacionadas aos Objetivos Específicos 1 a 8 devem ser todas incluídas dentro do Objetivo 9 - Outros. Não devem ser </w:t>
      </w:r>
      <w:proofErr w:type="gramStart"/>
      <w:r w:rsidRPr="00296292">
        <w:rPr>
          <w:rFonts w:ascii="Calibri" w:eastAsia="Calibri" w:hAnsi="Calibri" w:cs="Arial"/>
          <w:color w:val="auto"/>
          <w:sz w:val="22"/>
          <w:szCs w:val="22"/>
          <w:lang w:eastAsia="en-US"/>
        </w:rPr>
        <w:t>criados novos</w:t>
      </w:r>
      <w:proofErr w:type="gramEnd"/>
      <w:r w:rsidRPr="00296292">
        <w:rPr>
          <w:rFonts w:ascii="Calibri" w:eastAsia="Calibri" w:hAnsi="Calibri" w:cs="Arial"/>
          <w:color w:val="auto"/>
          <w:sz w:val="22"/>
          <w:szCs w:val="22"/>
          <w:lang w:eastAsia="en-US"/>
        </w:rPr>
        <w:t xml:space="preserve"> objetivos além dos nove objetivos listados acima.</w:t>
      </w:r>
    </w:p>
    <w:p w14:paraId="3C08E351" w14:textId="77777777" w:rsidR="00296292" w:rsidRDefault="00296292" w:rsidP="00296292">
      <w:pPr>
        <w:tabs>
          <w:tab w:val="left" w:pos="0"/>
        </w:tabs>
        <w:suppressAutoHyphens w:val="0"/>
        <w:spacing w:before="0" w:after="120" w:line="276" w:lineRule="auto"/>
        <w:jc w:val="both"/>
        <w:textDirection w:val="btLr"/>
        <w:rPr>
          <w:rFonts w:ascii="Calibri" w:eastAsia="Calibri" w:hAnsi="Calibri" w:cs="Arial"/>
          <w:b/>
          <w:color w:val="auto"/>
          <w:sz w:val="22"/>
          <w:szCs w:val="22"/>
          <w:lang w:eastAsia="en-US"/>
        </w:rPr>
      </w:pPr>
    </w:p>
    <w:p w14:paraId="7A2BA2FB" w14:textId="225C72C8" w:rsidR="004C7252" w:rsidRPr="0015372E" w:rsidRDefault="004C7252" w:rsidP="00296292">
      <w:pPr>
        <w:numPr>
          <w:ilvl w:val="3"/>
          <w:numId w:val="9"/>
        </w:numPr>
        <w:tabs>
          <w:tab w:val="num" w:pos="-1811"/>
          <w:tab w:val="left" w:pos="0"/>
        </w:tabs>
        <w:suppressAutoHyphens w:val="0"/>
        <w:spacing w:before="0" w:after="120" w:line="276" w:lineRule="auto"/>
        <w:ind w:left="567" w:hanging="501"/>
        <w:jc w:val="both"/>
        <w:textDirection w:val="btLr"/>
        <w:rPr>
          <w:rFonts w:ascii="Calibri" w:eastAsia="Calibri" w:hAnsi="Calibri" w:cs="Arial"/>
          <w:b/>
          <w:color w:val="auto"/>
          <w:sz w:val="22"/>
          <w:szCs w:val="22"/>
          <w:lang w:eastAsia="en-US"/>
        </w:rPr>
      </w:pPr>
      <w:r w:rsidRPr="0015372E">
        <w:rPr>
          <w:rFonts w:ascii="Calibri" w:eastAsia="Calibri" w:hAnsi="Calibri" w:cs="Arial"/>
          <w:b/>
          <w:color w:val="auto"/>
          <w:sz w:val="22"/>
          <w:szCs w:val="22"/>
          <w:lang w:eastAsia="en-US"/>
        </w:rPr>
        <w:t>Identificação das partes (pessoas ou grupos) interessadas, beneficiadas ou afetadas pelo projeto (stakeholders)</w:t>
      </w:r>
    </w:p>
    <w:p w14:paraId="77186853" w14:textId="77777777" w:rsidR="004C7252" w:rsidRPr="0015372E" w:rsidRDefault="004C7252" w:rsidP="006B74BE">
      <w:pPr>
        <w:numPr>
          <w:ilvl w:val="3"/>
          <w:numId w:val="9"/>
        </w:numPr>
        <w:tabs>
          <w:tab w:val="num" w:pos="-1811"/>
          <w:tab w:val="left" w:pos="0"/>
        </w:tabs>
        <w:suppressAutoHyphens w:val="0"/>
        <w:spacing w:before="0" w:after="120" w:line="276" w:lineRule="auto"/>
        <w:ind w:left="567" w:hanging="501"/>
        <w:jc w:val="both"/>
        <w:textDirection w:val="btLr"/>
        <w:rPr>
          <w:rFonts w:ascii="Calibri" w:eastAsia="Calibri" w:hAnsi="Calibri" w:cs="Calibri"/>
          <w:color w:val="000000"/>
          <w:sz w:val="22"/>
          <w:szCs w:val="22"/>
        </w:rPr>
      </w:pPr>
      <w:r w:rsidRPr="0015372E">
        <w:rPr>
          <w:rFonts w:ascii="Calibri" w:eastAsia="Calibri" w:hAnsi="Calibri" w:cs="Arial"/>
          <w:b/>
          <w:color w:val="auto"/>
          <w:sz w:val="22"/>
          <w:szCs w:val="22"/>
          <w:lang w:eastAsia="en-US"/>
        </w:rPr>
        <w:t xml:space="preserve"> Metodologia detalhada para cada Objetivo Específico do projeto</w:t>
      </w:r>
      <w:r w:rsidRPr="0015372E">
        <w:rPr>
          <w:rFonts w:ascii="Calibri" w:eastAsia="Calibri" w:hAnsi="Calibri" w:cs="Calibri"/>
          <w:b/>
          <w:color w:val="000000"/>
          <w:sz w:val="22"/>
          <w:szCs w:val="22"/>
        </w:rPr>
        <w:t>.</w:t>
      </w:r>
    </w:p>
    <w:p w14:paraId="7E671CC7" w14:textId="01BFDE56" w:rsidR="004C7252" w:rsidRPr="0015372E" w:rsidRDefault="004C7252" w:rsidP="004C7252">
      <w:pPr>
        <w:pStyle w:val="SemEspaamento1"/>
        <w:spacing w:after="120" w:line="276" w:lineRule="auto"/>
        <w:jc w:val="both"/>
        <w:rPr>
          <w:rFonts w:cs="Calibri"/>
          <w:lang w:val="pt-BR"/>
        </w:rPr>
      </w:pPr>
      <w:r w:rsidRPr="0015372E">
        <w:rPr>
          <w:rFonts w:cs="Calibri"/>
          <w:lang w:val="pt-BR"/>
        </w:rPr>
        <w:t xml:space="preserve">[Descrever a metodologia conforme as orientações presentes </w:t>
      </w:r>
      <w:proofErr w:type="spellStart"/>
      <w:r w:rsidRPr="0015372E">
        <w:rPr>
          <w:rFonts w:cs="Calibri"/>
          <w:lang w:val="pt-BR"/>
        </w:rPr>
        <w:t>nest</w:t>
      </w:r>
      <w:r w:rsidR="00696757">
        <w:rPr>
          <w:rFonts w:cs="Calibri"/>
          <w:lang w:val="pt-BR"/>
        </w:rPr>
        <w:t>e</w:t>
      </w:r>
      <w:proofErr w:type="spellEnd"/>
      <w:r w:rsidR="00696757">
        <w:rPr>
          <w:rFonts w:cs="Calibri"/>
          <w:lang w:val="pt-BR"/>
        </w:rPr>
        <w:t xml:space="preserve"> Edital</w:t>
      </w:r>
      <w:r w:rsidRPr="0015372E">
        <w:rPr>
          <w:rFonts w:cs="Calibri"/>
          <w:lang w:val="pt-BR"/>
        </w:rPr>
        <w:t>].</w:t>
      </w:r>
    </w:p>
    <w:p w14:paraId="54C7FC65" w14:textId="77777777" w:rsidR="004C7252" w:rsidRPr="0015372E" w:rsidRDefault="004C7252" w:rsidP="006B74BE">
      <w:pPr>
        <w:numPr>
          <w:ilvl w:val="3"/>
          <w:numId w:val="9"/>
        </w:numPr>
        <w:tabs>
          <w:tab w:val="num" w:pos="-1811"/>
          <w:tab w:val="left" w:pos="0"/>
        </w:tabs>
        <w:suppressAutoHyphens w:val="0"/>
        <w:spacing w:before="0" w:after="120" w:line="276" w:lineRule="auto"/>
        <w:ind w:left="567" w:hanging="501"/>
        <w:jc w:val="both"/>
        <w:textDirection w:val="btLr"/>
        <w:rPr>
          <w:rFonts w:ascii="Calibri" w:eastAsia="Calibri" w:hAnsi="Calibri" w:cs="Arial"/>
          <w:b/>
          <w:color w:val="auto"/>
          <w:sz w:val="22"/>
          <w:szCs w:val="22"/>
          <w:lang w:eastAsia="en-US"/>
        </w:rPr>
      </w:pPr>
      <w:r w:rsidRPr="0015372E">
        <w:rPr>
          <w:rFonts w:ascii="Calibri" w:eastAsia="Calibri" w:hAnsi="Calibri" w:cs="Arial"/>
          <w:b/>
          <w:color w:val="auto"/>
          <w:sz w:val="22"/>
          <w:szCs w:val="22"/>
          <w:lang w:eastAsia="en-US"/>
        </w:rPr>
        <w:t>Resultados Esperados para cada Objetivo Específico do projeto.</w:t>
      </w:r>
    </w:p>
    <w:p w14:paraId="172AA382" w14:textId="77777777" w:rsidR="004C7252" w:rsidRPr="0015372E" w:rsidRDefault="004C7252" w:rsidP="004C7252">
      <w:pPr>
        <w:pStyle w:val="SemEspaamento1"/>
        <w:spacing w:after="120" w:line="276" w:lineRule="auto"/>
        <w:jc w:val="both"/>
        <w:rPr>
          <w:rFonts w:cs="Calibri"/>
          <w:lang w:val="pt-BR"/>
        </w:rPr>
      </w:pPr>
      <w:r w:rsidRPr="0015372E">
        <w:rPr>
          <w:rFonts w:cs="Calibri"/>
          <w:lang w:val="pt-BR"/>
        </w:rPr>
        <w:t xml:space="preserve">[Para cada Resultado Esperado, relacionar as Atividades a serem desenvolvidas para alcançá-lo, definir indicadores de monitoramento (quais as melhores formas de medir o sucesso do resultado alcançado), produtos a serem gerados e fatores externos que possam representar risco/oportunidade para o alcance </w:t>
      </w:r>
      <w:proofErr w:type="gramStart"/>
      <w:r w:rsidRPr="0015372E">
        <w:rPr>
          <w:rFonts w:cs="Calibri"/>
          <w:lang w:val="pt-BR"/>
        </w:rPr>
        <w:t>dos mesmos</w:t>
      </w:r>
      <w:proofErr w:type="gramEnd"/>
      <w:r w:rsidRPr="0015372E">
        <w:rPr>
          <w:rFonts w:cs="Calibri"/>
          <w:lang w:val="pt-BR"/>
        </w:rPr>
        <w:t>].</w:t>
      </w:r>
    </w:p>
    <w:p w14:paraId="59CF6C85" w14:textId="6EC3A3A5" w:rsidR="004C7252" w:rsidRPr="0015372E" w:rsidRDefault="004C7252" w:rsidP="004C7252">
      <w:pPr>
        <w:pStyle w:val="SemEspaamento1"/>
        <w:spacing w:after="120" w:line="276" w:lineRule="auto"/>
        <w:jc w:val="both"/>
        <w:rPr>
          <w:rFonts w:cs="Calibri"/>
          <w:lang w:val="pt-BR"/>
        </w:rPr>
      </w:pPr>
      <w:r w:rsidRPr="0015372E">
        <w:rPr>
          <w:rFonts w:cs="Calibri"/>
          <w:lang w:val="pt-BR"/>
        </w:rPr>
        <w:t xml:space="preserve">[Descrever as etapas, </w:t>
      </w:r>
      <w:r w:rsidR="007340A7">
        <w:rPr>
          <w:rFonts w:cs="Calibri"/>
          <w:lang w:val="pt-BR"/>
        </w:rPr>
        <w:t xml:space="preserve">os </w:t>
      </w:r>
      <w:r w:rsidRPr="0015372E">
        <w:rPr>
          <w:rFonts w:cs="Calibri"/>
          <w:lang w:val="pt-BR"/>
        </w:rPr>
        <w:t xml:space="preserve">procedimentos e </w:t>
      </w:r>
      <w:r w:rsidR="007340A7">
        <w:rPr>
          <w:rFonts w:cs="Calibri"/>
          <w:lang w:val="pt-BR"/>
        </w:rPr>
        <w:t xml:space="preserve">os </w:t>
      </w:r>
      <w:r w:rsidRPr="0015372E">
        <w:rPr>
          <w:rFonts w:cs="Calibri"/>
          <w:lang w:val="pt-BR"/>
        </w:rPr>
        <w:t>meios para execução deste Objetivo Específico, contemplando:</w:t>
      </w:r>
    </w:p>
    <w:p w14:paraId="0583104C" w14:textId="77777777" w:rsidR="004C7252" w:rsidRPr="0015372E" w:rsidRDefault="004C7252" w:rsidP="004C7252">
      <w:pPr>
        <w:pStyle w:val="SemEspaamento1"/>
        <w:spacing w:after="120" w:line="276" w:lineRule="auto"/>
        <w:jc w:val="both"/>
        <w:rPr>
          <w:rFonts w:cs="Calibri"/>
          <w:lang w:val="pt-BR"/>
        </w:rPr>
      </w:pPr>
      <w:r w:rsidRPr="0015372E">
        <w:rPr>
          <w:rFonts w:cs="Calibri"/>
          <w:lang w:val="pt-BR"/>
        </w:rPr>
        <w:t>- Os recursos materiais (indicar os meios, instrumentos, equipamentos, bens e objetos necessários à execução do projeto).</w:t>
      </w:r>
    </w:p>
    <w:p w14:paraId="1014EF41" w14:textId="77777777" w:rsidR="004C7252" w:rsidRPr="0015372E" w:rsidRDefault="004C7252" w:rsidP="004C7252">
      <w:pPr>
        <w:pStyle w:val="SemEspaamento1"/>
        <w:spacing w:after="120" w:line="276" w:lineRule="auto"/>
        <w:jc w:val="both"/>
        <w:rPr>
          <w:rFonts w:cs="Calibri"/>
          <w:lang w:val="pt-BR"/>
        </w:rPr>
      </w:pPr>
      <w:r w:rsidRPr="0015372E">
        <w:rPr>
          <w:rFonts w:cs="Calibri"/>
          <w:lang w:val="pt-BR"/>
        </w:rPr>
        <w:t>- Os recursos humanos (indicar os recursos humanos necessários à execução do projeto).]</w:t>
      </w:r>
    </w:p>
    <w:p w14:paraId="0E2B5A92" w14:textId="77777777" w:rsidR="004C7252" w:rsidRPr="0015372E" w:rsidRDefault="004C7252" w:rsidP="004C7252">
      <w:pPr>
        <w:pStyle w:val="SemEspaamento1"/>
        <w:spacing w:after="120" w:line="276" w:lineRule="auto"/>
        <w:jc w:val="both"/>
        <w:rPr>
          <w:rFonts w:cs="Calibri"/>
          <w:lang w:val="pt-BR"/>
        </w:rPr>
      </w:pPr>
      <w:r w:rsidRPr="0015372E">
        <w:rPr>
          <w:rFonts w:cs="Calibri"/>
          <w:lang w:val="pt-BR"/>
        </w:rPr>
        <w:t>[Replicar esse conjunto de informações para cada Objetivo Específico do projeto].</w:t>
      </w:r>
    </w:p>
    <w:p w14:paraId="303E513B" w14:textId="3651A1C6" w:rsidR="004C7252" w:rsidRPr="0015372E" w:rsidRDefault="004C7252" w:rsidP="004C7252">
      <w:pPr>
        <w:pStyle w:val="SemEspaamento1"/>
        <w:spacing w:after="120" w:line="276" w:lineRule="auto"/>
        <w:jc w:val="both"/>
        <w:rPr>
          <w:rFonts w:cs="Calibri"/>
          <w:b/>
          <w:lang w:val="pt-BR"/>
        </w:rPr>
      </w:pPr>
      <w:r w:rsidRPr="0015372E">
        <w:rPr>
          <w:rFonts w:cs="Calibri"/>
          <w:b/>
          <w:lang w:val="pt-BR"/>
        </w:rPr>
        <w:t>[As atividades descritas devem ser as mesmas a serem preenchidas no</w:t>
      </w:r>
      <w:r w:rsidR="00E00F1F">
        <w:rPr>
          <w:rFonts w:cs="Calibri"/>
          <w:b/>
          <w:lang w:val="pt-BR"/>
        </w:rPr>
        <w:t xml:space="preserve"> Anexo D:</w:t>
      </w:r>
      <w:r w:rsidRPr="0015372E">
        <w:rPr>
          <w:rFonts w:cs="Calibri"/>
          <w:b/>
          <w:lang w:val="pt-BR"/>
        </w:rPr>
        <w:t xml:space="preserve"> Cronograma Físico Financeiro e no </w:t>
      </w:r>
      <w:r w:rsidR="00E00F1F">
        <w:rPr>
          <w:rFonts w:cs="Calibri"/>
          <w:b/>
          <w:lang w:val="pt-BR"/>
        </w:rPr>
        <w:t xml:space="preserve">Anexo E: </w:t>
      </w:r>
      <w:r w:rsidRPr="0015372E">
        <w:rPr>
          <w:rFonts w:cs="Calibri"/>
          <w:b/>
          <w:lang w:val="pt-BR"/>
        </w:rPr>
        <w:t>Orçamento e Cronograma de Desembolso].</w:t>
      </w:r>
    </w:p>
    <w:p w14:paraId="61BF1521" w14:textId="77777777" w:rsidR="004C7252" w:rsidRPr="0015372E" w:rsidRDefault="004C7252" w:rsidP="004C7252">
      <w:pPr>
        <w:spacing w:before="0" w:after="120" w:line="276" w:lineRule="auto"/>
        <w:jc w:val="both"/>
        <w:rPr>
          <w:rFonts w:ascii="Calibri" w:eastAsia="Calibri" w:hAnsi="Calibri" w:cs="Calibri"/>
          <w:color w:val="000000"/>
          <w:sz w:val="22"/>
          <w:szCs w:val="22"/>
        </w:rPr>
        <w:sectPr w:rsidR="004C7252" w:rsidRPr="0015372E" w:rsidSect="00982E09">
          <w:pgSz w:w="11905" w:h="16837"/>
          <w:pgMar w:top="1134" w:right="1134" w:bottom="1134" w:left="1701" w:header="709" w:footer="536" w:gutter="0"/>
          <w:cols w:space="720"/>
          <w:docGrid w:linePitch="326"/>
        </w:sectPr>
      </w:pPr>
    </w:p>
    <w:p w14:paraId="7A9A84E0" w14:textId="77777777" w:rsidR="004C7252" w:rsidRPr="0015372E" w:rsidRDefault="004C7252" w:rsidP="004C7252">
      <w:pPr>
        <w:spacing w:before="0" w:after="120" w:line="276" w:lineRule="auto"/>
        <w:rPr>
          <w:rFonts w:ascii="Calibri" w:eastAsia="Calibri" w:hAnsi="Calibri" w:cs="Arial"/>
          <w:bCs/>
          <w:color w:val="auto"/>
          <w:sz w:val="22"/>
          <w:szCs w:val="22"/>
        </w:rPr>
      </w:pPr>
    </w:p>
    <w:p w14:paraId="14E8892D" w14:textId="77777777" w:rsidR="004C7252" w:rsidRPr="0015372E" w:rsidRDefault="004C7252" w:rsidP="004C7252">
      <w:pPr>
        <w:spacing w:before="0" w:after="120" w:line="276" w:lineRule="auto"/>
        <w:rPr>
          <w:rFonts w:ascii="Calibri" w:eastAsia="Calibri" w:hAnsi="Calibri" w:cs="Arial"/>
          <w:bCs/>
          <w:color w:val="auto"/>
          <w:sz w:val="22"/>
          <w:szCs w:val="22"/>
        </w:rPr>
      </w:pPr>
      <w:r w:rsidRPr="0015372E">
        <w:rPr>
          <w:rFonts w:ascii="Calibri" w:eastAsia="Calibri" w:hAnsi="Calibri" w:cs="Arial"/>
          <w:bCs/>
          <w:color w:val="auto"/>
          <w:sz w:val="22"/>
          <w:szCs w:val="22"/>
        </w:rPr>
        <w:t>Objetivo Específico A1:</w:t>
      </w:r>
    </w:p>
    <w:tbl>
      <w:tblPr>
        <w:tblW w:w="15168" w:type="dxa"/>
        <w:tblInd w:w="-72"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70" w:type="dxa"/>
          <w:right w:w="70" w:type="dxa"/>
        </w:tblCellMar>
        <w:tblLook w:val="0000" w:firstRow="0" w:lastRow="0" w:firstColumn="0" w:lastColumn="0" w:noHBand="0" w:noVBand="0"/>
      </w:tblPr>
      <w:tblGrid>
        <w:gridCol w:w="2302"/>
        <w:gridCol w:w="3227"/>
        <w:gridCol w:w="2693"/>
        <w:gridCol w:w="2977"/>
        <w:gridCol w:w="3969"/>
      </w:tblGrid>
      <w:tr w:rsidR="00756C42" w:rsidRPr="0015372E" w14:paraId="553E9E05" w14:textId="77777777" w:rsidTr="00FB4308">
        <w:trPr>
          <w:trHeight w:val="660"/>
        </w:trPr>
        <w:tc>
          <w:tcPr>
            <w:tcW w:w="2302" w:type="dxa"/>
            <w:tcBorders>
              <w:top w:val="single" w:sz="6" w:space="0" w:color="808080"/>
              <w:left w:val="single" w:sz="6" w:space="0" w:color="808080"/>
              <w:bottom w:val="single" w:sz="6" w:space="0" w:color="808080"/>
              <w:right w:val="single" w:sz="6" w:space="0" w:color="808080"/>
            </w:tcBorders>
            <w:shd w:val="clear" w:color="auto" w:fill="FFFFFF"/>
          </w:tcPr>
          <w:p w14:paraId="37E34A4E"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Resultados esperados</w:t>
            </w:r>
          </w:p>
        </w:tc>
        <w:tc>
          <w:tcPr>
            <w:tcW w:w="3227" w:type="dxa"/>
            <w:tcBorders>
              <w:top w:val="single" w:sz="6" w:space="0" w:color="808080"/>
              <w:left w:val="single" w:sz="6" w:space="0" w:color="808080"/>
              <w:bottom w:val="single" w:sz="6" w:space="0" w:color="808080"/>
              <w:right w:val="single" w:sz="6" w:space="0" w:color="808080"/>
            </w:tcBorders>
            <w:shd w:val="clear" w:color="auto" w:fill="FFFFFF"/>
          </w:tcPr>
          <w:p w14:paraId="25A66CB4"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Atividades</w:t>
            </w:r>
          </w:p>
        </w:tc>
        <w:tc>
          <w:tcPr>
            <w:tcW w:w="2693" w:type="dxa"/>
            <w:tcBorders>
              <w:top w:val="single" w:sz="6" w:space="0" w:color="808080"/>
              <w:left w:val="single" w:sz="6" w:space="0" w:color="808080"/>
              <w:bottom w:val="single" w:sz="6" w:space="0" w:color="808080"/>
              <w:right w:val="single" w:sz="6" w:space="0" w:color="808080"/>
            </w:tcBorders>
            <w:shd w:val="clear" w:color="auto" w:fill="FFFFFF"/>
          </w:tcPr>
          <w:p w14:paraId="7CA4EB1C"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Indicadores</w:t>
            </w:r>
          </w:p>
        </w:tc>
        <w:tc>
          <w:tcPr>
            <w:tcW w:w="2977" w:type="dxa"/>
            <w:tcBorders>
              <w:top w:val="single" w:sz="6" w:space="0" w:color="808080"/>
              <w:left w:val="single" w:sz="6" w:space="0" w:color="808080"/>
              <w:bottom w:val="single" w:sz="6" w:space="0" w:color="808080"/>
              <w:right w:val="single" w:sz="6" w:space="0" w:color="808080"/>
            </w:tcBorders>
            <w:shd w:val="clear" w:color="auto" w:fill="FFFFFF"/>
          </w:tcPr>
          <w:p w14:paraId="5DDC9A70"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Produtos Gerados</w:t>
            </w:r>
          </w:p>
        </w:tc>
        <w:tc>
          <w:tcPr>
            <w:tcW w:w="3969" w:type="dxa"/>
            <w:tcBorders>
              <w:top w:val="single" w:sz="6" w:space="0" w:color="808080"/>
              <w:left w:val="single" w:sz="6" w:space="0" w:color="808080"/>
              <w:bottom w:val="single" w:sz="6" w:space="0" w:color="808080"/>
              <w:right w:val="single" w:sz="6" w:space="0" w:color="808080"/>
            </w:tcBorders>
            <w:shd w:val="clear" w:color="auto" w:fill="FFFFFF"/>
          </w:tcPr>
          <w:p w14:paraId="731DB1E5"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Fatores externos (para o alcance dos resultados)</w:t>
            </w:r>
          </w:p>
        </w:tc>
      </w:tr>
      <w:tr w:rsidR="00180AC6" w:rsidRPr="0015372E" w14:paraId="5145A324" w14:textId="77777777" w:rsidTr="00FB4308">
        <w:trPr>
          <w:trHeight w:val="1645"/>
        </w:trPr>
        <w:tc>
          <w:tcPr>
            <w:tcW w:w="2302" w:type="dxa"/>
            <w:tcBorders>
              <w:top w:val="single" w:sz="6" w:space="0" w:color="808080"/>
              <w:left w:val="single" w:sz="6" w:space="0" w:color="808080"/>
              <w:bottom w:val="single" w:sz="6" w:space="0" w:color="808080"/>
              <w:right w:val="single" w:sz="6" w:space="0" w:color="808080"/>
            </w:tcBorders>
          </w:tcPr>
          <w:p w14:paraId="5E40FB29"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 xml:space="preserve">A1.1 </w:t>
            </w:r>
          </w:p>
          <w:p w14:paraId="7DF02976"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3227" w:type="dxa"/>
            <w:tcBorders>
              <w:top w:val="single" w:sz="6" w:space="0" w:color="808080"/>
              <w:left w:val="single" w:sz="6" w:space="0" w:color="808080"/>
              <w:bottom w:val="single" w:sz="6" w:space="0" w:color="808080"/>
              <w:right w:val="single" w:sz="6" w:space="0" w:color="808080"/>
            </w:tcBorders>
          </w:tcPr>
          <w:p w14:paraId="01737E58"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A1.1.1</w:t>
            </w:r>
            <w:r w:rsidRPr="0015372E">
              <w:rPr>
                <w:rStyle w:val="Nmerodepgina"/>
                <w:rFonts w:asciiTheme="majorHAnsi" w:hAnsiTheme="majorHAnsi" w:cstheme="majorHAnsi"/>
                <w:color w:val="auto"/>
                <w:sz w:val="22"/>
              </w:rPr>
              <w:br/>
              <w:t>A1.1.2</w:t>
            </w:r>
            <w:r w:rsidRPr="0015372E">
              <w:rPr>
                <w:rStyle w:val="Nmerodepgina"/>
                <w:rFonts w:asciiTheme="majorHAnsi" w:hAnsiTheme="majorHAnsi" w:cstheme="majorHAnsi"/>
                <w:color w:val="auto"/>
                <w:sz w:val="22"/>
              </w:rPr>
              <w:br/>
              <w:t>A1.1.X...</w:t>
            </w:r>
          </w:p>
          <w:p w14:paraId="46C2ADCA"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2693" w:type="dxa"/>
            <w:tcBorders>
              <w:top w:val="single" w:sz="6" w:space="0" w:color="808080"/>
              <w:left w:val="single" w:sz="6" w:space="0" w:color="808080"/>
              <w:bottom w:val="single" w:sz="6" w:space="0" w:color="808080"/>
              <w:right w:val="single" w:sz="6" w:space="0" w:color="808080"/>
            </w:tcBorders>
          </w:tcPr>
          <w:p w14:paraId="35920496"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2977" w:type="dxa"/>
            <w:tcBorders>
              <w:top w:val="single" w:sz="6" w:space="0" w:color="808080"/>
              <w:left w:val="single" w:sz="6" w:space="0" w:color="808080"/>
              <w:bottom w:val="single" w:sz="6" w:space="0" w:color="808080"/>
              <w:right w:val="single" w:sz="6" w:space="0" w:color="808080"/>
            </w:tcBorders>
          </w:tcPr>
          <w:p w14:paraId="3DC6CA81"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3969" w:type="dxa"/>
            <w:tcBorders>
              <w:top w:val="single" w:sz="6" w:space="0" w:color="808080"/>
              <w:left w:val="single" w:sz="6" w:space="0" w:color="808080"/>
              <w:bottom w:val="single" w:sz="6" w:space="0" w:color="808080"/>
              <w:right w:val="single" w:sz="6" w:space="0" w:color="808080"/>
            </w:tcBorders>
          </w:tcPr>
          <w:p w14:paraId="0E5392CE"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 xml:space="preserve">Riscos: </w:t>
            </w:r>
          </w:p>
          <w:p w14:paraId="37339771"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 xml:space="preserve">Oportunidades: </w:t>
            </w:r>
          </w:p>
        </w:tc>
      </w:tr>
      <w:tr w:rsidR="00180AC6" w:rsidRPr="0015372E" w14:paraId="53C098AE" w14:textId="77777777" w:rsidTr="00FB4308">
        <w:tc>
          <w:tcPr>
            <w:tcW w:w="2302" w:type="dxa"/>
            <w:tcBorders>
              <w:top w:val="single" w:sz="6" w:space="0" w:color="808080"/>
              <w:left w:val="single" w:sz="6" w:space="0" w:color="808080"/>
              <w:bottom w:val="single" w:sz="6" w:space="0" w:color="808080"/>
              <w:right w:val="single" w:sz="6" w:space="0" w:color="808080"/>
            </w:tcBorders>
          </w:tcPr>
          <w:p w14:paraId="779074CA"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A1.2</w:t>
            </w:r>
          </w:p>
          <w:p w14:paraId="7BDD6BFB"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3227" w:type="dxa"/>
            <w:tcBorders>
              <w:top w:val="single" w:sz="6" w:space="0" w:color="808080"/>
              <w:left w:val="single" w:sz="6" w:space="0" w:color="808080"/>
              <w:bottom w:val="single" w:sz="6" w:space="0" w:color="808080"/>
              <w:right w:val="single" w:sz="6" w:space="0" w:color="808080"/>
            </w:tcBorders>
          </w:tcPr>
          <w:p w14:paraId="78846D19"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A1.2.1</w:t>
            </w:r>
            <w:r w:rsidRPr="0015372E">
              <w:rPr>
                <w:rStyle w:val="Nmerodepgina"/>
                <w:rFonts w:asciiTheme="majorHAnsi" w:hAnsiTheme="majorHAnsi" w:cstheme="majorHAnsi"/>
                <w:color w:val="auto"/>
                <w:sz w:val="22"/>
              </w:rPr>
              <w:br/>
              <w:t>A1.2.X...</w:t>
            </w:r>
          </w:p>
          <w:p w14:paraId="0B5A4E19"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2693" w:type="dxa"/>
            <w:tcBorders>
              <w:top w:val="single" w:sz="6" w:space="0" w:color="808080"/>
              <w:left w:val="single" w:sz="6" w:space="0" w:color="808080"/>
              <w:bottom w:val="single" w:sz="6" w:space="0" w:color="808080"/>
              <w:right w:val="single" w:sz="6" w:space="0" w:color="808080"/>
            </w:tcBorders>
          </w:tcPr>
          <w:p w14:paraId="2272CBDB"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2977" w:type="dxa"/>
            <w:tcBorders>
              <w:top w:val="single" w:sz="6" w:space="0" w:color="808080"/>
              <w:left w:val="single" w:sz="6" w:space="0" w:color="808080"/>
              <w:bottom w:val="single" w:sz="6" w:space="0" w:color="808080"/>
              <w:right w:val="single" w:sz="6" w:space="0" w:color="808080"/>
            </w:tcBorders>
          </w:tcPr>
          <w:p w14:paraId="290361EF"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3969" w:type="dxa"/>
            <w:tcBorders>
              <w:top w:val="single" w:sz="6" w:space="0" w:color="808080"/>
              <w:left w:val="single" w:sz="6" w:space="0" w:color="808080"/>
              <w:bottom w:val="single" w:sz="6" w:space="0" w:color="808080"/>
              <w:right w:val="single" w:sz="6" w:space="0" w:color="808080"/>
            </w:tcBorders>
          </w:tcPr>
          <w:p w14:paraId="01D0CB58"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 xml:space="preserve">Riscos: </w:t>
            </w:r>
          </w:p>
          <w:p w14:paraId="4215A751"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Oportunidades:</w:t>
            </w:r>
          </w:p>
        </w:tc>
      </w:tr>
      <w:tr w:rsidR="00180AC6" w:rsidRPr="0015372E" w14:paraId="22BC410B" w14:textId="77777777" w:rsidTr="00FB4308">
        <w:tc>
          <w:tcPr>
            <w:tcW w:w="2302" w:type="dxa"/>
            <w:tcBorders>
              <w:top w:val="single" w:sz="6" w:space="0" w:color="808080"/>
              <w:left w:val="single" w:sz="6" w:space="0" w:color="808080"/>
              <w:bottom w:val="single" w:sz="6" w:space="0" w:color="808080"/>
              <w:right w:val="single" w:sz="6" w:space="0" w:color="808080"/>
            </w:tcBorders>
          </w:tcPr>
          <w:p w14:paraId="1EAE3C48"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roofErr w:type="spellStart"/>
            <w:proofErr w:type="gramStart"/>
            <w:r w:rsidRPr="0015372E">
              <w:rPr>
                <w:rStyle w:val="Nmerodepgina"/>
                <w:rFonts w:asciiTheme="majorHAnsi" w:hAnsiTheme="majorHAnsi" w:cstheme="majorHAnsi"/>
                <w:color w:val="auto"/>
                <w:sz w:val="22"/>
              </w:rPr>
              <w:t>Ax.x</w:t>
            </w:r>
            <w:proofErr w:type="spellEnd"/>
            <w:r w:rsidRPr="0015372E">
              <w:rPr>
                <w:rStyle w:val="Nmerodepgina"/>
                <w:rFonts w:asciiTheme="majorHAnsi" w:hAnsiTheme="majorHAnsi" w:cstheme="majorHAnsi"/>
                <w:color w:val="auto"/>
                <w:sz w:val="22"/>
              </w:rPr>
              <w:t>...</w:t>
            </w:r>
            <w:proofErr w:type="gramEnd"/>
          </w:p>
        </w:tc>
        <w:tc>
          <w:tcPr>
            <w:tcW w:w="3227" w:type="dxa"/>
            <w:tcBorders>
              <w:top w:val="single" w:sz="6" w:space="0" w:color="808080"/>
              <w:left w:val="single" w:sz="6" w:space="0" w:color="808080"/>
              <w:bottom w:val="single" w:sz="6" w:space="0" w:color="808080"/>
              <w:right w:val="single" w:sz="6" w:space="0" w:color="808080"/>
            </w:tcBorders>
          </w:tcPr>
          <w:p w14:paraId="1D4B4D4E"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A2.1.1</w:t>
            </w:r>
            <w:r w:rsidRPr="0015372E">
              <w:rPr>
                <w:rStyle w:val="Nmerodepgina"/>
                <w:rFonts w:asciiTheme="majorHAnsi" w:hAnsiTheme="majorHAnsi" w:cstheme="majorHAnsi"/>
                <w:color w:val="auto"/>
                <w:sz w:val="22"/>
              </w:rPr>
              <w:br/>
              <w:t>A2.1.X...</w:t>
            </w:r>
          </w:p>
          <w:p w14:paraId="6CE1772F"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2693" w:type="dxa"/>
            <w:tcBorders>
              <w:top w:val="single" w:sz="6" w:space="0" w:color="808080"/>
              <w:left w:val="single" w:sz="6" w:space="0" w:color="808080"/>
              <w:bottom w:val="single" w:sz="6" w:space="0" w:color="808080"/>
              <w:right w:val="single" w:sz="6" w:space="0" w:color="808080"/>
            </w:tcBorders>
          </w:tcPr>
          <w:p w14:paraId="20A63BB7"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2977" w:type="dxa"/>
            <w:tcBorders>
              <w:top w:val="single" w:sz="6" w:space="0" w:color="808080"/>
              <w:left w:val="single" w:sz="6" w:space="0" w:color="808080"/>
              <w:bottom w:val="single" w:sz="6" w:space="0" w:color="808080"/>
              <w:right w:val="single" w:sz="6" w:space="0" w:color="808080"/>
            </w:tcBorders>
          </w:tcPr>
          <w:p w14:paraId="244D95DA"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p>
        </w:tc>
        <w:tc>
          <w:tcPr>
            <w:tcW w:w="3969" w:type="dxa"/>
            <w:tcBorders>
              <w:top w:val="single" w:sz="6" w:space="0" w:color="808080"/>
              <w:left w:val="single" w:sz="6" w:space="0" w:color="808080"/>
              <w:bottom w:val="single" w:sz="6" w:space="0" w:color="808080"/>
              <w:right w:val="single" w:sz="6" w:space="0" w:color="808080"/>
            </w:tcBorders>
          </w:tcPr>
          <w:p w14:paraId="4F7A92C7"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 xml:space="preserve">Riscos: </w:t>
            </w:r>
          </w:p>
          <w:p w14:paraId="2C5DBA2E"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2"/>
              </w:rPr>
            </w:pPr>
            <w:r w:rsidRPr="0015372E">
              <w:rPr>
                <w:rStyle w:val="Nmerodepgina"/>
                <w:rFonts w:asciiTheme="majorHAnsi" w:hAnsiTheme="majorHAnsi" w:cstheme="majorHAnsi"/>
                <w:color w:val="auto"/>
                <w:sz w:val="22"/>
              </w:rPr>
              <w:t>Oportunidades:</w:t>
            </w:r>
          </w:p>
        </w:tc>
      </w:tr>
    </w:tbl>
    <w:p w14:paraId="2B17FDAB" w14:textId="77777777" w:rsidR="004C7252" w:rsidRPr="0015372E" w:rsidRDefault="004C7252" w:rsidP="004C7252">
      <w:pPr>
        <w:spacing w:before="0" w:after="120" w:line="276" w:lineRule="auto"/>
        <w:rPr>
          <w:rFonts w:ascii="Calibri" w:eastAsia="Calibri" w:hAnsi="Calibri" w:cs="Arial"/>
          <w:bCs/>
          <w:color w:val="auto"/>
          <w:sz w:val="22"/>
          <w:szCs w:val="22"/>
        </w:rPr>
        <w:sectPr w:rsidR="004C7252" w:rsidRPr="0015372E">
          <w:headerReference w:type="even" r:id="rId23"/>
          <w:headerReference w:type="default" r:id="rId24"/>
          <w:footerReference w:type="even" r:id="rId25"/>
          <w:footerReference w:type="default" r:id="rId26"/>
          <w:headerReference w:type="first" r:id="rId27"/>
          <w:footerReference w:type="first" r:id="rId28"/>
          <w:pgSz w:w="16837" w:h="11905" w:orient="landscape"/>
          <w:pgMar w:top="1701" w:right="1134" w:bottom="1134" w:left="1134" w:header="709" w:footer="536" w:gutter="0"/>
          <w:cols w:space="720"/>
        </w:sectPr>
      </w:pPr>
      <w:r w:rsidRPr="0015372E">
        <w:rPr>
          <w:rFonts w:ascii="Calibri" w:eastAsia="Calibri" w:hAnsi="Calibri" w:cs="Arial"/>
          <w:bCs/>
          <w:color w:val="auto"/>
          <w:sz w:val="22"/>
          <w:szCs w:val="22"/>
        </w:rPr>
        <w:t xml:space="preserve"> </w:t>
      </w:r>
    </w:p>
    <w:p w14:paraId="526B4536" w14:textId="77777777" w:rsidR="004C7252" w:rsidRPr="0015372E" w:rsidRDefault="004C7252" w:rsidP="006B74BE">
      <w:pPr>
        <w:numPr>
          <w:ilvl w:val="3"/>
          <w:numId w:val="9"/>
        </w:numPr>
        <w:tabs>
          <w:tab w:val="num" w:pos="-1811"/>
          <w:tab w:val="left" w:pos="0"/>
        </w:tabs>
        <w:suppressAutoHyphens w:val="0"/>
        <w:spacing w:before="0" w:after="120" w:line="276" w:lineRule="auto"/>
        <w:ind w:left="567" w:hanging="501"/>
        <w:jc w:val="both"/>
        <w:textDirection w:val="btLr"/>
        <w:rPr>
          <w:rFonts w:ascii="Calibri" w:eastAsia="Calibri" w:hAnsi="Calibri" w:cs="Arial"/>
          <w:b/>
          <w:color w:val="auto"/>
          <w:sz w:val="22"/>
          <w:szCs w:val="22"/>
          <w:lang w:eastAsia="en-US"/>
        </w:rPr>
      </w:pPr>
      <w:r w:rsidRPr="0015372E">
        <w:rPr>
          <w:rFonts w:ascii="Calibri" w:eastAsia="Calibri" w:hAnsi="Calibri" w:cs="Arial"/>
          <w:b/>
          <w:color w:val="auto"/>
          <w:sz w:val="22"/>
          <w:szCs w:val="22"/>
          <w:lang w:eastAsia="en-US"/>
        </w:rPr>
        <w:lastRenderedPageBreak/>
        <w:t>Perfil da Equipe Responsável pela execução do projeto</w:t>
      </w:r>
    </w:p>
    <w:p w14:paraId="784B1C61" w14:textId="77777777" w:rsidR="004C7252" w:rsidRPr="0015372E" w:rsidRDefault="004C7252" w:rsidP="004C7252">
      <w:pPr>
        <w:pStyle w:val="SemEspaamento1"/>
        <w:spacing w:after="120" w:line="276" w:lineRule="auto"/>
        <w:jc w:val="both"/>
        <w:rPr>
          <w:rFonts w:cs="Calibri"/>
          <w:lang w:val="pt-BR"/>
        </w:rPr>
      </w:pPr>
      <w:r w:rsidRPr="0015372E">
        <w:rPr>
          <w:rFonts w:cs="Calibri"/>
          <w:lang w:val="pt-BR"/>
        </w:rPr>
        <w:t>[Descreva os perfis profissionais da equipe diretamente responsável pela execução do projeto, apresentando o tipo de experiência, as principais atribuições, o tempo que dedicará ao projeto, assim como o tipo de vínculo que possui com a instituição e a fonte do recurso para pagamento do profissional].</w:t>
      </w:r>
    </w:p>
    <w:p w14:paraId="748CA76D" w14:textId="77777777" w:rsidR="004C7252" w:rsidRPr="0015372E" w:rsidRDefault="004C7252" w:rsidP="004C7252">
      <w:pPr>
        <w:pStyle w:val="SemEspaamento1"/>
        <w:spacing w:after="120" w:line="276" w:lineRule="auto"/>
        <w:jc w:val="both"/>
        <w:rPr>
          <w:rFonts w:cs="Calibri"/>
          <w:lang w:val="pt-BR"/>
        </w:rPr>
      </w:pPr>
    </w:p>
    <w:tbl>
      <w:tblPr>
        <w:tblW w:w="90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816"/>
        <w:gridCol w:w="1166"/>
        <w:gridCol w:w="1166"/>
        <w:gridCol w:w="1166"/>
        <w:gridCol w:w="1748"/>
        <w:gridCol w:w="1632"/>
        <w:gridCol w:w="1370"/>
      </w:tblGrid>
      <w:tr w:rsidR="00845DAD" w:rsidRPr="0015372E" w14:paraId="57B4D68B" w14:textId="77777777" w:rsidTr="00A245C8">
        <w:trPr>
          <w:trHeight w:val="634"/>
        </w:trPr>
        <w:tc>
          <w:tcPr>
            <w:tcW w:w="816" w:type="dxa"/>
            <w:tcBorders>
              <w:top w:val="single" w:sz="6" w:space="0" w:color="000000"/>
              <w:left w:val="single" w:sz="6" w:space="0" w:color="000000"/>
              <w:bottom w:val="single" w:sz="6" w:space="0" w:color="000000"/>
              <w:right w:val="single" w:sz="6" w:space="0" w:color="000000"/>
            </w:tcBorders>
            <w:shd w:val="clear" w:color="auto" w:fill="FFFFFF"/>
          </w:tcPr>
          <w:p w14:paraId="52FFF9E8"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r w:rsidRPr="0015372E">
              <w:rPr>
                <w:rStyle w:val="Nmerodepgina"/>
                <w:rFonts w:asciiTheme="majorHAnsi" w:hAnsiTheme="majorHAnsi" w:cstheme="majorHAnsi"/>
                <w:color w:val="auto"/>
                <w:sz w:val="20"/>
              </w:rPr>
              <w:t>Nome</w:t>
            </w:r>
          </w:p>
        </w:tc>
        <w:tc>
          <w:tcPr>
            <w:tcW w:w="1166" w:type="dxa"/>
            <w:tcBorders>
              <w:top w:val="single" w:sz="6" w:space="0" w:color="000000"/>
              <w:left w:val="single" w:sz="6" w:space="0" w:color="000000"/>
              <w:bottom w:val="single" w:sz="6" w:space="0" w:color="000000"/>
              <w:right w:val="single" w:sz="6" w:space="0" w:color="000000"/>
            </w:tcBorders>
            <w:shd w:val="clear" w:color="auto" w:fill="FFFFFF"/>
          </w:tcPr>
          <w:p w14:paraId="4123161E"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r w:rsidRPr="0015372E">
              <w:rPr>
                <w:rStyle w:val="Nmerodepgina"/>
                <w:rFonts w:asciiTheme="majorHAnsi" w:hAnsiTheme="majorHAnsi" w:cstheme="majorHAnsi"/>
                <w:color w:val="auto"/>
                <w:sz w:val="20"/>
              </w:rPr>
              <w:t>Instituição</w:t>
            </w:r>
          </w:p>
        </w:tc>
        <w:tc>
          <w:tcPr>
            <w:tcW w:w="1166" w:type="dxa"/>
            <w:tcBorders>
              <w:top w:val="single" w:sz="6" w:space="0" w:color="000000"/>
              <w:left w:val="single" w:sz="6" w:space="0" w:color="000000"/>
              <w:bottom w:val="single" w:sz="6" w:space="0" w:color="000000"/>
              <w:right w:val="single" w:sz="6" w:space="0" w:color="000000"/>
            </w:tcBorders>
            <w:shd w:val="clear" w:color="auto" w:fill="FFFFFF"/>
          </w:tcPr>
          <w:p w14:paraId="7A1458C2"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r w:rsidRPr="0015372E">
              <w:rPr>
                <w:rStyle w:val="Nmerodepgina"/>
                <w:rFonts w:asciiTheme="majorHAnsi" w:hAnsiTheme="majorHAnsi" w:cstheme="majorHAnsi"/>
                <w:color w:val="auto"/>
                <w:sz w:val="20"/>
              </w:rPr>
              <w:t>Tipo de vínculo</w:t>
            </w:r>
          </w:p>
        </w:tc>
        <w:tc>
          <w:tcPr>
            <w:tcW w:w="1166" w:type="dxa"/>
            <w:tcBorders>
              <w:top w:val="single" w:sz="6" w:space="0" w:color="000000"/>
              <w:left w:val="single" w:sz="6" w:space="0" w:color="000000"/>
              <w:bottom w:val="single" w:sz="6" w:space="0" w:color="000000"/>
              <w:right w:val="single" w:sz="6" w:space="0" w:color="000000"/>
            </w:tcBorders>
            <w:shd w:val="clear" w:color="auto" w:fill="FFFFFF"/>
          </w:tcPr>
          <w:p w14:paraId="799DFED6"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r w:rsidRPr="0015372E">
              <w:rPr>
                <w:rStyle w:val="Nmerodepgina"/>
                <w:rFonts w:asciiTheme="majorHAnsi" w:hAnsiTheme="majorHAnsi" w:cstheme="majorHAnsi"/>
                <w:color w:val="auto"/>
                <w:sz w:val="20"/>
              </w:rPr>
              <w:t>Atribuições no projeto</w:t>
            </w:r>
          </w:p>
        </w:tc>
        <w:tc>
          <w:tcPr>
            <w:tcW w:w="1748" w:type="dxa"/>
            <w:tcBorders>
              <w:top w:val="single" w:sz="6" w:space="0" w:color="000000"/>
              <w:left w:val="single" w:sz="6" w:space="0" w:color="000000"/>
              <w:bottom w:val="single" w:sz="6" w:space="0" w:color="000000"/>
              <w:right w:val="single" w:sz="6" w:space="0" w:color="000000"/>
            </w:tcBorders>
            <w:shd w:val="clear" w:color="auto" w:fill="FFFFFF"/>
          </w:tcPr>
          <w:p w14:paraId="3D465B64"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r w:rsidRPr="0015372E">
              <w:rPr>
                <w:rStyle w:val="Nmerodepgina"/>
                <w:rFonts w:asciiTheme="majorHAnsi" w:hAnsiTheme="majorHAnsi" w:cstheme="majorHAnsi"/>
                <w:color w:val="auto"/>
                <w:sz w:val="20"/>
              </w:rPr>
              <w:t>Dedicação no projeto (nº de meses e carga horária semanal)</w:t>
            </w:r>
          </w:p>
        </w:tc>
        <w:tc>
          <w:tcPr>
            <w:tcW w:w="1632" w:type="dxa"/>
            <w:tcBorders>
              <w:top w:val="single" w:sz="6" w:space="0" w:color="000000"/>
              <w:left w:val="single" w:sz="6" w:space="0" w:color="000000"/>
              <w:bottom w:val="single" w:sz="6" w:space="0" w:color="000000"/>
              <w:right w:val="single" w:sz="6" w:space="0" w:color="000000"/>
            </w:tcBorders>
            <w:shd w:val="clear" w:color="auto" w:fill="FFFFFF"/>
          </w:tcPr>
          <w:p w14:paraId="4F2CEAB6"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r w:rsidRPr="0015372E">
              <w:rPr>
                <w:rStyle w:val="Nmerodepgina"/>
                <w:rFonts w:asciiTheme="majorHAnsi" w:hAnsiTheme="majorHAnsi" w:cstheme="majorHAnsi"/>
                <w:color w:val="auto"/>
                <w:sz w:val="20"/>
              </w:rPr>
              <w:t>Fonte do recurso (Projeto ou contrapartida)</w:t>
            </w:r>
          </w:p>
        </w:tc>
        <w:tc>
          <w:tcPr>
            <w:tcW w:w="1370" w:type="dxa"/>
            <w:tcBorders>
              <w:top w:val="single" w:sz="6" w:space="0" w:color="000000"/>
              <w:left w:val="single" w:sz="6" w:space="0" w:color="000000"/>
              <w:bottom w:val="single" w:sz="6" w:space="0" w:color="000000"/>
              <w:right w:val="single" w:sz="6" w:space="0" w:color="000000"/>
            </w:tcBorders>
            <w:shd w:val="clear" w:color="auto" w:fill="FFFFFF"/>
          </w:tcPr>
          <w:p w14:paraId="09352ABA" w14:textId="440E1ECB"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r w:rsidRPr="0015372E">
              <w:rPr>
                <w:rStyle w:val="Nmerodepgina"/>
                <w:rFonts w:asciiTheme="majorHAnsi" w:hAnsiTheme="majorHAnsi" w:cstheme="majorHAnsi"/>
                <w:color w:val="auto"/>
                <w:sz w:val="20"/>
              </w:rPr>
              <w:t xml:space="preserve">Link do Curriculum Lattes </w:t>
            </w:r>
            <w:r w:rsidR="00865F20">
              <w:rPr>
                <w:rStyle w:val="Nmerodepgina"/>
                <w:rFonts w:asciiTheme="majorHAnsi" w:hAnsiTheme="majorHAnsi" w:cstheme="majorHAnsi"/>
                <w:color w:val="auto"/>
                <w:sz w:val="20"/>
              </w:rPr>
              <w:t xml:space="preserve">ou outro </w:t>
            </w:r>
            <w:r w:rsidRPr="0015372E">
              <w:rPr>
                <w:rStyle w:val="Nmerodepgina"/>
                <w:rFonts w:asciiTheme="majorHAnsi" w:hAnsiTheme="majorHAnsi" w:cstheme="majorHAnsi"/>
                <w:color w:val="auto"/>
                <w:sz w:val="20"/>
              </w:rPr>
              <w:t>(*)</w:t>
            </w:r>
          </w:p>
        </w:tc>
      </w:tr>
      <w:tr w:rsidR="004C7252" w:rsidRPr="0015372E" w14:paraId="0F90C3F4" w14:textId="77777777" w:rsidTr="000A075F">
        <w:trPr>
          <w:trHeight w:val="206"/>
        </w:trPr>
        <w:tc>
          <w:tcPr>
            <w:tcW w:w="816" w:type="dxa"/>
            <w:tcBorders>
              <w:top w:val="single" w:sz="6" w:space="0" w:color="000000"/>
              <w:left w:val="single" w:sz="6" w:space="0" w:color="000000"/>
              <w:bottom w:val="single" w:sz="6" w:space="0" w:color="000000"/>
              <w:right w:val="single" w:sz="6" w:space="0" w:color="000000"/>
            </w:tcBorders>
          </w:tcPr>
          <w:p w14:paraId="4F977C72"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018DF51D"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3E0108E4"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48BEE4E0"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748" w:type="dxa"/>
            <w:tcBorders>
              <w:top w:val="single" w:sz="6" w:space="0" w:color="000000"/>
              <w:left w:val="single" w:sz="6" w:space="0" w:color="000000"/>
              <w:bottom w:val="single" w:sz="6" w:space="0" w:color="000000"/>
              <w:right w:val="single" w:sz="6" w:space="0" w:color="000000"/>
            </w:tcBorders>
          </w:tcPr>
          <w:p w14:paraId="5E5F46B5"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632" w:type="dxa"/>
            <w:tcBorders>
              <w:top w:val="single" w:sz="6" w:space="0" w:color="000000"/>
              <w:left w:val="single" w:sz="6" w:space="0" w:color="000000"/>
              <w:bottom w:val="single" w:sz="6" w:space="0" w:color="000000"/>
              <w:right w:val="single" w:sz="6" w:space="0" w:color="000000"/>
            </w:tcBorders>
          </w:tcPr>
          <w:p w14:paraId="082865B9"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370" w:type="dxa"/>
            <w:tcBorders>
              <w:top w:val="single" w:sz="6" w:space="0" w:color="000000"/>
              <w:left w:val="single" w:sz="6" w:space="0" w:color="000000"/>
              <w:bottom w:val="single" w:sz="6" w:space="0" w:color="000000"/>
              <w:right w:val="single" w:sz="6" w:space="0" w:color="000000"/>
            </w:tcBorders>
          </w:tcPr>
          <w:p w14:paraId="10D32720"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r>
      <w:tr w:rsidR="004C7252" w:rsidRPr="0015372E" w14:paraId="65C75F06" w14:textId="77777777" w:rsidTr="000A075F">
        <w:trPr>
          <w:trHeight w:val="206"/>
        </w:trPr>
        <w:tc>
          <w:tcPr>
            <w:tcW w:w="816" w:type="dxa"/>
            <w:tcBorders>
              <w:top w:val="single" w:sz="6" w:space="0" w:color="000000"/>
              <w:left w:val="single" w:sz="6" w:space="0" w:color="000000"/>
              <w:bottom w:val="single" w:sz="6" w:space="0" w:color="000000"/>
              <w:right w:val="single" w:sz="6" w:space="0" w:color="000000"/>
            </w:tcBorders>
          </w:tcPr>
          <w:p w14:paraId="3FBA2C80"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644A0191"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062AF411"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38E1E23B"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748" w:type="dxa"/>
            <w:tcBorders>
              <w:top w:val="single" w:sz="6" w:space="0" w:color="000000"/>
              <w:left w:val="single" w:sz="6" w:space="0" w:color="000000"/>
              <w:bottom w:val="single" w:sz="6" w:space="0" w:color="000000"/>
              <w:right w:val="single" w:sz="6" w:space="0" w:color="000000"/>
            </w:tcBorders>
          </w:tcPr>
          <w:p w14:paraId="4CB0B1CC"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632" w:type="dxa"/>
            <w:tcBorders>
              <w:top w:val="single" w:sz="6" w:space="0" w:color="000000"/>
              <w:left w:val="single" w:sz="6" w:space="0" w:color="000000"/>
              <w:bottom w:val="single" w:sz="6" w:space="0" w:color="000000"/>
              <w:right w:val="single" w:sz="6" w:space="0" w:color="000000"/>
            </w:tcBorders>
          </w:tcPr>
          <w:p w14:paraId="31A1BA13"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370" w:type="dxa"/>
            <w:tcBorders>
              <w:top w:val="single" w:sz="6" w:space="0" w:color="000000"/>
              <w:left w:val="single" w:sz="6" w:space="0" w:color="000000"/>
              <w:bottom w:val="single" w:sz="6" w:space="0" w:color="000000"/>
              <w:right w:val="single" w:sz="6" w:space="0" w:color="000000"/>
            </w:tcBorders>
          </w:tcPr>
          <w:p w14:paraId="246C3203"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r>
      <w:tr w:rsidR="004C7252" w:rsidRPr="0015372E" w14:paraId="1271DDF8" w14:textId="77777777" w:rsidTr="000A075F">
        <w:trPr>
          <w:trHeight w:val="206"/>
        </w:trPr>
        <w:tc>
          <w:tcPr>
            <w:tcW w:w="816" w:type="dxa"/>
            <w:tcBorders>
              <w:top w:val="single" w:sz="6" w:space="0" w:color="000000"/>
              <w:left w:val="single" w:sz="6" w:space="0" w:color="000000"/>
              <w:bottom w:val="single" w:sz="6" w:space="0" w:color="000000"/>
              <w:right w:val="single" w:sz="6" w:space="0" w:color="000000"/>
            </w:tcBorders>
          </w:tcPr>
          <w:p w14:paraId="2C956364"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7A12B09E"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3A0E8D91"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5B59CA5E"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748" w:type="dxa"/>
            <w:tcBorders>
              <w:top w:val="single" w:sz="6" w:space="0" w:color="000000"/>
              <w:left w:val="single" w:sz="6" w:space="0" w:color="000000"/>
              <w:bottom w:val="single" w:sz="6" w:space="0" w:color="000000"/>
              <w:right w:val="single" w:sz="6" w:space="0" w:color="000000"/>
            </w:tcBorders>
          </w:tcPr>
          <w:p w14:paraId="1EB5580F"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632" w:type="dxa"/>
            <w:tcBorders>
              <w:top w:val="single" w:sz="6" w:space="0" w:color="000000"/>
              <w:left w:val="single" w:sz="6" w:space="0" w:color="000000"/>
              <w:bottom w:val="single" w:sz="6" w:space="0" w:color="000000"/>
              <w:right w:val="single" w:sz="6" w:space="0" w:color="000000"/>
            </w:tcBorders>
          </w:tcPr>
          <w:p w14:paraId="2DFFFE1C"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370" w:type="dxa"/>
            <w:tcBorders>
              <w:top w:val="single" w:sz="6" w:space="0" w:color="000000"/>
              <w:left w:val="single" w:sz="6" w:space="0" w:color="000000"/>
              <w:bottom w:val="single" w:sz="6" w:space="0" w:color="000000"/>
              <w:right w:val="single" w:sz="6" w:space="0" w:color="000000"/>
            </w:tcBorders>
          </w:tcPr>
          <w:p w14:paraId="50C436A9"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r>
      <w:tr w:rsidR="004C7252" w:rsidRPr="0015372E" w14:paraId="41AA9E9E" w14:textId="77777777" w:rsidTr="000A075F">
        <w:trPr>
          <w:trHeight w:val="206"/>
        </w:trPr>
        <w:tc>
          <w:tcPr>
            <w:tcW w:w="816" w:type="dxa"/>
            <w:tcBorders>
              <w:top w:val="single" w:sz="6" w:space="0" w:color="000000"/>
              <w:left w:val="single" w:sz="6" w:space="0" w:color="000000"/>
              <w:bottom w:val="single" w:sz="6" w:space="0" w:color="000000"/>
              <w:right w:val="single" w:sz="6" w:space="0" w:color="000000"/>
            </w:tcBorders>
          </w:tcPr>
          <w:p w14:paraId="355D2E23"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52BFD3A6"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24276677"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166" w:type="dxa"/>
            <w:tcBorders>
              <w:top w:val="single" w:sz="6" w:space="0" w:color="000000"/>
              <w:left w:val="single" w:sz="6" w:space="0" w:color="000000"/>
              <w:bottom w:val="single" w:sz="6" w:space="0" w:color="000000"/>
              <w:right w:val="single" w:sz="6" w:space="0" w:color="000000"/>
            </w:tcBorders>
          </w:tcPr>
          <w:p w14:paraId="1692B0EF"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748" w:type="dxa"/>
            <w:tcBorders>
              <w:top w:val="single" w:sz="6" w:space="0" w:color="000000"/>
              <w:left w:val="single" w:sz="6" w:space="0" w:color="000000"/>
              <w:bottom w:val="single" w:sz="6" w:space="0" w:color="000000"/>
              <w:right w:val="single" w:sz="6" w:space="0" w:color="000000"/>
            </w:tcBorders>
          </w:tcPr>
          <w:p w14:paraId="149A822A"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632" w:type="dxa"/>
            <w:tcBorders>
              <w:top w:val="single" w:sz="6" w:space="0" w:color="000000"/>
              <w:left w:val="single" w:sz="6" w:space="0" w:color="000000"/>
              <w:bottom w:val="single" w:sz="6" w:space="0" w:color="000000"/>
              <w:right w:val="single" w:sz="6" w:space="0" w:color="000000"/>
            </w:tcBorders>
          </w:tcPr>
          <w:p w14:paraId="068047B9"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c>
          <w:tcPr>
            <w:tcW w:w="1370" w:type="dxa"/>
            <w:tcBorders>
              <w:top w:val="single" w:sz="6" w:space="0" w:color="000000"/>
              <w:left w:val="single" w:sz="6" w:space="0" w:color="000000"/>
              <w:bottom w:val="single" w:sz="6" w:space="0" w:color="000000"/>
              <w:right w:val="single" w:sz="6" w:space="0" w:color="000000"/>
            </w:tcBorders>
          </w:tcPr>
          <w:p w14:paraId="024C3C1C" w14:textId="77777777" w:rsidR="004C7252" w:rsidRPr="0015372E" w:rsidRDefault="004C7252" w:rsidP="00FB4308">
            <w:pPr>
              <w:snapToGrid w:val="0"/>
              <w:spacing w:before="0" w:after="120" w:line="276" w:lineRule="auto"/>
              <w:rPr>
                <w:rStyle w:val="Nmerodepgina"/>
                <w:rFonts w:asciiTheme="majorHAnsi" w:hAnsiTheme="majorHAnsi" w:cstheme="majorHAnsi"/>
                <w:color w:val="auto"/>
                <w:sz w:val="20"/>
              </w:rPr>
            </w:pPr>
          </w:p>
        </w:tc>
      </w:tr>
    </w:tbl>
    <w:p w14:paraId="4993DFD4" w14:textId="77777777" w:rsidR="004C7252" w:rsidRPr="0015372E" w:rsidRDefault="004C7252" w:rsidP="004C7252">
      <w:pPr>
        <w:pStyle w:val="SemEspaamento1"/>
        <w:spacing w:after="120" w:line="276" w:lineRule="auto"/>
        <w:ind w:left="360" w:hanging="360"/>
        <w:jc w:val="both"/>
        <w:rPr>
          <w:rFonts w:cs="Calibri"/>
          <w:lang w:val="pt-BR"/>
        </w:rPr>
      </w:pPr>
      <w:r w:rsidRPr="0015372E">
        <w:rPr>
          <w:rFonts w:cs="Calibri"/>
          <w:lang w:val="pt-BR"/>
        </w:rPr>
        <w:t>(*) Pesquisadores de instituições estrangeiras e outros profissionais, membros da equipe do projeto, podem optar por apresentar o currículo em outro formato.</w:t>
      </w:r>
    </w:p>
    <w:p w14:paraId="48FE9CFC" w14:textId="77777777" w:rsidR="004C7252" w:rsidRPr="0015372E" w:rsidRDefault="004C7252" w:rsidP="004C7252">
      <w:pPr>
        <w:pStyle w:val="SemEspaamento1"/>
        <w:spacing w:after="120" w:line="276" w:lineRule="auto"/>
        <w:ind w:left="360" w:hanging="360"/>
        <w:jc w:val="both"/>
        <w:rPr>
          <w:rFonts w:cs="Calibri"/>
          <w:lang w:val="pt-BR"/>
        </w:rPr>
      </w:pPr>
    </w:p>
    <w:p w14:paraId="6AD948A2" w14:textId="77777777" w:rsidR="004C7252" w:rsidRPr="0015372E" w:rsidRDefault="004C7252" w:rsidP="006B74BE">
      <w:pPr>
        <w:numPr>
          <w:ilvl w:val="3"/>
          <w:numId w:val="9"/>
        </w:numPr>
        <w:tabs>
          <w:tab w:val="num" w:pos="-1811"/>
          <w:tab w:val="left" w:pos="0"/>
        </w:tabs>
        <w:suppressAutoHyphens w:val="0"/>
        <w:spacing w:before="0" w:after="120" w:line="276" w:lineRule="auto"/>
        <w:ind w:left="567" w:hanging="501"/>
        <w:jc w:val="both"/>
        <w:textDirection w:val="btLr"/>
        <w:rPr>
          <w:rFonts w:ascii="Calibri" w:eastAsia="Calibri" w:hAnsi="Calibri" w:cs="Arial"/>
          <w:b/>
          <w:color w:val="auto"/>
          <w:sz w:val="22"/>
          <w:szCs w:val="22"/>
          <w:lang w:eastAsia="en-US"/>
        </w:rPr>
      </w:pPr>
      <w:r w:rsidRPr="0015372E">
        <w:rPr>
          <w:rFonts w:ascii="Calibri" w:eastAsia="Calibri" w:hAnsi="Calibri" w:cs="Arial"/>
          <w:b/>
          <w:color w:val="auto"/>
          <w:sz w:val="22"/>
          <w:szCs w:val="22"/>
          <w:lang w:eastAsia="en-US"/>
        </w:rPr>
        <w:t>Questões adicionais</w:t>
      </w:r>
    </w:p>
    <w:p w14:paraId="2CC46DEE" w14:textId="77777777" w:rsidR="004C7252" w:rsidRPr="0015372E" w:rsidRDefault="004C7252" w:rsidP="004C7252">
      <w:pPr>
        <w:pStyle w:val="SemEspaamento1"/>
        <w:spacing w:after="120" w:line="276" w:lineRule="auto"/>
        <w:jc w:val="both"/>
        <w:rPr>
          <w:rFonts w:cs="Calibri"/>
          <w:lang w:val="pt-BR"/>
        </w:rPr>
      </w:pPr>
      <w:r w:rsidRPr="0015372E">
        <w:rPr>
          <w:rFonts w:cs="Calibri"/>
          <w:lang w:val="pt-BR"/>
        </w:rPr>
        <w:t>[Responda as perguntas a seguir ao final do detalhamento do projeto].</w:t>
      </w:r>
    </w:p>
    <w:p w14:paraId="06BA1FB4" w14:textId="4461853D" w:rsidR="004C7252" w:rsidRPr="0015372E" w:rsidRDefault="004C7252" w:rsidP="006B74BE">
      <w:pPr>
        <w:pStyle w:val="SemEspaamento1"/>
        <w:numPr>
          <w:ilvl w:val="0"/>
          <w:numId w:val="12"/>
        </w:numPr>
        <w:spacing w:after="120" w:line="276" w:lineRule="auto"/>
        <w:jc w:val="both"/>
        <w:textDirection w:val="btLr"/>
        <w:rPr>
          <w:rFonts w:cs="Calibri"/>
          <w:lang w:val="pt-BR"/>
        </w:rPr>
      </w:pPr>
      <w:r w:rsidRPr="0015372E">
        <w:rPr>
          <w:rFonts w:cs="Calibri"/>
          <w:lang w:val="pt-BR"/>
        </w:rPr>
        <w:t>A sua instituição leva em consideração questões de integração de gênero</w:t>
      </w:r>
      <w:r w:rsidR="00411B30">
        <w:rPr>
          <w:rFonts w:cs="Calibri"/>
          <w:lang w:val="pt-BR"/>
        </w:rPr>
        <w:t>, raça ou etnia</w:t>
      </w:r>
      <w:r w:rsidRPr="0015372E">
        <w:rPr>
          <w:rFonts w:cs="Calibri"/>
          <w:lang w:val="pt-BR"/>
        </w:rPr>
        <w:t xml:space="preserve"> nas suas políticas internas, contratações e projetos? Se sim, explique brevemente como isso é feito, incluindo se há garantias de isonomia em processos de seleção e remuneração.</w:t>
      </w:r>
    </w:p>
    <w:p w14:paraId="2D5EE082" w14:textId="77777777" w:rsidR="004C7252" w:rsidRPr="0015372E" w:rsidRDefault="004C7252" w:rsidP="006B74BE">
      <w:pPr>
        <w:pStyle w:val="SemEspaamento1"/>
        <w:numPr>
          <w:ilvl w:val="0"/>
          <w:numId w:val="12"/>
        </w:numPr>
        <w:spacing w:after="120" w:line="276" w:lineRule="auto"/>
        <w:jc w:val="both"/>
        <w:textDirection w:val="btLr"/>
        <w:rPr>
          <w:rFonts w:cs="Calibri"/>
          <w:lang w:val="pt-BR"/>
        </w:rPr>
      </w:pPr>
      <w:r w:rsidRPr="0015372E">
        <w:rPr>
          <w:rFonts w:cs="Calibri"/>
          <w:lang w:val="pt-BR"/>
        </w:rPr>
        <w:t>O seu projeto irá lidar com povos indígenas? Em caso positivo, como será feita a divulgação da informação a estes povos sobre os objetivos do projeto e os resultados alcançados?</w:t>
      </w:r>
    </w:p>
    <w:p w14:paraId="2BD7A3D5" w14:textId="77777777" w:rsidR="004C7252" w:rsidRPr="0015372E" w:rsidRDefault="004C7252" w:rsidP="006B74BE">
      <w:pPr>
        <w:pStyle w:val="SemEspaamento1"/>
        <w:numPr>
          <w:ilvl w:val="0"/>
          <w:numId w:val="12"/>
        </w:numPr>
        <w:spacing w:after="120" w:line="276" w:lineRule="auto"/>
        <w:jc w:val="both"/>
        <w:textDirection w:val="btLr"/>
        <w:rPr>
          <w:rFonts w:cs="Calibri"/>
          <w:lang w:val="pt-BR"/>
        </w:rPr>
      </w:pPr>
      <w:r w:rsidRPr="0015372E">
        <w:rPr>
          <w:rFonts w:cs="Calibri"/>
          <w:lang w:val="pt-BR"/>
        </w:rPr>
        <w:t>O seu projeto irá lidar com populações ou comunidades tradicionais? Em caso positivo, como será feita a divulgação da informação sobre os objetivos do projeto e os resultados alcançados?</w:t>
      </w:r>
    </w:p>
    <w:p w14:paraId="0AB4FC99" w14:textId="23D8577C" w:rsidR="004C7252" w:rsidRDefault="004C7252" w:rsidP="006B74BE">
      <w:pPr>
        <w:pStyle w:val="SemEspaamento1"/>
        <w:numPr>
          <w:ilvl w:val="0"/>
          <w:numId w:val="12"/>
        </w:numPr>
        <w:spacing w:after="120" w:line="276" w:lineRule="auto"/>
        <w:jc w:val="both"/>
        <w:textDirection w:val="btLr"/>
        <w:rPr>
          <w:rFonts w:cs="Calibri"/>
          <w:lang w:val="pt-BR"/>
        </w:rPr>
      </w:pPr>
      <w:r w:rsidRPr="0015372E">
        <w:rPr>
          <w:rFonts w:cs="Calibri"/>
          <w:lang w:val="pt-BR"/>
        </w:rPr>
        <w:t xml:space="preserve">Quais serão os mecanismos de contratação, capacitação ou engajamento das comunidades locais e a forma de continuidade das ações após o encerramento do projeto? </w:t>
      </w:r>
      <w:bookmarkStart w:id="82" w:name="bookmark=id.147n2zr" w:colFirst="0" w:colLast="0"/>
      <w:bookmarkEnd w:id="82"/>
    </w:p>
    <w:p w14:paraId="3DA0F954" w14:textId="10E05865" w:rsidR="00865F20" w:rsidRPr="00561F15" w:rsidRDefault="00865F20" w:rsidP="008D3F00">
      <w:pPr>
        <w:spacing w:after="120"/>
        <w:ind w:left="360"/>
        <w:jc w:val="both"/>
        <w:textDirection w:val="btLr"/>
        <w:rPr>
          <w:rFonts w:cs="Calibri"/>
        </w:rPr>
      </w:pPr>
      <w:r>
        <w:rPr>
          <w:rFonts w:cs="Calibri"/>
          <w:lang w:bidi="en-US"/>
        </w:rPr>
        <w:t>A sua instituiç</w:t>
      </w:r>
      <w:r w:rsidR="00BF03A3">
        <w:rPr>
          <w:rFonts w:cs="Calibri"/>
          <w:lang w:bidi="en-US"/>
        </w:rPr>
        <w:t>ã</w:t>
      </w:r>
      <w:r>
        <w:rPr>
          <w:rFonts w:cs="Calibri"/>
          <w:lang w:bidi="en-US"/>
        </w:rPr>
        <w:t xml:space="preserve">o </w:t>
      </w:r>
      <w:r w:rsidRPr="00865F20">
        <w:rPr>
          <w:rFonts w:cs="Calibri"/>
          <w:lang w:bidi="en-US"/>
        </w:rPr>
        <w:t>possu</w:t>
      </w:r>
      <w:r>
        <w:rPr>
          <w:rFonts w:cs="Calibri"/>
          <w:lang w:bidi="en-US"/>
        </w:rPr>
        <w:t>i</w:t>
      </w:r>
      <w:r w:rsidRPr="00865F20">
        <w:rPr>
          <w:rFonts w:cs="Calibri"/>
          <w:lang w:bidi="en-US"/>
        </w:rPr>
        <w:t xml:space="preserve"> experiência prévia no desenvolvimento e </w:t>
      </w:r>
      <w:r w:rsidR="005325EE">
        <w:rPr>
          <w:rFonts w:cs="Calibri"/>
          <w:lang w:bidi="en-US"/>
        </w:rPr>
        <w:t xml:space="preserve">no </w:t>
      </w:r>
      <w:r w:rsidRPr="00865F20">
        <w:rPr>
          <w:rFonts w:cs="Calibri"/>
          <w:lang w:bidi="en-US"/>
        </w:rPr>
        <w:t>registro de projetos de carbono em padrões do mercado voluntário</w:t>
      </w:r>
      <w:r w:rsidR="0069096D">
        <w:rPr>
          <w:rFonts w:cs="Calibri"/>
          <w:lang w:bidi="en-US"/>
        </w:rPr>
        <w:t xml:space="preserve">? </w:t>
      </w:r>
      <w:r>
        <w:rPr>
          <w:rFonts w:cs="Calibri"/>
          <w:lang w:bidi="en-US"/>
        </w:rPr>
        <w:t xml:space="preserve">Caso positivo, </w:t>
      </w:r>
      <w:r w:rsidRPr="00865F20">
        <w:rPr>
          <w:rFonts w:cs="Calibri"/>
          <w:lang w:bidi="en-US"/>
        </w:rPr>
        <w:t>informar o número de registro do projeto e o padrão empregado.</w:t>
      </w:r>
    </w:p>
    <w:p w14:paraId="5C4B215E" w14:textId="77777777" w:rsidR="004C7252" w:rsidRPr="0015372E" w:rsidRDefault="004C7252" w:rsidP="004C7252">
      <w:pPr>
        <w:suppressAutoHyphens w:val="0"/>
        <w:spacing w:before="0" w:after="0"/>
        <w:rPr>
          <w:rFonts w:ascii="Calibri" w:eastAsia="Calibri" w:hAnsi="Calibri" w:cs="Calibri"/>
          <w:color w:val="auto"/>
          <w:sz w:val="22"/>
          <w:szCs w:val="22"/>
          <w:lang w:eastAsia="en-US" w:bidi="en-US"/>
        </w:rPr>
      </w:pPr>
      <w:r w:rsidRPr="0015372E">
        <w:rPr>
          <w:rFonts w:cs="Calibri"/>
        </w:rPr>
        <w:br w:type="page"/>
      </w:r>
    </w:p>
    <w:p w14:paraId="494BFE4C" w14:textId="77777777" w:rsidR="004C7252" w:rsidRPr="0015372E" w:rsidRDefault="004C7252" w:rsidP="004C7252">
      <w:pPr>
        <w:pStyle w:val="Ttulo1"/>
        <w:numPr>
          <w:ilvl w:val="0"/>
          <w:numId w:val="0"/>
        </w:numPr>
        <w:spacing w:after="120" w:line="276" w:lineRule="auto"/>
        <w:ind w:left="142"/>
        <w:rPr>
          <w:rFonts w:ascii="Calibri" w:hAnsi="Calibri" w:cs="Calibri"/>
          <w:color w:val="auto"/>
        </w:rPr>
        <w:sectPr w:rsidR="004C7252" w:rsidRPr="0015372E" w:rsidSect="00FB4308">
          <w:headerReference w:type="even" r:id="rId29"/>
          <w:headerReference w:type="default" r:id="rId30"/>
          <w:footerReference w:type="default" r:id="rId31"/>
          <w:headerReference w:type="first" r:id="rId32"/>
          <w:pgSz w:w="11905" w:h="16837"/>
          <w:pgMar w:top="1134" w:right="1134" w:bottom="1134" w:left="1701" w:header="709" w:footer="536" w:gutter="0"/>
          <w:cols w:space="720"/>
          <w:docGrid w:linePitch="360"/>
        </w:sectPr>
      </w:pPr>
      <w:bookmarkStart w:id="83" w:name="_Toc66698954"/>
    </w:p>
    <w:p w14:paraId="036779B6" w14:textId="77777777" w:rsidR="004C7252" w:rsidRPr="0015372E" w:rsidRDefault="004C7252" w:rsidP="004C7252">
      <w:pPr>
        <w:pStyle w:val="Ttulo1"/>
        <w:numPr>
          <w:ilvl w:val="0"/>
          <w:numId w:val="0"/>
        </w:numPr>
        <w:spacing w:after="120" w:line="276" w:lineRule="auto"/>
        <w:ind w:left="142"/>
        <w:rPr>
          <w:rFonts w:ascii="Calibri" w:hAnsi="Calibri" w:cs="Calibri"/>
          <w:color w:val="auto"/>
        </w:rPr>
      </w:pPr>
      <w:bookmarkStart w:id="84" w:name="_Toc112420100"/>
      <w:bookmarkStart w:id="85" w:name="_Toc136953186"/>
      <w:r w:rsidRPr="0015372E">
        <w:rPr>
          <w:rFonts w:ascii="Calibri" w:hAnsi="Calibri" w:cs="Calibri"/>
          <w:color w:val="auto"/>
        </w:rPr>
        <w:lastRenderedPageBreak/>
        <w:t>ANEXO D: Cronograma de Execução Física do Projeto</w:t>
      </w:r>
      <w:bookmarkEnd w:id="83"/>
      <w:bookmarkEnd w:id="84"/>
      <w:bookmarkEnd w:id="85"/>
    </w:p>
    <w:p w14:paraId="33B4F543" w14:textId="3C056F3F" w:rsidR="004C7252" w:rsidRPr="000A075F" w:rsidRDefault="004C7252" w:rsidP="004C7252">
      <w:pPr>
        <w:pStyle w:val="SemEspaamento1"/>
        <w:spacing w:after="120" w:line="276" w:lineRule="auto"/>
        <w:jc w:val="both"/>
        <w:rPr>
          <w:b/>
          <w:lang w:val="pt-BR"/>
        </w:rPr>
      </w:pPr>
      <w:bookmarkStart w:id="86" w:name="_Hlk66641259"/>
      <w:r w:rsidRPr="0015372E">
        <w:rPr>
          <w:rFonts w:cs="Calibri"/>
          <w:lang w:val="pt-BR"/>
        </w:rPr>
        <w:t xml:space="preserve">As instituições proponentes deverão propor um cronograma de atividades condizentes com a realidade das tarefas a serem realizadas, e de acordo com os desembolsos a serem efetuado para o projeto, no modelo abaixo (o modelo em </w:t>
      </w:r>
      <w:r w:rsidR="00A245C8">
        <w:rPr>
          <w:rFonts w:cs="Calibri"/>
          <w:lang w:val="pt-BR"/>
        </w:rPr>
        <w:t>Excel</w:t>
      </w:r>
      <w:r w:rsidRPr="0015372E">
        <w:rPr>
          <w:rFonts w:cs="Calibri"/>
          <w:lang w:val="pt-BR"/>
        </w:rPr>
        <w:t xml:space="preserve"> está disponível como documento anexo a est</w:t>
      </w:r>
      <w:r w:rsidR="00696757">
        <w:rPr>
          <w:rFonts w:cs="Calibri"/>
          <w:lang w:val="pt-BR"/>
        </w:rPr>
        <w:t>e Edital</w:t>
      </w:r>
      <w:r w:rsidRPr="0015372E">
        <w:rPr>
          <w:rFonts w:cs="Calibri"/>
          <w:lang w:val="pt-BR"/>
        </w:rPr>
        <w:t>).</w:t>
      </w:r>
      <w:r w:rsidR="00E600E2">
        <w:rPr>
          <w:rFonts w:cs="Calibri"/>
          <w:lang w:val="pt-BR"/>
        </w:rPr>
        <w:t xml:space="preserve"> </w:t>
      </w:r>
      <w:r w:rsidR="00E600E2">
        <w:rPr>
          <w:rFonts w:cs="Calibri"/>
          <w:b/>
          <w:lang w:val="pt-BR"/>
        </w:rPr>
        <w:t xml:space="preserve">As propostas deverão estruturar os seus Resultados e Atividades seguindo </w:t>
      </w:r>
      <w:r w:rsidR="00E600E2" w:rsidRPr="00E36178">
        <w:rPr>
          <w:rFonts w:cs="Calibri"/>
          <w:b/>
          <w:lang w:val="pt-BR"/>
        </w:rPr>
        <w:t>os O</w:t>
      </w:r>
      <w:r w:rsidR="00E600E2" w:rsidRPr="00E600E2">
        <w:rPr>
          <w:rFonts w:cs="Calibri"/>
          <w:b/>
          <w:lang w:val="pt-BR"/>
        </w:rPr>
        <w:t>bjetivos Específicos padrão descritos no modelo de Anexo D: Cronograma de Execução Física.</w:t>
      </w:r>
    </w:p>
    <w:p w14:paraId="4DFC64C7" w14:textId="77777777" w:rsidR="00E00F1F" w:rsidRDefault="004C7252" w:rsidP="000A075F">
      <w:pPr>
        <w:pStyle w:val="SemEspaamento1"/>
        <w:spacing w:after="120" w:line="276" w:lineRule="auto"/>
        <w:jc w:val="both"/>
        <w:rPr>
          <w:rFonts w:cs="Calibri"/>
          <w:lang w:val="pt-BR"/>
        </w:rPr>
      </w:pPr>
      <w:r w:rsidRPr="0015372E">
        <w:rPr>
          <w:rFonts w:cs="Calibri"/>
          <w:lang w:val="pt-BR"/>
        </w:rPr>
        <w:t xml:space="preserve">O cronograma de execução física será utilizado para o acompanhamento mensal das atividades do projeto. </w:t>
      </w:r>
      <w:r w:rsidR="00696757" w:rsidRPr="0015372E">
        <w:rPr>
          <w:rFonts w:cs="Calibri"/>
          <w:lang w:val="pt-BR"/>
        </w:rPr>
        <w:t>O andamento das atividades será</w:t>
      </w:r>
      <w:r w:rsidRPr="0015372E">
        <w:rPr>
          <w:rFonts w:cs="Calibri"/>
          <w:lang w:val="pt-BR"/>
        </w:rPr>
        <w:t xml:space="preserve"> reportado em termos percentuais que serão informados e enviados ao FUNBIO. Para tanto, é imperativo que as atividades constantes no cronograma reflitam com clareza cada etapa componente do Resultado Esperado, sendo mensuráveis quanto ao andamento de sua realização em termos percentuais. Cronogramas que apresentem atividades genéricas ou que agrupem muitas etapas serão devolvidos para adequação como condicionante à aprovação da proposta.</w:t>
      </w:r>
      <w:bookmarkStart w:id="87" w:name="_heading=h.3o7alnk" w:colFirst="0" w:colLast="0"/>
      <w:bookmarkEnd w:id="87"/>
      <w:r w:rsidRPr="0015372E">
        <w:rPr>
          <w:rFonts w:cs="Calibri"/>
          <w:lang w:val="pt-BR"/>
        </w:rPr>
        <w:t xml:space="preserve"> </w:t>
      </w:r>
      <w:bookmarkStart w:id="88" w:name="_Toc66698955"/>
      <w:bookmarkEnd w:id="86"/>
    </w:p>
    <w:p w14:paraId="3DB06059" w14:textId="6F7BEFFD" w:rsidR="002B5CC3" w:rsidRDefault="002B5CC3" w:rsidP="002B5CC3">
      <w:pPr>
        <w:pStyle w:val="SemEspaamento1"/>
        <w:spacing w:line="276" w:lineRule="auto"/>
        <w:jc w:val="both"/>
      </w:pPr>
      <w:r>
        <w:rPr>
          <w:noProof/>
        </w:rPr>
        <w:drawing>
          <wp:inline distT="0" distB="0" distL="0" distR="0" wp14:anchorId="21F53AA7" wp14:editId="09F2BB16">
            <wp:extent cx="9243060" cy="3294401"/>
            <wp:effectExtent l="0" t="0" r="0" b="127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cstate="email">
                      <a:extLst>
                        <a:ext uri="{28A0092B-C50C-407E-A947-70E740481C1C}">
                          <a14:useLocalDpi xmlns:a14="http://schemas.microsoft.com/office/drawing/2010/main"/>
                        </a:ext>
                      </a:extLst>
                    </a:blip>
                    <a:srcRect/>
                    <a:stretch/>
                  </pic:blipFill>
                  <pic:spPr bwMode="auto">
                    <a:xfrm>
                      <a:off x="0" y="0"/>
                      <a:ext cx="9259510" cy="3300264"/>
                    </a:xfrm>
                    <a:prstGeom prst="rect">
                      <a:avLst/>
                    </a:prstGeom>
                    <a:ln>
                      <a:noFill/>
                    </a:ln>
                    <a:extLst>
                      <a:ext uri="{53640926-AAD7-44D8-BBD7-CCE9431645EC}">
                        <a14:shadowObscured xmlns:a14="http://schemas.microsoft.com/office/drawing/2010/main"/>
                      </a:ext>
                    </a:extLst>
                  </pic:spPr>
                </pic:pic>
              </a:graphicData>
            </a:graphic>
          </wp:inline>
        </w:drawing>
      </w:r>
    </w:p>
    <w:p w14:paraId="1F7312C9" w14:textId="77777777" w:rsidR="002B5CC3" w:rsidRPr="002B5CC3" w:rsidRDefault="002B5CC3" w:rsidP="002B5CC3">
      <w:pPr>
        <w:rPr>
          <w:lang w:val="en-US" w:eastAsia="en-US" w:bidi="en-US"/>
        </w:rPr>
        <w:sectPr w:rsidR="002B5CC3" w:rsidRPr="002B5CC3" w:rsidSect="00FB4308">
          <w:pgSz w:w="16837" w:h="11905" w:orient="landscape"/>
          <w:pgMar w:top="1701" w:right="1134" w:bottom="1134" w:left="1134" w:header="709" w:footer="539" w:gutter="0"/>
          <w:cols w:space="720"/>
          <w:docGrid w:linePitch="360"/>
        </w:sectPr>
      </w:pPr>
    </w:p>
    <w:p w14:paraId="09E68574" w14:textId="77777777" w:rsidR="004C7252" w:rsidRPr="0015372E" w:rsidRDefault="004C7252" w:rsidP="004C7252">
      <w:pPr>
        <w:pStyle w:val="Ttulo1"/>
        <w:numPr>
          <w:ilvl w:val="0"/>
          <w:numId w:val="0"/>
        </w:numPr>
        <w:spacing w:after="120" w:line="276" w:lineRule="auto"/>
        <w:ind w:left="142"/>
        <w:rPr>
          <w:rFonts w:ascii="Calibri" w:hAnsi="Calibri" w:cs="Calibri"/>
          <w:color w:val="auto"/>
        </w:rPr>
      </w:pPr>
      <w:bookmarkStart w:id="89" w:name="_Toc112420101"/>
      <w:bookmarkStart w:id="90" w:name="_Toc136953187"/>
      <w:r w:rsidRPr="0015372E">
        <w:rPr>
          <w:rFonts w:ascii="Calibri" w:hAnsi="Calibri" w:cs="Calibri"/>
          <w:color w:val="auto"/>
        </w:rPr>
        <w:lastRenderedPageBreak/>
        <w:t>ANEXO E: Orçamento e Cronograma de Desembolsos</w:t>
      </w:r>
      <w:bookmarkEnd w:id="88"/>
      <w:bookmarkEnd w:id="89"/>
      <w:bookmarkEnd w:id="90"/>
    </w:p>
    <w:p w14:paraId="6B9A6E68" w14:textId="110DFDF0" w:rsidR="004C7252" w:rsidRDefault="004C7252" w:rsidP="004C7252">
      <w:pPr>
        <w:spacing w:before="0" w:after="120" w:line="276" w:lineRule="auto"/>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A Planilha deve ser enviada em Excel ou </w:t>
      </w:r>
      <w:proofErr w:type="spellStart"/>
      <w:r w:rsidRPr="0015372E">
        <w:rPr>
          <w:rFonts w:ascii="Calibri" w:eastAsia="Calibri" w:hAnsi="Calibri" w:cs="Calibri"/>
          <w:color w:val="auto"/>
          <w:sz w:val="22"/>
          <w:szCs w:val="22"/>
          <w:lang w:eastAsia="en-US" w:bidi="en-US"/>
        </w:rPr>
        <w:t>OpenDocument</w:t>
      </w:r>
      <w:proofErr w:type="spellEnd"/>
      <w:r w:rsidRPr="0015372E">
        <w:rPr>
          <w:rFonts w:ascii="Calibri" w:eastAsia="Calibri" w:hAnsi="Calibri" w:cs="Calibri"/>
          <w:color w:val="auto"/>
          <w:sz w:val="22"/>
          <w:szCs w:val="22"/>
          <w:lang w:eastAsia="en-US" w:bidi="en-US"/>
        </w:rPr>
        <w:t xml:space="preserve">, DESPROTEGIDA, seguindo o modelo em Excel </w:t>
      </w:r>
      <w:r w:rsidR="00E600E2">
        <w:rPr>
          <w:rFonts w:ascii="Calibri" w:eastAsia="Calibri" w:hAnsi="Calibri" w:cs="Calibri"/>
          <w:color w:val="auto"/>
          <w:sz w:val="22"/>
          <w:szCs w:val="22"/>
          <w:lang w:eastAsia="en-US" w:bidi="en-US"/>
        </w:rPr>
        <w:t>disponibilizado na página do</w:t>
      </w:r>
      <w:r w:rsidR="00696757">
        <w:rPr>
          <w:rFonts w:ascii="Calibri" w:eastAsia="Calibri" w:hAnsi="Calibri" w:cs="Calibri"/>
          <w:color w:val="auto"/>
          <w:sz w:val="22"/>
          <w:szCs w:val="22"/>
          <w:lang w:eastAsia="en-US" w:bidi="en-US"/>
        </w:rPr>
        <w:t xml:space="preserve"> Edital</w:t>
      </w:r>
      <w:r w:rsidRPr="0015372E">
        <w:rPr>
          <w:rFonts w:ascii="Calibri" w:eastAsia="Calibri" w:hAnsi="Calibri" w:cs="Calibri"/>
          <w:color w:val="auto"/>
          <w:sz w:val="22"/>
          <w:szCs w:val="22"/>
          <w:lang w:eastAsia="en-US" w:bidi="en-US"/>
        </w:rPr>
        <w:t>.</w:t>
      </w:r>
    </w:p>
    <w:p w14:paraId="4B24D8C7" w14:textId="6EE0899D" w:rsidR="00C115EC" w:rsidRPr="00C115EC" w:rsidRDefault="00C115EC" w:rsidP="004C7252">
      <w:pPr>
        <w:spacing w:before="0" w:after="120" w:line="276" w:lineRule="auto"/>
        <w:jc w:val="both"/>
        <w:rPr>
          <w:rFonts w:ascii="Calibri" w:eastAsia="Calibri" w:hAnsi="Calibri" w:cs="Calibri"/>
          <w:b/>
          <w:color w:val="auto"/>
          <w:sz w:val="22"/>
          <w:szCs w:val="22"/>
          <w:lang w:eastAsia="en-US" w:bidi="en-US"/>
        </w:rPr>
      </w:pPr>
      <w:r w:rsidRPr="00C115EC">
        <w:rPr>
          <w:rFonts w:ascii="Calibri" w:eastAsia="Calibri" w:hAnsi="Calibri" w:cs="Calibri"/>
          <w:b/>
          <w:color w:val="auto"/>
          <w:sz w:val="22"/>
          <w:szCs w:val="22"/>
          <w:lang w:eastAsia="en-US" w:bidi="en-US"/>
        </w:rPr>
        <w:t>Os proponentes devem ler atentamente as Instruções de Preenchimento disponíveis na primeira aba da planilha.</w:t>
      </w:r>
    </w:p>
    <w:p w14:paraId="1E8A7F9F" w14:textId="77777777" w:rsidR="004C7252" w:rsidRPr="0015372E" w:rsidRDefault="004C7252" w:rsidP="004C7252">
      <w:pPr>
        <w:spacing w:before="0" w:after="120" w:line="276" w:lineRule="auto"/>
        <w:jc w:val="both"/>
        <w:rPr>
          <w:rFonts w:ascii="Calibri" w:eastAsia="Calibri" w:hAnsi="Calibri" w:cs="Calibri"/>
          <w:color w:val="auto"/>
          <w:sz w:val="22"/>
          <w:szCs w:val="22"/>
          <w:lang w:eastAsia="en-US" w:bidi="en-US"/>
        </w:rPr>
      </w:pPr>
    </w:p>
    <w:p w14:paraId="424EC9B5" w14:textId="77777777" w:rsidR="004C7252" w:rsidRPr="0015372E" w:rsidRDefault="004C7252" w:rsidP="002B5CC3">
      <w:pPr>
        <w:spacing w:before="0" w:after="120" w:line="276" w:lineRule="auto"/>
        <w:jc w:val="both"/>
        <w:rPr>
          <w:rFonts w:ascii="Calibri" w:hAnsi="Calibri" w:cs="Calibri"/>
          <w:color w:val="auto"/>
          <w:sz w:val="22"/>
          <w:szCs w:val="22"/>
        </w:rPr>
      </w:pPr>
      <w:r w:rsidRPr="0015372E">
        <w:rPr>
          <w:rFonts w:ascii="Calibri" w:eastAsia="Calibri" w:hAnsi="Calibri" w:cs="Calibri"/>
          <w:color w:val="000000"/>
          <w:sz w:val="22"/>
          <w:szCs w:val="22"/>
        </w:rPr>
        <w:t>Observações:</w:t>
      </w:r>
    </w:p>
    <w:p w14:paraId="16B25D32" w14:textId="77777777" w:rsidR="00296292" w:rsidRDefault="00296292" w:rsidP="00296292">
      <w:pPr>
        <w:numPr>
          <w:ilvl w:val="0"/>
          <w:numId w:val="13"/>
        </w:numPr>
        <w:suppressAutoHyphens w:val="0"/>
        <w:spacing w:before="0" w:after="120" w:line="276" w:lineRule="auto"/>
        <w:textDirection w:val="btLr"/>
        <w:rPr>
          <w:rFonts w:ascii="Calibri" w:hAnsi="Calibri" w:cs="Calibri"/>
          <w:color w:val="auto"/>
          <w:sz w:val="22"/>
          <w:szCs w:val="22"/>
        </w:rPr>
      </w:pPr>
      <w:bookmarkStart w:id="91" w:name="bookmark=id.23ckvvd" w:colFirst="0" w:colLast="0"/>
      <w:bookmarkEnd w:id="91"/>
      <w:r w:rsidRPr="00E600E2">
        <w:rPr>
          <w:rFonts w:ascii="Calibri" w:hAnsi="Calibri" w:cs="Calibri"/>
          <w:color w:val="auto"/>
          <w:sz w:val="22"/>
          <w:szCs w:val="22"/>
        </w:rPr>
        <w:t>A informação deve ser preenchida na aba "Orçamento"</w:t>
      </w:r>
      <w:r>
        <w:rPr>
          <w:rFonts w:ascii="Calibri" w:hAnsi="Calibri" w:cs="Calibri"/>
          <w:color w:val="auto"/>
          <w:sz w:val="22"/>
          <w:szCs w:val="22"/>
        </w:rPr>
        <w:t>.</w:t>
      </w:r>
    </w:p>
    <w:p w14:paraId="53AE0E92" w14:textId="77777777" w:rsidR="00296292" w:rsidRPr="00E600E2" w:rsidRDefault="00296292" w:rsidP="00296292">
      <w:pPr>
        <w:numPr>
          <w:ilvl w:val="0"/>
          <w:numId w:val="13"/>
        </w:numPr>
        <w:suppressAutoHyphens w:val="0"/>
        <w:spacing w:before="0" w:after="120" w:line="276" w:lineRule="auto"/>
        <w:textDirection w:val="btLr"/>
        <w:rPr>
          <w:rFonts w:ascii="Calibri" w:hAnsi="Calibri" w:cs="Calibri"/>
          <w:color w:val="auto"/>
          <w:sz w:val="22"/>
          <w:szCs w:val="22"/>
        </w:rPr>
      </w:pPr>
      <w:r w:rsidRPr="00E600E2">
        <w:rPr>
          <w:rFonts w:ascii="Calibri" w:hAnsi="Calibri" w:cs="Calibri"/>
          <w:color w:val="auto"/>
          <w:sz w:val="22"/>
          <w:szCs w:val="22"/>
        </w:rPr>
        <w:t xml:space="preserve">Antes de inserir as despesas, é necessário preencher o cabeçalho da proposta, informando: Nome do Projeto; Instituição Proponente; Nome do ordenador financeiro; </w:t>
      </w:r>
      <w:proofErr w:type="gramStart"/>
      <w:r w:rsidRPr="00E600E2">
        <w:rPr>
          <w:rFonts w:ascii="Calibri" w:hAnsi="Calibri" w:cs="Calibri"/>
          <w:color w:val="auto"/>
          <w:sz w:val="22"/>
          <w:szCs w:val="22"/>
        </w:rPr>
        <w:t>Em</w:t>
      </w:r>
      <w:proofErr w:type="gramEnd"/>
      <w:r w:rsidRPr="00E600E2">
        <w:rPr>
          <w:rFonts w:ascii="Calibri" w:hAnsi="Calibri" w:cs="Calibri"/>
          <w:color w:val="auto"/>
          <w:sz w:val="22"/>
          <w:szCs w:val="22"/>
        </w:rPr>
        <w:t xml:space="preserve"> qual trimestre se encerrará a proposta; e </w:t>
      </w:r>
      <w:r>
        <w:rPr>
          <w:rFonts w:ascii="Calibri" w:hAnsi="Calibri" w:cs="Calibri"/>
          <w:color w:val="auto"/>
          <w:sz w:val="22"/>
          <w:szCs w:val="22"/>
        </w:rPr>
        <w:t>O</w:t>
      </w:r>
      <w:r w:rsidRPr="00E600E2">
        <w:rPr>
          <w:rFonts w:ascii="Calibri" w:hAnsi="Calibri" w:cs="Calibri"/>
          <w:color w:val="auto"/>
          <w:sz w:val="22"/>
          <w:szCs w:val="22"/>
        </w:rPr>
        <w:t>bjetivo principal da propost</w:t>
      </w:r>
      <w:r>
        <w:rPr>
          <w:rFonts w:ascii="Calibri" w:hAnsi="Calibri" w:cs="Calibri"/>
          <w:color w:val="auto"/>
          <w:sz w:val="22"/>
          <w:szCs w:val="22"/>
        </w:rPr>
        <w:t>a.</w:t>
      </w:r>
      <w:r w:rsidRPr="00E600E2">
        <w:rPr>
          <w:rFonts w:ascii="Calibri" w:hAnsi="Calibri" w:cs="Calibri"/>
          <w:color w:val="auto"/>
          <w:sz w:val="22"/>
          <w:szCs w:val="22"/>
        </w:rPr>
        <w:tab/>
      </w:r>
      <w:r w:rsidRPr="00E600E2">
        <w:rPr>
          <w:rFonts w:ascii="Calibri" w:hAnsi="Calibri" w:cs="Calibri"/>
          <w:color w:val="auto"/>
          <w:sz w:val="22"/>
          <w:szCs w:val="22"/>
        </w:rPr>
        <w:tab/>
      </w:r>
    </w:p>
    <w:p w14:paraId="5771D4D9" w14:textId="07A5C019" w:rsidR="00296292" w:rsidRDefault="00296292" w:rsidP="00296292">
      <w:pPr>
        <w:numPr>
          <w:ilvl w:val="0"/>
          <w:numId w:val="13"/>
        </w:numPr>
        <w:suppressAutoHyphens w:val="0"/>
        <w:spacing w:before="0" w:after="120" w:line="276" w:lineRule="auto"/>
        <w:textDirection w:val="btLr"/>
        <w:rPr>
          <w:rFonts w:ascii="Calibri" w:hAnsi="Calibri" w:cs="Calibri"/>
          <w:color w:val="auto"/>
          <w:sz w:val="22"/>
          <w:szCs w:val="22"/>
        </w:rPr>
      </w:pPr>
      <w:r w:rsidRPr="27FC8B4E">
        <w:rPr>
          <w:rFonts w:ascii="Calibri" w:hAnsi="Calibri" w:cs="Calibri"/>
          <w:color w:val="auto"/>
          <w:sz w:val="22"/>
          <w:szCs w:val="22"/>
        </w:rPr>
        <w:t xml:space="preserve">Abaixo do cabeçalho, devem ser inseridos os Resultados previstos para cada um dos Objetivos Específicos padrão: </w:t>
      </w:r>
      <w:r w:rsidRPr="27FC8B4E">
        <w:rPr>
          <w:rFonts w:ascii="Calibri" w:eastAsia="Calibri" w:hAnsi="Calibri" w:cs="Arial"/>
          <w:color w:val="auto"/>
          <w:sz w:val="22"/>
          <w:szCs w:val="22"/>
          <w:lang w:eastAsia="en-US"/>
        </w:rPr>
        <w:t xml:space="preserve">1) Gestão e gastos recorrentes; 2) Articulação e mobilização; 3) Diagnóstico e Elaboração do Plano de Restauração; 4) Implementação do Plano de Restauração; 5) Fortalecimento da Cadeia Produtiva da Restauração; 6) Capacitações; 7) </w:t>
      </w:r>
      <w:r w:rsidR="51BDCDA1" w:rsidRPr="27FC8B4E">
        <w:rPr>
          <w:rFonts w:ascii="Calibri" w:eastAsia="Calibri" w:hAnsi="Calibri" w:cs="Arial"/>
          <w:color w:val="auto"/>
          <w:sz w:val="22"/>
          <w:szCs w:val="22"/>
          <w:lang w:eastAsia="en-US"/>
        </w:rPr>
        <w:t>Monitoramento; 8</w:t>
      </w:r>
      <w:r w:rsidRPr="27FC8B4E">
        <w:rPr>
          <w:rFonts w:ascii="Calibri" w:eastAsia="Calibri" w:hAnsi="Calibri" w:cs="Arial"/>
          <w:color w:val="auto"/>
          <w:sz w:val="22"/>
          <w:szCs w:val="22"/>
          <w:lang w:eastAsia="en-US"/>
        </w:rPr>
        <w:t>) Estratégia de Comunicação; e 9) Outros.</w:t>
      </w:r>
    </w:p>
    <w:p w14:paraId="44FF728E" w14:textId="77777777" w:rsidR="00296292" w:rsidRPr="00753675" w:rsidRDefault="00296292" w:rsidP="00296292">
      <w:pPr>
        <w:numPr>
          <w:ilvl w:val="0"/>
          <w:numId w:val="13"/>
        </w:numPr>
        <w:suppressAutoHyphens w:val="0"/>
        <w:spacing w:before="0" w:after="120" w:line="276" w:lineRule="auto"/>
        <w:jc w:val="both"/>
        <w:textDirection w:val="btLr"/>
        <w:rPr>
          <w:rFonts w:ascii="Calibri" w:hAnsi="Calibri" w:cs="Calibri"/>
          <w:color w:val="auto"/>
          <w:sz w:val="22"/>
          <w:szCs w:val="22"/>
        </w:rPr>
      </w:pPr>
      <w:r w:rsidRPr="00154809">
        <w:rPr>
          <w:rFonts w:ascii="Calibri" w:hAnsi="Calibri" w:cs="Calibri"/>
          <w:color w:val="auto"/>
          <w:sz w:val="22"/>
          <w:szCs w:val="22"/>
        </w:rPr>
        <w:t xml:space="preserve">Caso não haja atividades previstas em algum dos objetivos padrão, este pode ser deixado em branco. No entanto, </w:t>
      </w:r>
      <w:r>
        <w:rPr>
          <w:rFonts w:ascii="Calibri" w:hAnsi="Calibri" w:cs="Calibri"/>
          <w:color w:val="auto"/>
          <w:sz w:val="22"/>
          <w:szCs w:val="22"/>
        </w:rPr>
        <w:t>o</w:t>
      </w:r>
      <w:r w:rsidRPr="00154809">
        <w:rPr>
          <w:rFonts w:ascii="Calibri" w:hAnsi="Calibri" w:cs="Calibri"/>
          <w:color w:val="auto"/>
          <w:sz w:val="22"/>
          <w:szCs w:val="22"/>
        </w:rPr>
        <w:t xml:space="preserve"> Objetivos deve ser mantid</w:t>
      </w:r>
      <w:r>
        <w:rPr>
          <w:rFonts w:ascii="Calibri" w:hAnsi="Calibri" w:cs="Calibri"/>
          <w:color w:val="auto"/>
          <w:sz w:val="22"/>
          <w:szCs w:val="22"/>
        </w:rPr>
        <w:t>o na planilha</w:t>
      </w:r>
      <w:r w:rsidRPr="00154809">
        <w:rPr>
          <w:rFonts w:ascii="Calibri" w:hAnsi="Calibri" w:cs="Calibri"/>
          <w:color w:val="auto"/>
          <w:sz w:val="22"/>
          <w:szCs w:val="22"/>
        </w:rPr>
        <w:t xml:space="preserve">, como forma de padronização </w:t>
      </w:r>
      <w:r>
        <w:rPr>
          <w:rFonts w:ascii="Calibri" w:hAnsi="Calibri" w:cs="Calibri"/>
          <w:color w:val="auto"/>
          <w:sz w:val="22"/>
          <w:szCs w:val="22"/>
        </w:rPr>
        <w:t xml:space="preserve">da sua numeração entre </w:t>
      </w:r>
      <w:r w:rsidRPr="00154809">
        <w:rPr>
          <w:rFonts w:ascii="Calibri" w:hAnsi="Calibri" w:cs="Calibri"/>
          <w:color w:val="auto"/>
          <w:sz w:val="22"/>
          <w:szCs w:val="22"/>
        </w:rPr>
        <w:t>os anexos</w:t>
      </w:r>
      <w:r>
        <w:rPr>
          <w:rFonts w:ascii="Calibri" w:hAnsi="Calibri" w:cs="Calibri"/>
          <w:color w:val="auto"/>
          <w:sz w:val="22"/>
          <w:szCs w:val="22"/>
        </w:rPr>
        <w:t xml:space="preserve"> e propostas</w:t>
      </w:r>
      <w:r w:rsidRPr="00154809">
        <w:rPr>
          <w:rFonts w:ascii="Calibri" w:hAnsi="Calibri" w:cs="Calibri"/>
          <w:color w:val="auto"/>
          <w:sz w:val="22"/>
          <w:szCs w:val="22"/>
        </w:rPr>
        <w:t xml:space="preserve">. Outras atividades não relacionadas aos Objetivos Específicos 1 a 8 devem ser todas incluídas dentro do Objetivo 9 - Outros. Não devem ser </w:t>
      </w:r>
      <w:proofErr w:type="gramStart"/>
      <w:r w:rsidRPr="00154809">
        <w:rPr>
          <w:rFonts w:ascii="Calibri" w:hAnsi="Calibri" w:cs="Calibri"/>
          <w:color w:val="auto"/>
          <w:sz w:val="22"/>
          <w:szCs w:val="22"/>
        </w:rPr>
        <w:t>criados novos</w:t>
      </w:r>
      <w:proofErr w:type="gramEnd"/>
      <w:r w:rsidRPr="00154809">
        <w:rPr>
          <w:rFonts w:ascii="Calibri" w:hAnsi="Calibri" w:cs="Calibri"/>
          <w:color w:val="auto"/>
          <w:sz w:val="22"/>
          <w:szCs w:val="22"/>
        </w:rPr>
        <w:t xml:space="preserve"> o</w:t>
      </w:r>
      <w:r w:rsidRPr="00753675">
        <w:rPr>
          <w:rFonts w:ascii="Calibri" w:hAnsi="Calibri" w:cs="Calibri"/>
          <w:color w:val="auto"/>
          <w:sz w:val="22"/>
          <w:szCs w:val="22"/>
        </w:rPr>
        <w:t>bjetivos além dos nove objetivos listados acima;</w:t>
      </w:r>
    </w:p>
    <w:p w14:paraId="16DA96BE" w14:textId="77777777" w:rsidR="00296292" w:rsidRDefault="00296292" w:rsidP="00296292">
      <w:pPr>
        <w:numPr>
          <w:ilvl w:val="0"/>
          <w:numId w:val="13"/>
        </w:numPr>
        <w:suppressAutoHyphens w:val="0"/>
        <w:spacing w:before="0" w:after="120" w:line="276" w:lineRule="auto"/>
        <w:textDirection w:val="btLr"/>
        <w:rPr>
          <w:rFonts w:ascii="Calibri" w:hAnsi="Calibri" w:cs="Calibri"/>
          <w:color w:val="auto"/>
          <w:sz w:val="22"/>
          <w:szCs w:val="22"/>
        </w:rPr>
      </w:pPr>
      <w:r>
        <w:rPr>
          <w:rFonts w:ascii="Calibri" w:hAnsi="Calibri" w:cs="Calibri"/>
          <w:color w:val="auto"/>
          <w:sz w:val="22"/>
          <w:szCs w:val="22"/>
        </w:rPr>
        <w:t>No quadro “Despesas, Cronograma e Objetivos relacionados” devem ser descritas as despesas previstas, selecionando o Objetivo e Resultado a qual se referem e informando: a despesa elegível; insumo; a descrição da despesa; origem do recurso (projeto ou contrapartida); quantidade; valor unitário; e a distribuição da despesa ao longo dos trimestres de execução do projeto.</w:t>
      </w:r>
    </w:p>
    <w:p w14:paraId="5AD5B2BD" w14:textId="77777777" w:rsidR="00296292" w:rsidRDefault="00296292" w:rsidP="00296292">
      <w:pPr>
        <w:numPr>
          <w:ilvl w:val="0"/>
          <w:numId w:val="13"/>
        </w:numPr>
        <w:suppressAutoHyphens w:val="0"/>
        <w:spacing w:before="0" w:after="120" w:line="276" w:lineRule="auto"/>
        <w:textDirection w:val="btLr"/>
        <w:rPr>
          <w:rFonts w:ascii="Calibri" w:hAnsi="Calibri" w:cs="Calibri"/>
          <w:color w:val="auto"/>
          <w:sz w:val="22"/>
          <w:szCs w:val="22"/>
        </w:rPr>
      </w:pPr>
      <w:r>
        <w:rPr>
          <w:rFonts w:ascii="Calibri" w:hAnsi="Calibri" w:cs="Calibri"/>
          <w:color w:val="auto"/>
          <w:sz w:val="22"/>
          <w:szCs w:val="22"/>
        </w:rPr>
        <w:t>As</w:t>
      </w:r>
      <w:r w:rsidRPr="006C38FA">
        <w:rPr>
          <w:rFonts w:ascii="Calibri" w:hAnsi="Calibri" w:cs="Calibri"/>
          <w:color w:val="auto"/>
          <w:sz w:val="22"/>
          <w:szCs w:val="22"/>
        </w:rPr>
        <w:t xml:space="preserve"> células marcadas em cinza</w:t>
      </w:r>
      <w:r>
        <w:rPr>
          <w:rFonts w:ascii="Calibri" w:hAnsi="Calibri" w:cs="Calibri"/>
          <w:color w:val="auto"/>
          <w:sz w:val="22"/>
          <w:szCs w:val="22"/>
        </w:rPr>
        <w:t xml:space="preserve"> não devem ser preenchidas</w:t>
      </w:r>
      <w:r w:rsidRPr="006C38FA">
        <w:rPr>
          <w:rFonts w:ascii="Calibri" w:hAnsi="Calibri" w:cs="Calibri"/>
          <w:color w:val="auto"/>
          <w:sz w:val="22"/>
          <w:szCs w:val="22"/>
        </w:rPr>
        <w:t>.</w:t>
      </w:r>
    </w:p>
    <w:p w14:paraId="5336F3F2" w14:textId="358B27F7" w:rsidR="00296292" w:rsidRPr="0015372E" w:rsidRDefault="00296292" w:rsidP="00296292">
      <w:pPr>
        <w:numPr>
          <w:ilvl w:val="0"/>
          <w:numId w:val="13"/>
        </w:numPr>
        <w:suppressAutoHyphens w:val="0"/>
        <w:spacing w:before="0" w:after="120" w:line="276" w:lineRule="auto"/>
        <w:textDirection w:val="btLr"/>
        <w:rPr>
          <w:rFonts w:ascii="Calibri" w:hAnsi="Calibri" w:cs="Calibri"/>
          <w:color w:val="auto"/>
          <w:sz w:val="22"/>
          <w:szCs w:val="22"/>
        </w:rPr>
      </w:pPr>
      <w:r>
        <w:rPr>
          <w:rFonts w:ascii="Calibri" w:hAnsi="Calibri" w:cs="Calibri"/>
          <w:color w:val="auto"/>
          <w:sz w:val="22"/>
          <w:szCs w:val="22"/>
        </w:rPr>
        <w:t xml:space="preserve">As despesas relativas à gestão do projeto e a custos </w:t>
      </w:r>
      <w:r w:rsidRPr="0015372E">
        <w:rPr>
          <w:rFonts w:ascii="Calibri" w:hAnsi="Calibri" w:cs="Calibri"/>
          <w:color w:val="auto"/>
          <w:sz w:val="22"/>
          <w:szCs w:val="22"/>
        </w:rPr>
        <w:t>recorrentes</w:t>
      </w:r>
      <w:r>
        <w:rPr>
          <w:rFonts w:ascii="Calibri" w:hAnsi="Calibri" w:cs="Calibri"/>
          <w:color w:val="auto"/>
          <w:sz w:val="22"/>
          <w:szCs w:val="22"/>
        </w:rPr>
        <w:t xml:space="preserve"> que englobem</w:t>
      </w:r>
      <w:r w:rsidRPr="0015372E">
        <w:rPr>
          <w:rFonts w:ascii="Calibri" w:hAnsi="Calibri" w:cs="Calibri"/>
          <w:color w:val="auto"/>
          <w:sz w:val="22"/>
          <w:szCs w:val="22"/>
        </w:rPr>
        <w:t xml:space="preserve"> diferentes atividades</w:t>
      </w:r>
      <w:r>
        <w:rPr>
          <w:rFonts w:ascii="Calibri" w:hAnsi="Calibri" w:cs="Calibri"/>
          <w:color w:val="auto"/>
          <w:sz w:val="22"/>
          <w:szCs w:val="22"/>
        </w:rPr>
        <w:t xml:space="preserve"> (despesas transversais como </w:t>
      </w:r>
      <w:proofErr w:type="gramStart"/>
      <w:r>
        <w:rPr>
          <w:rFonts w:ascii="Calibri" w:hAnsi="Calibri" w:cs="Calibri"/>
          <w:color w:val="auto"/>
          <w:sz w:val="22"/>
          <w:szCs w:val="22"/>
        </w:rPr>
        <w:t xml:space="preserve">combustível </w:t>
      </w:r>
      <w:proofErr w:type="spellStart"/>
      <w:r>
        <w:rPr>
          <w:rFonts w:ascii="Calibri" w:hAnsi="Calibri" w:cs="Calibri"/>
          <w:color w:val="auto"/>
          <w:sz w:val="22"/>
          <w:szCs w:val="22"/>
        </w:rPr>
        <w:t>etc</w:t>
      </w:r>
      <w:proofErr w:type="spellEnd"/>
      <w:proofErr w:type="gramEnd"/>
      <w:r>
        <w:rPr>
          <w:rFonts w:ascii="Calibri" w:hAnsi="Calibri" w:cs="Calibri"/>
          <w:color w:val="auto"/>
          <w:sz w:val="22"/>
          <w:szCs w:val="22"/>
        </w:rPr>
        <w:t>)</w:t>
      </w:r>
      <w:r w:rsidRPr="0015372E">
        <w:rPr>
          <w:rFonts w:ascii="Calibri" w:hAnsi="Calibri" w:cs="Calibri"/>
          <w:color w:val="auto"/>
          <w:sz w:val="22"/>
          <w:szCs w:val="22"/>
        </w:rPr>
        <w:t xml:space="preserve">, </w:t>
      </w:r>
      <w:r>
        <w:rPr>
          <w:rFonts w:ascii="Calibri" w:hAnsi="Calibri" w:cs="Calibri"/>
          <w:color w:val="auto"/>
          <w:sz w:val="22"/>
          <w:szCs w:val="22"/>
        </w:rPr>
        <w:t>poder</w:t>
      </w:r>
      <w:r w:rsidRPr="0015372E">
        <w:rPr>
          <w:rFonts w:ascii="Calibri" w:hAnsi="Calibri" w:cs="Calibri"/>
          <w:color w:val="auto"/>
          <w:sz w:val="22"/>
          <w:szCs w:val="22"/>
        </w:rPr>
        <w:t>ão ser incluíd</w:t>
      </w:r>
      <w:r>
        <w:rPr>
          <w:rFonts w:ascii="Calibri" w:hAnsi="Calibri" w:cs="Calibri"/>
          <w:color w:val="auto"/>
          <w:sz w:val="22"/>
          <w:szCs w:val="22"/>
        </w:rPr>
        <w:t>a</w:t>
      </w:r>
      <w:r w:rsidRPr="0015372E">
        <w:rPr>
          <w:rFonts w:ascii="Calibri" w:hAnsi="Calibri" w:cs="Calibri"/>
          <w:color w:val="auto"/>
          <w:sz w:val="22"/>
          <w:szCs w:val="22"/>
        </w:rPr>
        <w:t>s</w:t>
      </w:r>
      <w:r>
        <w:rPr>
          <w:rFonts w:ascii="Calibri" w:hAnsi="Calibri" w:cs="Calibri"/>
          <w:color w:val="auto"/>
          <w:sz w:val="22"/>
          <w:szCs w:val="22"/>
        </w:rPr>
        <w:t xml:space="preserve"> no objetivo 1) Gestão e Gastos Recorrentes.</w:t>
      </w:r>
    </w:p>
    <w:p w14:paraId="7F70202E" w14:textId="3004251F" w:rsidR="004C7252" w:rsidRPr="00296292" w:rsidRDefault="00296292" w:rsidP="00296292">
      <w:pPr>
        <w:numPr>
          <w:ilvl w:val="0"/>
          <w:numId w:val="13"/>
        </w:numPr>
        <w:suppressAutoHyphens w:val="0"/>
        <w:spacing w:before="0" w:after="120" w:line="276" w:lineRule="auto"/>
        <w:ind w:hanging="294"/>
        <w:jc w:val="both"/>
        <w:textDirection w:val="btLr"/>
        <w:rPr>
          <w:rFonts w:ascii="Calibri" w:hAnsi="Calibri" w:cs="Calibri"/>
          <w:color w:val="auto"/>
          <w:sz w:val="22"/>
          <w:szCs w:val="22"/>
        </w:rPr>
      </w:pPr>
      <w:r w:rsidRPr="00154809">
        <w:rPr>
          <w:rFonts w:ascii="Calibri" w:hAnsi="Calibri" w:cs="Calibri"/>
          <w:color w:val="auto"/>
          <w:sz w:val="22"/>
          <w:szCs w:val="22"/>
        </w:rPr>
        <w:t>Salários e seus respectivos encargos, se previstos na proposta, devem ser incluídos em linhas separadas na planilha.</w:t>
      </w:r>
    </w:p>
    <w:p w14:paraId="1653763E" w14:textId="77777777" w:rsidR="002648FB" w:rsidRPr="0015372E" w:rsidRDefault="002648FB" w:rsidP="004C7252">
      <w:pPr>
        <w:spacing w:before="0" w:after="120" w:line="276" w:lineRule="auto"/>
        <w:ind w:firstLine="502"/>
        <w:jc w:val="both"/>
        <w:rPr>
          <w:rFonts w:ascii="Calibri" w:hAnsi="Calibri" w:cs="Calibri"/>
          <w:color w:val="auto"/>
          <w:sz w:val="22"/>
          <w:szCs w:val="22"/>
        </w:rPr>
        <w:sectPr w:rsidR="002648FB" w:rsidRPr="0015372E" w:rsidSect="002648FB">
          <w:pgSz w:w="16837" w:h="11905" w:orient="landscape"/>
          <w:pgMar w:top="1701" w:right="1134" w:bottom="1134" w:left="1134" w:header="709" w:footer="536" w:gutter="0"/>
          <w:cols w:space="720"/>
          <w:docGrid w:linePitch="360"/>
        </w:sectPr>
      </w:pPr>
    </w:p>
    <w:p w14:paraId="0F6565CB" w14:textId="20530434" w:rsidR="004C7252" w:rsidRPr="0015372E" w:rsidRDefault="004C7252" w:rsidP="004C7252">
      <w:pPr>
        <w:pStyle w:val="Ttulo1"/>
        <w:numPr>
          <w:ilvl w:val="0"/>
          <w:numId w:val="0"/>
        </w:numPr>
        <w:spacing w:after="120" w:line="276" w:lineRule="auto"/>
        <w:rPr>
          <w:rFonts w:ascii="Calibri" w:hAnsi="Calibri" w:cs="Calibri"/>
          <w:color w:val="auto"/>
        </w:rPr>
      </w:pPr>
      <w:bookmarkStart w:id="92" w:name="_Toc66698956"/>
      <w:bookmarkStart w:id="93" w:name="_Toc112420102"/>
      <w:bookmarkStart w:id="94" w:name="_Toc136953188"/>
      <w:r w:rsidRPr="0015372E">
        <w:rPr>
          <w:rFonts w:ascii="Calibri" w:hAnsi="Calibri" w:cs="Calibri"/>
          <w:color w:val="auto"/>
        </w:rPr>
        <w:lastRenderedPageBreak/>
        <w:t>ANEXO F</w:t>
      </w:r>
      <w:r w:rsidR="00D82381">
        <w:rPr>
          <w:rFonts w:ascii="Calibri" w:hAnsi="Calibri" w:cs="Calibri"/>
          <w:color w:val="auto"/>
        </w:rPr>
        <w:t>:</w:t>
      </w:r>
      <w:r w:rsidRPr="0015372E">
        <w:rPr>
          <w:rFonts w:ascii="Calibri" w:hAnsi="Calibri" w:cs="Calibri"/>
          <w:color w:val="auto"/>
        </w:rPr>
        <w:t xml:space="preserve"> </w:t>
      </w:r>
      <w:r w:rsidR="006A3747">
        <w:rPr>
          <w:rFonts w:ascii="Calibri" w:hAnsi="Calibri" w:cs="Calibri"/>
          <w:color w:val="auto"/>
        </w:rPr>
        <w:t>Critérios</w:t>
      </w:r>
      <w:r w:rsidRPr="0015372E">
        <w:rPr>
          <w:rFonts w:ascii="Calibri" w:hAnsi="Calibri" w:cs="Calibri"/>
          <w:color w:val="auto"/>
        </w:rPr>
        <w:t xml:space="preserve"> de Avaliação Quantitativa</w:t>
      </w:r>
      <w:bookmarkEnd w:id="92"/>
      <w:bookmarkEnd w:id="93"/>
      <w:bookmarkEnd w:id="94"/>
    </w:p>
    <w:p w14:paraId="3FFECD9A" w14:textId="563F9601" w:rsidR="004C7252" w:rsidRPr="0015372E" w:rsidRDefault="004C7252" w:rsidP="004C7252">
      <w:pPr>
        <w:spacing w:before="0" w:after="120" w:line="276" w:lineRule="auto"/>
        <w:jc w:val="both"/>
        <w:rPr>
          <w:rFonts w:ascii="Calibri" w:eastAsia="Calibri" w:hAnsi="Calibri" w:cs="Calibri"/>
          <w:color w:val="auto"/>
          <w:sz w:val="22"/>
          <w:szCs w:val="22"/>
          <w:lang w:eastAsia="en-US" w:bidi="en-US"/>
        </w:rPr>
      </w:pPr>
      <w:r w:rsidRPr="0015372E">
        <w:rPr>
          <w:rFonts w:ascii="Calibri" w:eastAsia="Calibri" w:hAnsi="Calibri" w:cs="Calibri"/>
          <w:color w:val="auto"/>
          <w:sz w:val="22"/>
          <w:szCs w:val="22"/>
          <w:lang w:eastAsia="en-US" w:bidi="en-US"/>
        </w:rPr>
        <w:t xml:space="preserve">A </w:t>
      </w:r>
      <w:r w:rsidR="002F11A7" w:rsidRPr="002F11A7">
        <w:rPr>
          <w:rFonts w:ascii="Calibri" w:eastAsia="Calibri" w:hAnsi="Calibri" w:cs="Calibri"/>
          <w:color w:val="auto"/>
          <w:sz w:val="22"/>
          <w:szCs w:val="22"/>
          <w:lang w:eastAsia="en-US" w:bidi="en-US"/>
        </w:rPr>
        <w:t xml:space="preserve">Comissão de Seleção </w:t>
      </w:r>
      <w:r w:rsidRPr="0015372E">
        <w:rPr>
          <w:rFonts w:ascii="Calibri" w:eastAsia="Calibri" w:hAnsi="Calibri" w:cs="Calibri"/>
          <w:color w:val="auto"/>
          <w:sz w:val="22"/>
          <w:szCs w:val="22"/>
          <w:lang w:eastAsia="en-US" w:bidi="en-US"/>
        </w:rPr>
        <w:t xml:space="preserve">das Propostas emitirá um parecer global, composto pela Avaliação Quantitativa Final, de acordo com os critérios de avaliação descritos abaixo, e por uma Avaliação Qualitativa, que classifica a proposta de projeto conforme as alternativas a seguir. </w:t>
      </w:r>
    </w:p>
    <w:p w14:paraId="2D2250E8" w14:textId="77777777" w:rsidR="004C7252" w:rsidRPr="0015372E" w:rsidRDefault="004C7252" w:rsidP="004C7252">
      <w:pPr>
        <w:spacing w:before="0" w:after="120" w:line="276" w:lineRule="auto"/>
        <w:jc w:val="both"/>
        <w:rPr>
          <w:rFonts w:ascii="Calibri" w:eastAsia="Calibri" w:hAnsi="Calibri" w:cs="Calibri"/>
          <w:color w:val="auto"/>
          <w:sz w:val="22"/>
          <w:szCs w:val="22"/>
          <w:lang w:eastAsia="en-US" w:bidi="en-US"/>
        </w:rPr>
      </w:pPr>
      <w:r w:rsidRPr="0015372E">
        <w:rPr>
          <w:rFonts w:ascii="Calibri" w:eastAsia="Calibri" w:hAnsi="Calibri" w:cs="Calibri"/>
          <w:b/>
          <w:color w:val="auto"/>
          <w:sz w:val="22"/>
          <w:szCs w:val="22"/>
          <w:lang w:eastAsia="en-US" w:bidi="en-US"/>
        </w:rPr>
        <w:t>Recomendado (RE)</w:t>
      </w:r>
      <w:r w:rsidRPr="0015372E">
        <w:rPr>
          <w:rFonts w:ascii="Calibri" w:eastAsia="Calibri" w:hAnsi="Calibri" w:cs="Calibri"/>
          <w:color w:val="auto"/>
          <w:sz w:val="22"/>
          <w:szCs w:val="22"/>
          <w:lang w:eastAsia="en-US" w:bidi="en-US"/>
        </w:rPr>
        <w:t xml:space="preserve"> – quando a proposta atende ao conjunto dos critérios da análise técnica e atinge pontuação na Avaliação Quantitativa Final igual ou superior a 70 (setenta) pontos.</w:t>
      </w:r>
    </w:p>
    <w:p w14:paraId="1886A475" w14:textId="77777777" w:rsidR="004C7252" w:rsidRPr="0015372E" w:rsidRDefault="004C7252" w:rsidP="004C7252">
      <w:pPr>
        <w:spacing w:before="0" w:after="120" w:line="276" w:lineRule="auto"/>
        <w:jc w:val="both"/>
        <w:rPr>
          <w:rFonts w:ascii="Calibri" w:eastAsia="Calibri" w:hAnsi="Calibri" w:cs="Calibri"/>
          <w:color w:val="auto"/>
          <w:sz w:val="22"/>
          <w:szCs w:val="22"/>
          <w:lang w:eastAsia="en-US" w:bidi="en-US"/>
        </w:rPr>
      </w:pPr>
      <w:r w:rsidRPr="0015372E">
        <w:rPr>
          <w:rFonts w:ascii="Calibri" w:eastAsia="Calibri" w:hAnsi="Calibri" w:cs="Calibri"/>
          <w:b/>
          <w:color w:val="auto"/>
          <w:sz w:val="22"/>
          <w:szCs w:val="22"/>
          <w:lang w:eastAsia="en-US" w:bidi="en-US"/>
        </w:rPr>
        <w:t>Não-Recomendado (NR)</w:t>
      </w:r>
      <w:r w:rsidRPr="0015372E">
        <w:rPr>
          <w:rFonts w:ascii="Calibri" w:eastAsia="Calibri" w:hAnsi="Calibri" w:cs="Calibri"/>
          <w:color w:val="auto"/>
          <w:sz w:val="22"/>
          <w:szCs w:val="22"/>
          <w:lang w:eastAsia="en-US" w:bidi="en-US"/>
        </w:rPr>
        <w:t xml:space="preserve"> – quando a proposta não atende aos critérios de análise técnica de projetos ou não apresenta condições mínimas de reformulação, atingindo pontuação na Avaliação Quantitativa Final inferior a 70 (setenta) pontos.</w:t>
      </w:r>
    </w:p>
    <w:p w14:paraId="4161A560" w14:textId="77777777" w:rsidR="004C7252" w:rsidRPr="0015372E" w:rsidRDefault="004C7252" w:rsidP="004C7252">
      <w:pPr>
        <w:spacing w:before="0" w:after="120" w:line="276" w:lineRule="auto"/>
        <w:ind w:firstLine="502"/>
        <w:jc w:val="both"/>
        <w:rPr>
          <w:rFonts w:ascii="Calibri" w:hAnsi="Calibri" w:cs="Calibri"/>
          <w:color w:val="auto"/>
          <w:sz w:val="22"/>
          <w:szCs w:val="22"/>
        </w:rPr>
      </w:pPr>
    </w:p>
    <w:p w14:paraId="2A37CB0E" w14:textId="77777777" w:rsidR="002D2E36" w:rsidRPr="0015372E" w:rsidRDefault="002D2E36" w:rsidP="002D2E36">
      <w:pPr>
        <w:spacing w:before="0" w:after="0"/>
        <w:ind w:hanging="2"/>
      </w:pPr>
    </w:p>
    <w:tbl>
      <w:tblPr>
        <w:tblW w:w="9067" w:type="dxa"/>
        <w:jc w:val="center"/>
        <w:tblLayout w:type="fixed"/>
        <w:tblCellMar>
          <w:left w:w="0" w:type="dxa"/>
          <w:right w:w="0" w:type="dxa"/>
        </w:tblCellMar>
        <w:tblLook w:val="0000" w:firstRow="0" w:lastRow="0" w:firstColumn="0" w:lastColumn="0" w:noHBand="0" w:noVBand="0"/>
      </w:tblPr>
      <w:tblGrid>
        <w:gridCol w:w="427"/>
        <w:gridCol w:w="5805"/>
        <w:gridCol w:w="851"/>
        <w:gridCol w:w="709"/>
        <w:gridCol w:w="1275"/>
      </w:tblGrid>
      <w:tr w:rsidR="002D2E36" w:rsidRPr="0015372E" w14:paraId="3701C952" w14:textId="77777777" w:rsidTr="00E816D6">
        <w:trPr>
          <w:trHeight w:val="451"/>
          <w:jc w:val="center"/>
        </w:trPr>
        <w:tc>
          <w:tcPr>
            <w:tcW w:w="9067" w:type="dxa"/>
            <w:gridSpan w:val="5"/>
            <w:tcBorders>
              <w:top w:val="single" w:sz="4" w:space="0" w:color="000000"/>
              <w:left w:val="single" w:sz="4" w:space="0" w:color="000000"/>
              <w:bottom w:val="single" w:sz="4" w:space="0" w:color="000000"/>
              <w:right w:val="single" w:sz="4" w:space="0" w:color="000000"/>
            </w:tcBorders>
            <w:shd w:val="clear" w:color="auto" w:fill="004200"/>
            <w:vAlign w:val="center"/>
          </w:tcPr>
          <w:p w14:paraId="6FE4C90C" w14:textId="6412D0D6" w:rsidR="002D2E36" w:rsidRPr="0015372E" w:rsidRDefault="002D2E36" w:rsidP="002648FB">
            <w:pPr>
              <w:snapToGrid w:val="0"/>
              <w:spacing w:before="0" w:after="120" w:line="276" w:lineRule="auto"/>
              <w:jc w:val="center"/>
              <w:rPr>
                <w:rStyle w:val="Nmerodepgina"/>
                <w:rFonts w:ascii="Calibri" w:hAnsi="Calibri" w:cs="Calibri"/>
                <w:b/>
                <w:color w:val="auto"/>
                <w:sz w:val="22"/>
                <w:szCs w:val="22"/>
              </w:rPr>
            </w:pPr>
            <w:r w:rsidRPr="0015372E">
              <w:rPr>
                <w:rStyle w:val="Nmerodepgina"/>
                <w:rFonts w:ascii="Calibri" w:hAnsi="Calibri" w:cs="Calibri"/>
                <w:b/>
                <w:color w:val="auto"/>
                <w:sz w:val="22"/>
                <w:szCs w:val="22"/>
              </w:rPr>
              <w:t>AVALIAÇÃO QUANTITATIVA</w:t>
            </w:r>
          </w:p>
        </w:tc>
      </w:tr>
      <w:tr w:rsidR="00845DAD" w:rsidRPr="0015372E" w14:paraId="0A91313A" w14:textId="77777777" w:rsidTr="00BC10FF">
        <w:trPr>
          <w:trHeight w:val="360"/>
          <w:jc w:val="center"/>
        </w:trPr>
        <w:tc>
          <w:tcPr>
            <w:tcW w:w="6232" w:type="dxa"/>
            <w:gridSpan w:val="2"/>
            <w:tcBorders>
              <w:top w:val="single" w:sz="4" w:space="0" w:color="000000"/>
              <w:left w:val="single" w:sz="4" w:space="0" w:color="000000"/>
              <w:bottom w:val="single" w:sz="4" w:space="0" w:color="000000"/>
            </w:tcBorders>
            <w:shd w:val="clear" w:color="auto" w:fill="C5E0B3"/>
            <w:vAlign w:val="center"/>
          </w:tcPr>
          <w:p w14:paraId="5A952149" w14:textId="77777777" w:rsidR="002D2E36" w:rsidRPr="0015372E" w:rsidRDefault="002D2E36" w:rsidP="00E816D6">
            <w:pPr>
              <w:snapToGrid w:val="0"/>
              <w:spacing w:before="0" w:after="0" w:line="276" w:lineRule="auto"/>
              <w:jc w:val="center"/>
              <w:rPr>
                <w:rStyle w:val="Nmerodepgina"/>
                <w:rFonts w:ascii="Calibri" w:hAnsi="Calibri" w:cs="Calibri"/>
                <w:b/>
                <w:color w:val="auto"/>
                <w:sz w:val="22"/>
                <w:szCs w:val="22"/>
              </w:rPr>
            </w:pPr>
            <w:r w:rsidRPr="0015372E">
              <w:rPr>
                <w:rStyle w:val="Nmerodepgina"/>
                <w:rFonts w:ascii="Calibri" w:hAnsi="Calibri" w:cs="Calibri"/>
                <w:b/>
                <w:color w:val="auto"/>
                <w:sz w:val="22"/>
                <w:szCs w:val="22"/>
              </w:rPr>
              <w:t>CRITÉRIOS DE AVALIAÇÃO</w:t>
            </w:r>
          </w:p>
        </w:tc>
        <w:tc>
          <w:tcPr>
            <w:tcW w:w="851" w:type="dxa"/>
            <w:tcBorders>
              <w:top w:val="single" w:sz="4" w:space="0" w:color="000000"/>
              <w:left w:val="single" w:sz="4" w:space="0" w:color="000000"/>
              <w:bottom w:val="single" w:sz="4" w:space="0" w:color="000000"/>
            </w:tcBorders>
            <w:shd w:val="clear" w:color="auto" w:fill="C5E0B3"/>
            <w:vAlign w:val="center"/>
          </w:tcPr>
          <w:p w14:paraId="262AC6D6" w14:textId="77777777" w:rsidR="002D2E36" w:rsidRPr="0015372E" w:rsidRDefault="002D2E36" w:rsidP="00E816D6">
            <w:pPr>
              <w:snapToGrid w:val="0"/>
              <w:spacing w:before="0" w:after="0" w:line="276" w:lineRule="auto"/>
              <w:jc w:val="center"/>
              <w:rPr>
                <w:rStyle w:val="Nmerodepgina"/>
                <w:rFonts w:ascii="Calibri" w:hAnsi="Calibri" w:cs="Calibri"/>
                <w:b/>
                <w:color w:val="auto"/>
                <w:sz w:val="22"/>
                <w:szCs w:val="22"/>
              </w:rPr>
            </w:pPr>
            <w:r w:rsidRPr="0015372E">
              <w:rPr>
                <w:rStyle w:val="Nmerodepgina"/>
                <w:rFonts w:ascii="Calibri" w:hAnsi="Calibri" w:cs="Calibri"/>
                <w:b/>
                <w:color w:val="auto"/>
                <w:sz w:val="22"/>
                <w:szCs w:val="22"/>
              </w:rPr>
              <w:t xml:space="preserve">PONTOS </w:t>
            </w:r>
            <w:r w:rsidRPr="0015372E">
              <w:rPr>
                <w:rStyle w:val="Nmerodepgina"/>
                <w:rFonts w:ascii="Calibri" w:hAnsi="Calibri" w:cs="Calibri"/>
                <w:b/>
                <w:color w:val="auto"/>
                <w:sz w:val="22"/>
                <w:szCs w:val="22"/>
              </w:rPr>
              <w:br/>
              <w:t>(0 A 5)</w:t>
            </w:r>
          </w:p>
        </w:tc>
        <w:tc>
          <w:tcPr>
            <w:tcW w:w="709" w:type="dxa"/>
            <w:tcBorders>
              <w:top w:val="single" w:sz="4" w:space="0" w:color="000000"/>
              <w:left w:val="single" w:sz="4" w:space="0" w:color="000000"/>
              <w:bottom w:val="single" w:sz="4" w:space="0" w:color="000000"/>
            </w:tcBorders>
            <w:shd w:val="clear" w:color="auto" w:fill="C5E0B3"/>
            <w:vAlign w:val="center"/>
          </w:tcPr>
          <w:p w14:paraId="521AC700" w14:textId="77777777" w:rsidR="002D2E36" w:rsidRPr="0015372E" w:rsidRDefault="002D2E36" w:rsidP="00E816D6">
            <w:pPr>
              <w:snapToGrid w:val="0"/>
              <w:spacing w:before="0" w:after="0" w:line="276" w:lineRule="auto"/>
              <w:jc w:val="center"/>
              <w:rPr>
                <w:rStyle w:val="Nmerodepgina"/>
                <w:rFonts w:ascii="Calibri" w:hAnsi="Calibri" w:cs="Calibri"/>
                <w:b/>
                <w:color w:val="auto"/>
                <w:sz w:val="22"/>
                <w:szCs w:val="22"/>
              </w:rPr>
            </w:pPr>
            <w:r w:rsidRPr="0015372E">
              <w:rPr>
                <w:rStyle w:val="Nmerodepgina"/>
                <w:rFonts w:ascii="Calibri" w:hAnsi="Calibri" w:cs="Calibri"/>
                <w:b/>
                <w:color w:val="auto"/>
                <w:sz w:val="22"/>
                <w:szCs w:val="22"/>
              </w:rPr>
              <w:t>PESO</w:t>
            </w:r>
          </w:p>
        </w:tc>
        <w:tc>
          <w:tcPr>
            <w:tcW w:w="1275" w:type="dxa"/>
            <w:tcBorders>
              <w:top w:val="single" w:sz="4" w:space="0" w:color="000000"/>
              <w:left w:val="single" w:sz="4" w:space="0" w:color="000000"/>
              <w:bottom w:val="single" w:sz="4" w:space="0" w:color="000000"/>
              <w:right w:val="single" w:sz="4" w:space="0" w:color="000000"/>
            </w:tcBorders>
            <w:shd w:val="clear" w:color="auto" w:fill="C5E0B3"/>
            <w:vAlign w:val="center"/>
          </w:tcPr>
          <w:p w14:paraId="68511ADF" w14:textId="77777777" w:rsidR="002D2E36" w:rsidRPr="0015372E" w:rsidRDefault="002D2E36" w:rsidP="00E816D6">
            <w:pPr>
              <w:snapToGrid w:val="0"/>
              <w:spacing w:before="0" w:after="0" w:line="276" w:lineRule="auto"/>
              <w:jc w:val="center"/>
              <w:rPr>
                <w:rStyle w:val="Nmerodepgina"/>
                <w:rFonts w:ascii="Calibri" w:hAnsi="Calibri" w:cs="Calibri"/>
                <w:b/>
                <w:color w:val="auto"/>
                <w:sz w:val="22"/>
                <w:szCs w:val="22"/>
              </w:rPr>
            </w:pPr>
            <w:r w:rsidRPr="0015372E">
              <w:rPr>
                <w:rStyle w:val="Nmerodepgina"/>
                <w:rFonts w:ascii="Calibri" w:hAnsi="Calibri" w:cs="Calibri"/>
                <w:b/>
                <w:color w:val="auto"/>
                <w:sz w:val="22"/>
                <w:szCs w:val="22"/>
              </w:rPr>
              <w:t>PONTUAÇÃO</w:t>
            </w:r>
          </w:p>
          <w:p w14:paraId="0A80CEFB" w14:textId="77777777" w:rsidR="002D2E36" w:rsidRPr="0015372E" w:rsidRDefault="002D2E36" w:rsidP="00E816D6">
            <w:pPr>
              <w:snapToGrid w:val="0"/>
              <w:spacing w:before="0" w:after="0" w:line="276" w:lineRule="auto"/>
              <w:jc w:val="center"/>
              <w:rPr>
                <w:rStyle w:val="Nmerodepgina"/>
                <w:rFonts w:ascii="Calibri" w:hAnsi="Calibri" w:cs="Calibri"/>
                <w:b/>
                <w:color w:val="auto"/>
                <w:sz w:val="22"/>
                <w:szCs w:val="22"/>
              </w:rPr>
            </w:pPr>
            <w:r w:rsidRPr="0015372E">
              <w:rPr>
                <w:rStyle w:val="Nmerodepgina"/>
                <w:rFonts w:ascii="Calibri" w:hAnsi="Calibri" w:cs="Calibri"/>
                <w:b/>
                <w:color w:val="auto"/>
                <w:sz w:val="22"/>
                <w:szCs w:val="22"/>
              </w:rPr>
              <w:t>MÁXIMA</w:t>
            </w:r>
          </w:p>
        </w:tc>
      </w:tr>
      <w:tr w:rsidR="00845DAD" w:rsidRPr="0015372E" w14:paraId="363C94EF" w14:textId="77777777" w:rsidTr="00BC10FF">
        <w:trPr>
          <w:trHeight w:val="522"/>
          <w:jc w:val="center"/>
        </w:trPr>
        <w:tc>
          <w:tcPr>
            <w:tcW w:w="427" w:type="dxa"/>
            <w:tcBorders>
              <w:left w:val="single" w:sz="4" w:space="0" w:color="000000"/>
              <w:bottom w:val="single" w:sz="4" w:space="0" w:color="000000"/>
              <w:right w:val="single" w:sz="4" w:space="0" w:color="000000"/>
            </w:tcBorders>
            <w:shd w:val="clear" w:color="auto" w:fill="auto"/>
            <w:vAlign w:val="center"/>
          </w:tcPr>
          <w:p w14:paraId="7F1A40D4"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1</w:t>
            </w:r>
          </w:p>
        </w:tc>
        <w:tc>
          <w:tcPr>
            <w:tcW w:w="5805" w:type="dxa"/>
            <w:tcBorders>
              <w:left w:val="single" w:sz="4" w:space="0" w:color="000000"/>
              <w:bottom w:val="single" w:sz="4" w:space="0" w:color="000000"/>
            </w:tcBorders>
            <w:shd w:val="clear" w:color="auto" w:fill="auto"/>
            <w:vAlign w:val="center"/>
          </w:tcPr>
          <w:p w14:paraId="2D35FF26"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Capacidade Técnica e Organizacional do Proponente e Parceiros</w:t>
            </w:r>
          </w:p>
        </w:tc>
        <w:tc>
          <w:tcPr>
            <w:tcW w:w="851" w:type="dxa"/>
            <w:tcBorders>
              <w:left w:val="single" w:sz="4" w:space="0" w:color="000000"/>
              <w:bottom w:val="single" w:sz="4" w:space="0" w:color="000000"/>
            </w:tcBorders>
            <w:shd w:val="clear" w:color="auto" w:fill="auto"/>
            <w:vAlign w:val="center"/>
          </w:tcPr>
          <w:p w14:paraId="0B8A31A5"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p>
        </w:tc>
        <w:tc>
          <w:tcPr>
            <w:tcW w:w="709" w:type="dxa"/>
            <w:tcBorders>
              <w:left w:val="single" w:sz="4" w:space="0" w:color="000000"/>
              <w:bottom w:val="single" w:sz="4" w:space="0" w:color="000000"/>
            </w:tcBorders>
            <w:shd w:val="clear" w:color="auto" w:fill="auto"/>
            <w:vAlign w:val="center"/>
          </w:tcPr>
          <w:p w14:paraId="4F9F3C71" w14:textId="074BB09D" w:rsidR="002D2E36" w:rsidRPr="0015372E" w:rsidRDefault="001C6561"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3</w:t>
            </w:r>
          </w:p>
        </w:tc>
        <w:tc>
          <w:tcPr>
            <w:tcW w:w="1275" w:type="dxa"/>
            <w:tcBorders>
              <w:left w:val="single" w:sz="4" w:space="0" w:color="000000"/>
              <w:bottom w:val="single" w:sz="4" w:space="0" w:color="000000"/>
              <w:right w:val="single" w:sz="4" w:space="0" w:color="000000"/>
            </w:tcBorders>
            <w:shd w:val="clear" w:color="auto" w:fill="auto"/>
            <w:vAlign w:val="center"/>
          </w:tcPr>
          <w:p w14:paraId="2ADE890E" w14:textId="7DC31D05" w:rsidR="002D2E36" w:rsidRPr="0015372E" w:rsidRDefault="001C6561"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15</w:t>
            </w:r>
          </w:p>
        </w:tc>
      </w:tr>
      <w:tr w:rsidR="00845DAD" w:rsidRPr="0015372E" w14:paraId="1EBE7027" w14:textId="77777777" w:rsidTr="00BC10FF">
        <w:trPr>
          <w:trHeight w:val="284"/>
          <w:jc w:val="center"/>
        </w:trPr>
        <w:tc>
          <w:tcPr>
            <w:tcW w:w="427" w:type="dxa"/>
            <w:tcBorders>
              <w:left w:val="single" w:sz="4" w:space="0" w:color="000000"/>
              <w:bottom w:val="single" w:sz="4" w:space="0" w:color="000000"/>
              <w:right w:val="single" w:sz="4" w:space="0" w:color="000000"/>
            </w:tcBorders>
            <w:shd w:val="clear" w:color="auto" w:fill="auto"/>
            <w:vAlign w:val="center"/>
          </w:tcPr>
          <w:p w14:paraId="4D2A6D2A"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2</w:t>
            </w:r>
          </w:p>
        </w:tc>
        <w:tc>
          <w:tcPr>
            <w:tcW w:w="5805" w:type="dxa"/>
            <w:tcBorders>
              <w:left w:val="single" w:sz="4" w:space="0" w:color="000000"/>
              <w:bottom w:val="single" w:sz="4" w:space="0" w:color="000000"/>
            </w:tcBorders>
            <w:shd w:val="clear" w:color="auto" w:fill="auto"/>
            <w:vAlign w:val="center"/>
          </w:tcPr>
          <w:p w14:paraId="6FAAC403"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Capacidade Técnica da Equipe</w:t>
            </w:r>
          </w:p>
        </w:tc>
        <w:tc>
          <w:tcPr>
            <w:tcW w:w="851" w:type="dxa"/>
            <w:tcBorders>
              <w:left w:val="single" w:sz="4" w:space="0" w:color="000000"/>
              <w:bottom w:val="single" w:sz="4" w:space="0" w:color="000000"/>
            </w:tcBorders>
            <w:shd w:val="clear" w:color="auto" w:fill="auto"/>
            <w:vAlign w:val="center"/>
          </w:tcPr>
          <w:p w14:paraId="052EAC8B"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p>
        </w:tc>
        <w:tc>
          <w:tcPr>
            <w:tcW w:w="709" w:type="dxa"/>
            <w:tcBorders>
              <w:left w:val="single" w:sz="4" w:space="0" w:color="000000"/>
              <w:bottom w:val="single" w:sz="4" w:space="0" w:color="000000"/>
            </w:tcBorders>
            <w:shd w:val="clear" w:color="auto" w:fill="auto"/>
            <w:vAlign w:val="center"/>
          </w:tcPr>
          <w:p w14:paraId="6A9DF0F0" w14:textId="413D4C8A" w:rsidR="002D2E36" w:rsidRPr="0015372E" w:rsidRDefault="001C6561"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3</w:t>
            </w:r>
          </w:p>
        </w:tc>
        <w:tc>
          <w:tcPr>
            <w:tcW w:w="1275" w:type="dxa"/>
            <w:tcBorders>
              <w:left w:val="single" w:sz="4" w:space="0" w:color="000000"/>
              <w:bottom w:val="single" w:sz="4" w:space="0" w:color="000000"/>
              <w:right w:val="single" w:sz="4" w:space="0" w:color="000000"/>
            </w:tcBorders>
            <w:shd w:val="clear" w:color="auto" w:fill="auto"/>
            <w:vAlign w:val="center"/>
          </w:tcPr>
          <w:p w14:paraId="483119FA" w14:textId="67AE308F" w:rsidR="002D2E36" w:rsidRPr="0015372E" w:rsidRDefault="001C6561"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15</w:t>
            </w:r>
          </w:p>
        </w:tc>
      </w:tr>
      <w:tr w:rsidR="00845DAD" w:rsidRPr="0015372E" w14:paraId="2B2A5B60" w14:textId="77777777" w:rsidTr="00BC10FF">
        <w:trPr>
          <w:trHeight w:val="284"/>
          <w:jc w:val="center"/>
        </w:trPr>
        <w:tc>
          <w:tcPr>
            <w:tcW w:w="427" w:type="dxa"/>
            <w:tcBorders>
              <w:left w:val="single" w:sz="4" w:space="0" w:color="000000"/>
              <w:bottom w:val="single" w:sz="4" w:space="0" w:color="000000"/>
              <w:right w:val="single" w:sz="4" w:space="0" w:color="000000"/>
            </w:tcBorders>
            <w:shd w:val="clear" w:color="auto" w:fill="auto"/>
            <w:vAlign w:val="center"/>
          </w:tcPr>
          <w:p w14:paraId="0AE143F7"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3</w:t>
            </w:r>
          </w:p>
        </w:tc>
        <w:tc>
          <w:tcPr>
            <w:tcW w:w="5805" w:type="dxa"/>
            <w:tcBorders>
              <w:left w:val="single" w:sz="4" w:space="0" w:color="000000"/>
              <w:bottom w:val="single" w:sz="4" w:space="0" w:color="000000"/>
            </w:tcBorders>
            <w:shd w:val="clear" w:color="auto" w:fill="auto"/>
            <w:vAlign w:val="center"/>
          </w:tcPr>
          <w:p w14:paraId="7EF90C41" w14:textId="5890AD34"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 xml:space="preserve">Atividades técnicas de </w:t>
            </w:r>
            <w:r w:rsidR="00832FA3" w:rsidRPr="00832FA3">
              <w:rPr>
                <w:rStyle w:val="Nmerodepgina"/>
                <w:rFonts w:ascii="Calibri" w:hAnsi="Calibri" w:cs="Calibri"/>
                <w:color w:val="auto"/>
                <w:sz w:val="22"/>
                <w:szCs w:val="22"/>
              </w:rPr>
              <w:t>restauração</w:t>
            </w:r>
            <w:r w:rsidR="00832FA3">
              <w:rPr>
                <w:rStyle w:val="Nmerodepgina"/>
                <w:rFonts w:ascii="Calibri" w:hAnsi="Calibri" w:cs="Calibri"/>
                <w:color w:val="auto"/>
                <w:sz w:val="22"/>
                <w:szCs w:val="22"/>
              </w:rPr>
              <w:t xml:space="preserve"> ecológica</w:t>
            </w:r>
          </w:p>
        </w:tc>
        <w:tc>
          <w:tcPr>
            <w:tcW w:w="851" w:type="dxa"/>
            <w:tcBorders>
              <w:left w:val="single" w:sz="4" w:space="0" w:color="000000"/>
              <w:bottom w:val="single" w:sz="4" w:space="0" w:color="000000"/>
            </w:tcBorders>
            <w:shd w:val="clear" w:color="auto" w:fill="auto"/>
            <w:vAlign w:val="center"/>
          </w:tcPr>
          <w:p w14:paraId="33581C4A"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p>
        </w:tc>
        <w:tc>
          <w:tcPr>
            <w:tcW w:w="709" w:type="dxa"/>
            <w:tcBorders>
              <w:left w:val="single" w:sz="4" w:space="0" w:color="000000"/>
              <w:bottom w:val="single" w:sz="4" w:space="0" w:color="000000"/>
            </w:tcBorders>
            <w:shd w:val="clear" w:color="auto" w:fill="auto"/>
            <w:vAlign w:val="center"/>
          </w:tcPr>
          <w:p w14:paraId="56421454" w14:textId="2089C368" w:rsidR="002D2E36" w:rsidRPr="0015372E" w:rsidRDefault="006347F7"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3</w:t>
            </w:r>
          </w:p>
        </w:tc>
        <w:tc>
          <w:tcPr>
            <w:tcW w:w="1275" w:type="dxa"/>
            <w:tcBorders>
              <w:left w:val="single" w:sz="4" w:space="0" w:color="000000"/>
              <w:bottom w:val="single" w:sz="4" w:space="0" w:color="000000"/>
              <w:right w:val="single" w:sz="4" w:space="0" w:color="000000"/>
            </w:tcBorders>
            <w:shd w:val="clear" w:color="auto" w:fill="auto"/>
            <w:vAlign w:val="center"/>
          </w:tcPr>
          <w:p w14:paraId="4012C55D" w14:textId="601A1E02"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1</w:t>
            </w:r>
            <w:r w:rsidR="006347F7">
              <w:rPr>
                <w:rStyle w:val="Nmerodepgina"/>
                <w:rFonts w:ascii="Calibri" w:hAnsi="Calibri" w:cs="Calibri"/>
                <w:color w:val="auto"/>
                <w:sz w:val="22"/>
                <w:szCs w:val="22"/>
              </w:rPr>
              <w:t>5</w:t>
            </w:r>
          </w:p>
        </w:tc>
      </w:tr>
      <w:tr w:rsidR="00845DAD" w:rsidRPr="0015372E" w14:paraId="3087636B" w14:textId="77777777" w:rsidTr="00BC10FF">
        <w:trPr>
          <w:trHeight w:val="284"/>
          <w:jc w:val="center"/>
        </w:trPr>
        <w:tc>
          <w:tcPr>
            <w:tcW w:w="427" w:type="dxa"/>
            <w:tcBorders>
              <w:left w:val="single" w:sz="4" w:space="0" w:color="000000"/>
              <w:bottom w:val="single" w:sz="4" w:space="0" w:color="000000"/>
              <w:right w:val="single" w:sz="4" w:space="0" w:color="000000"/>
            </w:tcBorders>
            <w:shd w:val="clear" w:color="auto" w:fill="auto"/>
            <w:vAlign w:val="center"/>
          </w:tcPr>
          <w:p w14:paraId="13003C82"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4</w:t>
            </w:r>
          </w:p>
        </w:tc>
        <w:tc>
          <w:tcPr>
            <w:tcW w:w="5805" w:type="dxa"/>
            <w:tcBorders>
              <w:left w:val="single" w:sz="4" w:space="0" w:color="000000"/>
              <w:bottom w:val="single" w:sz="4" w:space="0" w:color="000000"/>
            </w:tcBorders>
            <w:shd w:val="clear" w:color="auto" w:fill="auto"/>
            <w:vAlign w:val="center"/>
          </w:tcPr>
          <w:p w14:paraId="0B1DF769"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Custos</w:t>
            </w:r>
          </w:p>
        </w:tc>
        <w:tc>
          <w:tcPr>
            <w:tcW w:w="851" w:type="dxa"/>
            <w:tcBorders>
              <w:left w:val="single" w:sz="4" w:space="0" w:color="000000"/>
              <w:bottom w:val="single" w:sz="4" w:space="0" w:color="000000"/>
            </w:tcBorders>
            <w:shd w:val="clear" w:color="auto" w:fill="auto"/>
            <w:vAlign w:val="center"/>
          </w:tcPr>
          <w:p w14:paraId="17A922C1"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p>
        </w:tc>
        <w:tc>
          <w:tcPr>
            <w:tcW w:w="709" w:type="dxa"/>
            <w:tcBorders>
              <w:left w:val="single" w:sz="4" w:space="0" w:color="000000"/>
              <w:bottom w:val="single" w:sz="4" w:space="0" w:color="000000"/>
            </w:tcBorders>
            <w:shd w:val="clear" w:color="auto" w:fill="auto"/>
            <w:vAlign w:val="center"/>
          </w:tcPr>
          <w:p w14:paraId="4EA71503" w14:textId="64FE1987" w:rsidR="002D2E36" w:rsidRPr="0015372E" w:rsidRDefault="001017B2"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3</w:t>
            </w:r>
          </w:p>
        </w:tc>
        <w:tc>
          <w:tcPr>
            <w:tcW w:w="1275" w:type="dxa"/>
            <w:tcBorders>
              <w:left w:val="single" w:sz="4" w:space="0" w:color="000000"/>
              <w:bottom w:val="single" w:sz="4" w:space="0" w:color="000000"/>
              <w:right w:val="single" w:sz="4" w:space="0" w:color="000000"/>
            </w:tcBorders>
            <w:shd w:val="clear" w:color="auto" w:fill="auto"/>
            <w:vAlign w:val="center"/>
          </w:tcPr>
          <w:p w14:paraId="7ADDF831" w14:textId="032631FA" w:rsidR="002D2E36" w:rsidRPr="0015372E" w:rsidRDefault="001017B2"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15</w:t>
            </w:r>
          </w:p>
        </w:tc>
      </w:tr>
      <w:tr w:rsidR="00845DAD" w:rsidRPr="0015372E" w14:paraId="735AF15F" w14:textId="77777777" w:rsidTr="00BC10FF">
        <w:trPr>
          <w:trHeight w:val="284"/>
          <w:jc w:val="center"/>
        </w:trPr>
        <w:tc>
          <w:tcPr>
            <w:tcW w:w="427" w:type="dxa"/>
            <w:tcBorders>
              <w:left w:val="single" w:sz="4" w:space="0" w:color="000000"/>
              <w:bottom w:val="single" w:sz="4" w:space="0" w:color="000000"/>
              <w:right w:val="single" w:sz="4" w:space="0" w:color="000000"/>
            </w:tcBorders>
            <w:shd w:val="clear" w:color="auto" w:fill="auto"/>
            <w:vAlign w:val="center"/>
          </w:tcPr>
          <w:p w14:paraId="54FDBDD6"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5</w:t>
            </w:r>
          </w:p>
        </w:tc>
        <w:tc>
          <w:tcPr>
            <w:tcW w:w="5805" w:type="dxa"/>
            <w:tcBorders>
              <w:left w:val="single" w:sz="4" w:space="0" w:color="000000"/>
              <w:bottom w:val="single" w:sz="4" w:space="0" w:color="000000"/>
            </w:tcBorders>
            <w:shd w:val="clear" w:color="auto" w:fill="auto"/>
            <w:vAlign w:val="center"/>
          </w:tcPr>
          <w:p w14:paraId="25689CE6" w14:textId="68BDDBCA"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 xml:space="preserve">Importância Ecológica da </w:t>
            </w:r>
            <w:r w:rsidR="00832FA3">
              <w:rPr>
                <w:rStyle w:val="Nmerodepgina"/>
                <w:rFonts w:ascii="Calibri" w:hAnsi="Calibri" w:cs="Calibri"/>
                <w:color w:val="auto"/>
                <w:sz w:val="22"/>
                <w:szCs w:val="22"/>
              </w:rPr>
              <w:t>restauração</w:t>
            </w:r>
            <w:r w:rsidRPr="0015372E">
              <w:rPr>
                <w:rStyle w:val="Nmerodepgina"/>
                <w:rFonts w:ascii="Calibri" w:hAnsi="Calibri" w:cs="Calibri"/>
                <w:color w:val="auto"/>
                <w:sz w:val="22"/>
                <w:szCs w:val="22"/>
              </w:rPr>
              <w:t xml:space="preserve"> na região</w:t>
            </w:r>
          </w:p>
        </w:tc>
        <w:tc>
          <w:tcPr>
            <w:tcW w:w="851" w:type="dxa"/>
            <w:tcBorders>
              <w:left w:val="single" w:sz="4" w:space="0" w:color="000000"/>
              <w:bottom w:val="single" w:sz="4" w:space="0" w:color="000000"/>
            </w:tcBorders>
            <w:shd w:val="clear" w:color="auto" w:fill="auto"/>
            <w:vAlign w:val="center"/>
          </w:tcPr>
          <w:p w14:paraId="3957FB72"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p>
        </w:tc>
        <w:tc>
          <w:tcPr>
            <w:tcW w:w="709" w:type="dxa"/>
            <w:tcBorders>
              <w:left w:val="single" w:sz="4" w:space="0" w:color="000000"/>
              <w:bottom w:val="single" w:sz="4" w:space="0" w:color="000000"/>
            </w:tcBorders>
            <w:shd w:val="clear" w:color="auto" w:fill="auto"/>
            <w:vAlign w:val="center"/>
          </w:tcPr>
          <w:p w14:paraId="7F5620B9" w14:textId="238AF158" w:rsidR="002D2E36" w:rsidRPr="0015372E" w:rsidRDefault="004A390D"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3</w:t>
            </w:r>
          </w:p>
        </w:tc>
        <w:tc>
          <w:tcPr>
            <w:tcW w:w="1275" w:type="dxa"/>
            <w:tcBorders>
              <w:left w:val="single" w:sz="4" w:space="0" w:color="000000"/>
              <w:bottom w:val="single" w:sz="4" w:space="0" w:color="000000"/>
              <w:right w:val="single" w:sz="4" w:space="0" w:color="000000"/>
            </w:tcBorders>
            <w:shd w:val="clear" w:color="auto" w:fill="auto"/>
            <w:vAlign w:val="center"/>
          </w:tcPr>
          <w:p w14:paraId="26325105" w14:textId="25AACFAD" w:rsidR="002D2E36" w:rsidRPr="0015372E" w:rsidRDefault="009D5706"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1</w:t>
            </w:r>
            <w:r w:rsidR="004A390D">
              <w:rPr>
                <w:rStyle w:val="Nmerodepgina"/>
                <w:rFonts w:ascii="Calibri" w:hAnsi="Calibri" w:cs="Calibri"/>
                <w:color w:val="auto"/>
                <w:sz w:val="22"/>
                <w:szCs w:val="22"/>
              </w:rPr>
              <w:t>5</w:t>
            </w:r>
          </w:p>
        </w:tc>
      </w:tr>
      <w:tr w:rsidR="00845DAD" w:rsidRPr="0015372E" w14:paraId="6D4ACCC4" w14:textId="77777777" w:rsidTr="00BC10FF">
        <w:trPr>
          <w:trHeight w:val="273"/>
          <w:jc w:val="center"/>
        </w:trPr>
        <w:tc>
          <w:tcPr>
            <w:tcW w:w="427" w:type="dxa"/>
            <w:tcBorders>
              <w:left w:val="single" w:sz="4" w:space="0" w:color="000000"/>
              <w:bottom w:val="single" w:sz="4" w:space="0" w:color="000000"/>
              <w:right w:val="single" w:sz="4" w:space="0" w:color="000000"/>
            </w:tcBorders>
            <w:shd w:val="clear" w:color="auto" w:fill="auto"/>
            <w:vAlign w:val="center"/>
          </w:tcPr>
          <w:p w14:paraId="02EAD170" w14:textId="77777777" w:rsidR="002D2E36" w:rsidRPr="0015372E" w:rsidRDefault="002D2E36" w:rsidP="002648FB">
            <w:pPr>
              <w:pBdr>
                <w:top w:val="nil"/>
                <w:left w:val="nil"/>
                <w:bottom w:val="nil"/>
                <w:right w:val="nil"/>
                <w:between w:val="nil"/>
              </w:pBd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6</w:t>
            </w:r>
          </w:p>
        </w:tc>
        <w:tc>
          <w:tcPr>
            <w:tcW w:w="5805" w:type="dxa"/>
            <w:tcBorders>
              <w:left w:val="single" w:sz="4" w:space="0" w:color="000000"/>
              <w:bottom w:val="single" w:sz="4" w:space="0" w:color="000000"/>
            </w:tcBorders>
            <w:shd w:val="clear" w:color="auto" w:fill="auto"/>
            <w:vAlign w:val="center"/>
          </w:tcPr>
          <w:p w14:paraId="057155FC" w14:textId="18900934" w:rsidR="002D2E36" w:rsidRPr="0015372E" w:rsidRDefault="002D2E36" w:rsidP="002648FB">
            <w:pPr>
              <w:pBdr>
                <w:top w:val="nil"/>
                <w:left w:val="nil"/>
                <w:bottom w:val="nil"/>
                <w:right w:val="nil"/>
                <w:between w:val="nil"/>
              </w:pBd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Cadeia produtiva</w:t>
            </w:r>
            <w:r w:rsidR="009D5706">
              <w:rPr>
                <w:rStyle w:val="Nmerodepgina"/>
                <w:rFonts w:ascii="Calibri" w:hAnsi="Calibri" w:cs="Calibri"/>
                <w:color w:val="auto"/>
                <w:sz w:val="22"/>
                <w:szCs w:val="22"/>
              </w:rPr>
              <w:t>, G</w:t>
            </w:r>
            <w:r w:rsidRPr="0015372E">
              <w:rPr>
                <w:rStyle w:val="Nmerodepgina"/>
                <w:rFonts w:ascii="Calibri" w:hAnsi="Calibri" w:cs="Calibri"/>
                <w:color w:val="auto"/>
                <w:sz w:val="22"/>
                <w:szCs w:val="22"/>
              </w:rPr>
              <w:t>eração de renda</w:t>
            </w:r>
            <w:r w:rsidR="006328E6">
              <w:rPr>
                <w:rStyle w:val="Nmerodepgina"/>
                <w:rFonts w:ascii="Calibri" w:hAnsi="Calibri" w:cs="Calibri"/>
                <w:color w:val="auto"/>
                <w:sz w:val="22"/>
                <w:szCs w:val="22"/>
              </w:rPr>
              <w:t xml:space="preserve"> e Mobilização de Atores</w:t>
            </w:r>
          </w:p>
        </w:tc>
        <w:tc>
          <w:tcPr>
            <w:tcW w:w="851" w:type="dxa"/>
            <w:tcBorders>
              <w:left w:val="single" w:sz="4" w:space="0" w:color="000000"/>
              <w:bottom w:val="single" w:sz="4" w:space="0" w:color="000000"/>
            </w:tcBorders>
            <w:shd w:val="clear" w:color="auto" w:fill="auto"/>
            <w:vAlign w:val="center"/>
          </w:tcPr>
          <w:p w14:paraId="67FC630A" w14:textId="77777777" w:rsidR="002D2E36" w:rsidRPr="0015372E" w:rsidRDefault="002D2E36" w:rsidP="002648FB">
            <w:pPr>
              <w:pBdr>
                <w:top w:val="nil"/>
                <w:left w:val="nil"/>
                <w:bottom w:val="nil"/>
                <w:right w:val="nil"/>
                <w:between w:val="nil"/>
              </w:pBdr>
              <w:snapToGrid w:val="0"/>
              <w:spacing w:before="0" w:after="120" w:line="276" w:lineRule="auto"/>
              <w:jc w:val="center"/>
              <w:rPr>
                <w:rStyle w:val="Nmerodepgina"/>
                <w:rFonts w:ascii="Calibri" w:hAnsi="Calibri" w:cs="Calibri"/>
                <w:color w:val="auto"/>
                <w:sz w:val="22"/>
                <w:szCs w:val="22"/>
              </w:rPr>
            </w:pPr>
          </w:p>
        </w:tc>
        <w:tc>
          <w:tcPr>
            <w:tcW w:w="709" w:type="dxa"/>
            <w:tcBorders>
              <w:left w:val="single" w:sz="4" w:space="0" w:color="000000"/>
              <w:bottom w:val="single" w:sz="4" w:space="0" w:color="000000"/>
            </w:tcBorders>
            <w:shd w:val="clear" w:color="auto" w:fill="auto"/>
            <w:vAlign w:val="center"/>
          </w:tcPr>
          <w:p w14:paraId="587053D5" w14:textId="18D05D5F" w:rsidR="002D2E36" w:rsidRPr="0015372E" w:rsidRDefault="004A390D"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2</w:t>
            </w:r>
          </w:p>
        </w:tc>
        <w:tc>
          <w:tcPr>
            <w:tcW w:w="1275" w:type="dxa"/>
            <w:tcBorders>
              <w:left w:val="single" w:sz="4" w:space="0" w:color="000000"/>
              <w:bottom w:val="single" w:sz="4" w:space="0" w:color="000000"/>
              <w:right w:val="single" w:sz="4" w:space="0" w:color="000000"/>
            </w:tcBorders>
            <w:shd w:val="clear" w:color="auto" w:fill="auto"/>
            <w:vAlign w:val="center"/>
          </w:tcPr>
          <w:p w14:paraId="684D01CC" w14:textId="55E03595" w:rsidR="002D2E36" w:rsidRPr="0015372E" w:rsidRDefault="00730C15" w:rsidP="002648FB">
            <w:pP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1</w:t>
            </w:r>
            <w:r w:rsidR="004A390D">
              <w:rPr>
                <w:rStyle w:val="Nmerodepgina"/>
                <w:rFonts w:ascii="Calibri" w:hAnsi="Calibri" w:cs="Calibri"/>
                <w:color w:val="auto"/>
                <w:sz w:val="22"/>
                <w:szCs w:val="22"/>
              </w:rPr>
              <w:t>0</w:t>
            </w:r>
          </w:p>
        </w:tc>
      </w:tr>
      <w:tr w:rsidR="00845DAD" w:rsidRPr="0015372E" w14:paraId="1DF0535F" w14:textId="77777777" w:rsidTr="00BC10FF">
        <w:trPr>
          <w:trHeight w:val="284"/>
          <w:jc w:val="center"/>
        </w:trPr>
        <w:tc>
          <w:tcPr>
            <w:tcW w:w="427" w:type="dxa"/>
            <w:tcBorders>
              <w:left w:val="single" w:sz="4" w:space="0" w:color="000000"/>
              <w:bottom w:val="single" w:sz="4" w:space="0" w:color="000000"/>
              <w:right w:val="single" w:sz="4" w:space="0" w:color="000000"/>
            </w:tcBorders>
            <w:shd w:val="clear" w:color="auto" w:fill="auto"/>
            <w:vAlign w:val="center"/>
          </w:tcPr>
          <w:p w14:paraId="1F592CE1" w14:textId="3D96D0F6" w:rsidR="002D2E36" w:rsidRPr="0015372E" w:rsidRDefault="008F4BFA" w:rsidP="002648FB">
            <w:pPr>
              <w:pBdr>
                <w:top w:val="nil"/>
                <w:left w:val="nil"/>
                <w:bottom w:val="nil"/>
                <w:right w:val="nil"/>
                <w:between w:val="nil"/>
              </w:pBd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7</w:t>
            </w:r>
          </w:p>
        </w:tc>
        <w:tc>
          <w:tcPr>
            <w:tcW w:w="5805" w:type="dxa"/>
            <w:tcBorders>
              <w:left w:val="single" w:sz="4" w:space="0" w:color="000000"/>
              <w:bottom w:val="single" w:sz="4" w:space="0" w:color="000000"/>
            </w:tcBorders>
            <w:shd w:val="clear" w:color="auto" w:fill="auto"/>
            <w:vAlign w:val="center"/>
          </w:tcPr>
          <w:p w14:paraId="3B1B7FF1"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Sinergia com atividades dos setores públicos e/ou privado voltadas para a recuperação da vegetação nativa</w:t>
            </w:r>
          </w:p>
        </w:tc>
        <w:tc>
          <w:tcPr>
            <w:tcW w:w="851" w:type="dxa"/>
            <w:tcBorders>
              <w:left w:val="single" w:sz="4" w:space="0" w:color="000000"/>
              <w:bottom w:val="single" w:sz="4" w:space="0" w:color="000000"/>
            </w:tcBorders>
            <w:shd w:val="clear" w:color="auto" w:fill="auto"/>
            <w:vAlign w:val="center"/>
          </w:tcPr>
          <w:p w14:paraId="29080FFA"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p>
        </w:tc>
        <w:tc>
          <w:tcPr>
            <w:tcW w:w="709" w:type="dxa"/>
            <w:tcBorders>
              <w:left w:val="single" w:sz="4" w:space="0" w:color="000000"/>
              <w:bottom w:val="single" w:sz="4" w:space="0" w:color="000000"/>
            </w:tcBorders>
            <w:shd w:val="clear" w:color="auto" w:fill="auto"/>
            <w:vAlign w:val="center"/>
          </w:tcPr>
          <w:p w14:paraId="3559B1FA"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1</w:t>
            </w:r>
          </w:p>
        </w:tc>
        <w:tc>
          <w:tcPr>
            <w:tcW w:w="1275" w:type="dxa"/>
            <w:tcBorders>
              <w:left w:val="single" w:sz="4" w:space="0" w:color="000000"/>
              <w:bottom w:val="single" w:sz="4" w:space="0" w:color="000000"/>
              <w:right w:val="single" w:sz="4" w:space="0" w:color="000000"/>
            </w:tcBorders>
            <w:shd w:val="clear" w:color="auto" w:fill="auto"/>
            <w:vAlign w:val="center"/>
          </w:tcPr>
          <w:p w14:paraId="4D0D9A96"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5</w:t>
            </w:r>
          </w:p>
        </w:tc>
      </w:tr>
      <w:tr w:rsidR="00845DAD" w:rsidRPr="0015372E" w14:paraId="3FB2916C" w14:textId="77777777" w:rsidTr="00BC10FF">
        <w:trPr>
          <w:trHeight w:val="284"/>
          <w:jc w:val="center"/>
        </w:trPr>
        <w:tc>
          <w:tcPr>
            <w:tcW w:w="427" w:type="dxa"/>
            <w:tcBorders>
              <w:left w:val="single" w:sz="4" w:space="0" w:color="000000"/>
              <w:bottom w:val="single" w:sz="4" w:space="0" w:color="auto"/>
              <w:right w:val="single" w:sz="4" w:space="0" w:color="000000"/>
            </w:tcBorders>
            <w:shd w:val="clear" w:color="auto" w:fill="auto"/>
            <w:vAlign w:val="center"/>
          </w:tcPr>
          <w:p w14:paraId="27BB260D" w14:textId="0E0A9D04" w:rsidR="002D2E36" w:rsidRPr="0015372E" w:rsidRDefault="008F4BFA" w:rsidP="002648FB">
            <w:pPr>
              <w:pBdr>
                <w:top w:val="nil"/>
                <w:left w:val="nil"/>
                <w:bottom w:val="nil"/>
                <w:right w:val="nil"/>
                <w:between w:val="nil"/>
              </w:pBdr>
              <w:snapToGrid w:val="0"/>
              <w:spacing w:before="0" w:after="120" w:line="276" w:lineRule="auto"/>
              <w:jc w:val="center"/>
              <w:rPr>
                <w:rStyle w:val="Nmerodepgina"/>
                <w:rFonts w:ascii="Calibri" w:hAnsi="Calibri" w:cs="Calibri"/>
                <w:color w:val="auto"/>
                <w:sz w:val="22"/>
                <w:szCs w:val="22"/>
              </w:rPr>
            </w:pPr>
            <w:r>
              <w:rPr>
                <w:rStyle w:val="Nmerodepgina"/>
                <w:rFonts w:ascii="Calibri" w:hAnsi="Calibri" w:cs="Calibri"/>
                <w:color w:val="auto"/>
                <w:sz w:val="22"/>
                <w:szCs w:val="22"/>
              </w:rPr>
              <w:t>8</w:t>
            </w:r>
          </w:p>
        </w:tc>
        <w:tc>
          <w:tcPr>
            <w:tcW w:w="5805" w:type="dxa"/>
            <w:tcBorders>
              <w:left w:val="single" w:sz="4" w:space="0" w:color="000000"/>
              <w:bottom w:val="single" w:sz="4" w:space="0" w:color="auto"/>
            </w:tcBorders>
            <w:shd w:val="clear" w:color="auto" w:fill="auto"/>
            <w:vAlign w:val="center"/>
          </w:tcPr>
          <w:p w14:paraId="51AF7F96" w14:textId="77777777" w:rsidR="002D2E36" w:rsidRPr="0015372E" w:rsidRDefault="002D2E36" w:rsidP="002648FB">
            <w:pPr>
              <w:pBdr>
                <w:top w:val="nil"/>
                <w:left w:val="nil"/>
                <w:bottom w:val="nil"/>
                <w:right w:val="nil"/>
                <w:between w:val="nil"/>
              </w:pBd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Apresentação da proposta</w:t>
            </w:r>
          </w:p>
        </w:tc>
        <w:tc>
          <w:tcPr>
            <w:tcW w:w="851" w:type="dxa"/>
            <w:tcBorders>
              <w:left w:val="single" w:sz="4" w:space="0" w:color="000000"/>
              <w:bottom w:val="single" w:sz="4" w:space="0" w:color="auto"/>
            </w:tcBorders>
            <w:shd w:val="clear" w:color="auto" w:fill="auto"/>
            <w:vAlign w:val="center"/>
          </w:tcPr>
          <w:p w14:paraId="54BE868A" w14:textId="77777777" w:rsidR="002D2E36" w:rsidRPr="0015372E" w:rsidRDefault="002D2E36" w:rsidP="002648FB">
            <w:pPr>
              <w:pBdr>
                <w:top w:val="nil"/>
                <w:left w:val="nil"/>
                <w:bottom w:val="nil"/>
                <w:right w:val="nil"/>
                <w:between w:val="nil"/>
              </w:pBdr>
              <w:snapToGrid w:val="0"/>
              <w:spacing w:before="0" w:after="120" w:line="276" w:lineRule="auto"/>
              <w:jc w:val="center"/>
              <w:rPr>
                <w:rStyle w:val="Nmerodepgina"/>
                <w:rFonts w:ascii="Calibri" w:hAnsi="Calibri" w:cs="Calibri"/>
                <w:color w:val="auto"/>
                <w:sz w:val="22"/>
                <w:szCs w:val="22"/>
              </w:rPr>
            </w:pPr>
          </w:p>
        </w:tc>
        <w:tc>
          <w:tcPr>
            <w:tcW w:w="709" w:type="dxa"/>
            <w:tcBorders>
              <w:left w:val="single" w:sz="4" w:space="0" w:color="000000"/>
              <w:bottom w:val="single" w:sz="4" w:space="0" w:color="auto"/>
            </w:tcBorders>
            <w:shd w:val="clear" w:color="auto" w:fill="auto"/>
            <w:vAlign w:val="center"/>
          </w:tcPr>
          <w:p w14:paraId="2C3C4F4D" w14:textId="483650AF"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2</w:t>
            </w:r>
          </w:p>
        </w:tc>
        <w:tc>
          <w:tcPr>
            <w:tcW w:w="1275" w:type="dxa"/>
            <w:tcBorders>
              <w:left w:val="single" w:sz="4" w:space="0" w:color="000000"/>
              <w:bottom w:val="single" w:sz="4" w:space="0" w:color="auto"/>
              <w:right w:val="single" w:sz="4" w:space="0" w:color="000000"/>
            </w:tcBorders>
            <w:shd w:val="clear" w:color="auto" w:fill="auto"/>
            <w:vAlign w:val="center"/>
          </w:tcPr>
          <w:p w14:paraId="20BAF76B" w14:textId="66C2262F"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10</w:t>
            </w:r>
          </w:p>
        </w:tc>
      </w:tr>
      <w:tr w:rsidR="00845DAD" w:rsidRPr="0015372E" w14:paraId="615151C4" w14:textId="77777777" w:rsidTr="00BC10FF">
        <w:trPr>
          <w:trHeight w:val="329"/>
          <w:jc w:val="center"/>
        </w:trPr>
        <w:tc>
          <w:tcPr>
            <w:tcW w:w="6232" w:type="dxa"/>
            <w:gridSpan w:val="2"/>
            <w:tcBorders>
              <w:top w:val="single" w:sz="4" w:space="0" w:color="auto"/>
              <w:left w:val="single" w:sz="4" w:space="0" w:color="auto"/>
              <w:bottom w:val="single" w:sz="4" w:space="0" w:color="auto"/>
              <w:right w:val="single" w:sz="4" w:space="0" w:color="auto"/>
            </w:tcBorders>
            <w:shd w:val="clear" w:color="auto" w:fill="000000"/>
            <w:vAlign w:val="center"/>
          </w:tcPr>
          <w:p w14:paraId="4081B600" w14:textId="77777777" w:rsidR="002D2E36" w:rsidRPr="0015372E" w:rsidRDefault="002D2E36" w:rsidP="002648FB">
            <w:pPr>
              <w:snapToGrid w:val="0"/>
              <w:spacing w:before="0" w:after="120" w:line="276" w:lineRule="auto"/>
              <w:jc w:val="center"/>
              <w:rPr>
                <w:rStyle w:val="Nmerodepgina"/>
                <w:rFonts w:ascii="Calibri" w:hAnsi="Calibri" w:cs="Calibri"/>
                <w:b/>
                <w:color w:val="auto"/>
                <w:sz w:val="22"/>
                <w:szCs w:val="22"/>
              </w:rPr>
            </w:pPr>
            <w:r w:rsidRPr="0015372E">
              <w:rPr>
                <w:rStyle w:val="Nmerodepgina"/>
                <w:rFonts w:ascii="Calibri" w:hAnsi="Calibri" w:cs="Calibri"/>
                <w:b/>
                <w:color w:val="auto"/>
                <w:sz w:val="22"/>
                <w:szCs w:val="22"/>
              </w:rPr>
              <w:t>TOTAL</w:t>
            </w: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2FE8B4"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FFFFFF"/>
            <w:vAlign w:val="center"/>
          </w:tcPr>
          <w:p w14:paraId="07FF1EE8" w14:textId="77777777" w:rsidR="002D2E36" w:rsidRPr="0015372E" w:rsidRDefault="002D2E36" w:rsidP="002648FB">
            <w:pPr>
              <w:snapToGrid w:val="0"/>
              <w:spacing w:before="0" w:after="120" w:line="276" w:lineRule="auto"/>
              <w:jc w:val="center"/>
              <w:rPr>
                <w:rStyle w:val="Nmerodepgina"/>
                <w:rFonts w:ascii="Calibri" w:hAnsi="Calibri" w:cs="Calibri"/>
                <w:color w:val="auto"/>
                <w:sz w:val="22"/>
                <w:szCs w:val="22"/>
              </w:rPr>
            </w:pPr>
            <w:r w:rsidRPr="0015372E">
              <w:rPr>
                <w:rStyle w:val="Nmerodepgina"/>
                <w:rFonts w:ascii="Calibri" w:hAnsi="Calibri" w:cs="Calibri"/>
                <w:color w:val="auto"/>
                <w:sz w:val="22"/>
                <w:szCs w:val="22"/>
              </w:rPr>
              <w:t>100</w:t>
            </w:r>
          </w:p>
        </w:tc>
      </w:tr>
    </w:tbl>
    <w:p w14:paraId="07BAC1D8" w14:textId="03EC41AE" w:rsidR="002D2E36" w:rsidRPr="0015372E" w:rsidRDefault="002D2E36" w:rsidP="002D2E36">
      <w:pPr>
        <w:pStyle w:val="Corpodotextook"/>
        <w:spacing w:after="120" w:line="276" w:lineRule="auto"/>
        <w:ind w:firstLine="0"/>
        <w:rPr>
          <w:rFonts w:ascii="Calibri" w:hAnsi="Calibri" w:cs="Calibri"/>
        </w:rPr>
      </w:pPr>
      <w:r w:rsidRPr="0015372E">
        <w:rPr>
          <w:rFonts w:ascii="Calibri" w:eastAsia="Calibri" w:hAnsi="Calibri" w:cs="Calibri"/>
        </w:rPr>
        <w:t xml:space="preserve">* </w:t>
      </w:r>
      <w:r w:rsidRPr="0015372E">
        <w:rPr>
          <w:rFonts w:ascii="Calibri" w:hAnsi="Calibri" w:cs="Calibri"/>
        </w:rPr>
        <w:t>Em caso de empate, será utilizada a pontuação do</w:t>
      </w:r>
      <w:r w:rsidR="00774D2C">
        <w:rPr>
          <w:rFonts w:ascii="Calibri" w:hAnsi="Calibri" w:cs="Calibri"/>
        </w:rPr>
        <w:t>s</w:t>
      </w:r>
      <w:r w:rsidRPr="0015372E">
        <w:rPr>
          <w:rFonts w:ascii="Calibri" w:hAnsi="Calibri" w:cs="Calibri"/>
        </w:rPr>
        <w:t xml:space="preserve"> Critério</w:t>
      </w:r>
      <w:r w:rsidR="00774D2C">
        <w:rPr>
          <w:rFonts w:ascii="Calibri" w:hAnsi="Calibri" w:cs="Calibri"/>
        </w:rPr>
        <w:t>s</w:t>
      </w:r>
      <w:r w:rsidRPr="0015372E">
        <w:rPr>
          <w:rFonts w:ascii="Calibri" w:hAnsi="Calibri" w:cs="Calibri"/>
        </w:rPr>
        <w:t xml:space="preserve"> 1</w:t>
      </w:r>
      <w:r w:rsidR="00E816D6">
        <w:rPr>
          <w:rFonts w:ascii="Calibri" w:hAnsi="Calibri" w:cs="Calibri"/>
        </w:rPr>
        <w:t xml:space="preserve"> </w:t>
      </w:r>
      <w:r w:rsidR="00774D2C">
        <w:rPr>
          <w:rFonts w:ascii="Calibri" w:hAnsi="Calibri" w:cs="Calibri"/>
        </w:rPr>
        <w:t>e 5</w:t>
      </w:r>
      <w:r w:rsidRPr="0015372E">
        <w:rPr>
          <w:rFonts w:ascii="Calibri" w:hAnsi="Calibri" w:cs="Calibri"/>
        </w:rPr>
        <w:t xml:space="preserve"> para desempate</w:t>
      </w:r>
      <w:r w:rsidR="00774D2C">
        <w:rPr>
          <w:rFonts w:ascii="Calibri" w:hAnsi="Calibri" w:cs="Calibri"/>
        </w:rPr>
        <w:t>, nesta ordem</w:t>
      </w:r>
      <w:r w:rsidRPr="0015372E">
        <w:rPr>
          <w:rFonts w:ascii="Calibri" w:hAnsi="Calibri" w:cs="Calibri"/>
        </w:rPr>
        <w:t xml:space="preserve">. </w:t>
      </w:r>
    </w:p>
    <w:p w14:paraId="22AB35B1" w14:textId="77777777" w:rsidR="002D2E36" w:rsidRPr="0015372E" w:rsidRDefault="002D2E36" w:rsidP="002D2E36">
      <w:pPr>
        <w:pStyle w:val="Corpodotextook"/>
        <w:spacing w:after="120" w:line="276" w:lineRule="auto"/>
        <w:ind w:firstLine="0"/>
        <w:rPr>
          <w:rFonts w:ascii="Calibri" w:hAnsi="Calibri" w:cs="Calibri"/>
        </w:rPr>
      </w:pPr>
    </w:p>
    <w:p w14:paraId="1D377FF3" w14:textId="63A42BFB" w:rsidR="002D2E36" w:rsidRDefault="002D2E36" w:rsidP="002D2E36">
      <w:pPr>
        <w:pStyle w:val="Corpodotextook"/>
        <w:spacing w:after="120" w:line="276" w:lineRule="auto"/>
        <w:ind w:firstLine="0"/>
        <w:rPr>
          <w:rFonts w:ascii="Calibri" w:hAnsi="Calibri" w:cs="Calibri"/>
        </w:rPr>
      </w:pPr>
    </w:p>
    <w:p w14:paraId="2C381BA5" w14:textId="7F894C26" w:rsidR="00E816D6" w:rsidRDefault="00E816D6" w:rsidP="002D2E36">
      <w:pPr>
        <w:pStyle w:val="Corpodotextook"/>
        <w:spacing w:after="120" w:line="276" w:lineRule="auto"/>
        <w:ind w:firstLine="0"/>
        <w:rPr>
          <w:rFonts w:ascii="Calibri" w:hAnsi="Calibri" w:cs="Calibri"/>
        </w:rPr>
      </w:pPr>
    </w:p>
    <w:p w14:paraId="513B4B62" w14:textId="77777777" w:rsidR="00E816D6" w:rsidRPr="0015372E" w:rsidRDefault="00E816D6" w:rsidP="002D2E36">
      <w:pPr>
        <w:pStyle w:val="Corpodotextook"/>
        <w:spacing w:after="120" w:line="276" w:lineRule="auto"/>
        <w:ind w:firstLine="0"/>
        <w:rPr>
          <w:rFonts w:ascii="Calibri" w:hAnsi="Calibri" w:cs="Calibri"/>
        </w:rPr>
      </w:pPr>
    </w:p>
    <w:p w14:paraId="638073B0" w14:textId="5BCA1B16" w:rsidR="002648FB" w:rsidRDefault="002648FB" w:rsidP="002D2E36">
      <w:pPr>
        <w:pStyle w:val="Corpodotextook"/>
        <w:spacing w:after="120" w:line="276" w:lineRule="auto"/>
        <w:ind w:firstLine="0"/>
        <w:rPr>
          <w:rFonts w:ascii="Calibri" w:hAnsi="Calibri" w:cs="Calibri"/>
        </w:rPr>
      </w:pPr>
    </w:p>
    <w:p w14:paraId="737DFE32" w14:textId="56A5D4A9" w:rsidR="008F4BFA" w:rsidRDefault="008F4BFA" w:rsidP="002D2E36">
      <w:pPr>
        <w:pStyle w:val="Corpodotextook"/>
        <w:spacing w:after="120" w:line="276" w:lineRule="auto"/>
        <w:ind w:firstLine="0"/>
        <w:rPr>
          <w:rFonts w:ascii="Calibri" w:hAnsi="Calibri" w:cs="Calibri"/>
        </w:rPr>
      </w:pPr>
    </w:p>
    <w:p w14:paraId="32DC3009" w14:textId="77777777" w:rsidR="002B5CC3" w:rsidRDefault="002B5CC3" w:rsidP="002D2E36">
      <w:pPr>
        <w:pStyle w:val="Corpodotextook"/>
        <w:spacing w:after="120" w:line="276" w:lineRule="auto"/>
        <w:ind w:firstLine="0"/>
        <w:rPr>
          <w:rFonts w:ascii="Calibri" w:hAnsi="Calibri" w:cs="Calibri"/>
        </w:rPr>
      </w:pPr>
    </w:p>
    <w:p w14:paraId="2DC7BD85" w14:textId="5C4830F7" w:rsidR="008F4BFA" w:rsidRDefault="008F4BFA" w:rsidP="002D2E36">
      <w:pPr>
        <w:pStyle w:val="Corpodotextook"/>
        <w:spacing w:after="120" w:line="276" w:lineRule="auto"/>
        <w:ind w:firstLine="0"/>
        <w:rPr>
          <w:rFonts w:ascii="Calibri" w:hAnsi="Calibri" w:cs="Calibri"/>
        </w:rPr>
      </w:pPr>
    </w:p>
    <w:tbl>
      <w:tblPr>
        <w:tblW w:w="9082"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44"/>
        <w:gridCol w:w="2410"/>
        <w:gridCol w:w="5528"/>
      </w:tblGrid>
      <w:tr w:rsidR="002D2E36" w:rsidRPr="0015372E" w14:paraId="02447F70" w14:textId="77777777" w:rsidTr="006C4B5F">
        <w:tc>
          <w:tcPr>
            <w:tcW w:w="9082" w:type="dxa"/>
            <w:gridSpan w:val="3"/>
            <w:shd w:val="clear" w:color="auto" w:fill="385623" w:themeFill="accent6" w:themeFillShade="80"/>
          </w:tcPr>
          <w:p w14:paraId="7AC56870" w14:textId="77777777" w:rsidR="002D2E36" w:rsidRPr="0015372E" w:rsidRDefault="002D2E36" w:rsidP="002B5CC3">
            <w:pPr>
              <w:pBdr>
                <w:top w:val="nil"/>
                <w:left w:val="nil"/>
                <w:bottom w:val="nil"/>
                <w:right w:val="nil"/>
                <w:between w:val="nil"/>
              </w:pBdr>
              <w:snapToGrid w:val="0"/>
              <w:spacing w:before="0" w:after="60"/>
              <w:jc w:val="center"/>
              <w:rPr>
                <w:rFonts w:ascii="Calibri" w:eastAsia="Calibri" w:hAnsi="Calibri" w:cs="Calibri"/>
                <w:b/>
                <w:color w:val="FFFFFF"/>
                <w:sz w:val="20"/>
                <w:szCs w:val="20"/>
              </w:rPr>
            </w:pPr>
            <w:r w:rsidRPr="0015372E">
              <w:rPr>
                <w:rStyle w:val="Nmerodepgina"/>
                <w:rFonts w:ascii="Calibri" w:hAnsi="Calibri" w:cs="Calibri"/>
                <w:b/>
                <w:color w:val="FFFFFF"/>
                <w:sz w:val="20"/>
                <w:szCs w:val="20"/>
              </w:rPr>
              <w:lastRenderedPageBreak/>
              <w:t>CRITÉRIOS DE AVALIAÇÃO</w:t>
            </w:r>
          </w:p>
        </w:tc>
      </w:tr>
      <w:tr w:rsidR="00845DAD" w:rsidRPr="0015372E" w14:paraId="00C16892" w14:textId="77777777" w:rsidTr="002B5CC3">
        <w:tc>
          <w:tcPr>
            <w:tcW w:w="1144" w:type="dxa"/>
            <w:shd w:val="clear" w:color="auto" w:fill="C5E0B3" w:themeFill="accent6" w:themeFillTint="66"/>
            <w:vAlign w:val="center"/>
          </w:tcPr>
          <w:p w14:paraId="18D98AC9" w14:textId="77777777" w:rsidR="002D2E36" w:rsidRPr="0015372E" w:rsidRDefault="002D2E36" w:rsidP="002B5CC3">
            <w:pPr>
              <w:pBdr>
                <w:top w:val="nil"/>
                <w:left w:val="nil"/>
                <w:bottom w:val="nil"/>
                <w:right w:val="nil"/>
                <w:between w:val="nil"/>
              </w:pBdr>
              <w:snapToGrid w:val="0"/>
              <w:spacing w:before="0" w:after="60"/>
              <w:jc w:val="center"/>
              <w:rPr>
                <w:rStyle w:val="Nmerodepgina"/>
                <w:rFonts w:ascii="Calibri" w:hAnsi="Calibri" w:cs="Calibri"/>
                <w:b/>
                <w:color w:val="auto"/>
                <w:sz w:val="20"/>
                <w:szCs w:val="20"/>
              </w:rPr>
            </w:pPr>
            <w:r w:rsidRPr="0015372E">
              <w:rPr>
                <w:rStyle w:val="Nmerodepgina"/>
                <w:rFonts w:ascii="Calibri" w:hAnsi="Calibri" w:cs="Calibri"/>
                <w:b/>
                <w:color w:val="auto"/>
                <w:sz w:val="20"/>
                <w:szCs w:val="20"/>
              </w:rPr>
              <w:t>CRITÉRIO</w:t>
            </w:r>
          </w:p>
        </w:tc>
        <w:tc>
          <w:tcPr>
            <w:tcW w:w="2410" w:type="dxa"/>
            <w:shd w:val="clear" w:color="auto" w:fill="C5E0B3" w:themeFill="accent6" w:themeFillTint="66"/>
            <w:vAlign w:val="center"/>
          </w:tcPr>
          <w:p w14:paraId="6CAE031B" w14:textId="77777777" w:rsidR="002D2E36" w:rsidRPr="0015372E" w:rsidRDefault="002D2E36" w:rsidP="002B5CC3">
            <w:pPr>
              <w:pBdr>
                <w:top w:val="nil"/>
                <w:left w:val="nil"/>
                <w:bottom w:val="nil"/>
                <w:right w:val="nil"/>
                <w:between w:val="nil"/>
              </w:pBdr>
              <w:snapToGrid w:val="0"/>
              <w:spacing w:before="0" w:after="60"/>
              <w:jc w:val="center"/>
              <w:rPr>
                <w:rStyle w:val="Nmerodepgina"/>
                <w:rFonts w:ascii="Calibri" w:hAnsi="Calibri" w:cs="Calibri"/>
                <w:b/>
                <w:color w:val="auto"/>
                <w:sz w:val="20"/>
                <w:szCs w:val="20"/>
              </w:rPr>
            </w:pPr>
            <w:r w:rsidRPr="0015372E">
              <w:rPr>
                <w:rStyle w:val="Nmerodepgina"/>
                <w:rFonts w:ascii="Calibri" w:hAnsi="Calibri" w:cs="Calibri"/>
                <w:b/>
                <w:color w:val="auto"/>
                <w:sz w:val="20"/>
                <w:szCs w:val="20"/>
              </w:rPr>
              <w:t>IDENTIFICAÇÃO DO CRITÉRIO</w:t>
            </w:r>
          </w:p>
        </w:tc>
        <w:tc>
          <w:tcPr>
            <w:tcW w:w="5528" w:type="dxa"/>
            <w:shd w:val="clear" w:color="auto" w:fill="C5E0B3" w:themeFill="accent6" w:themeFillTint="66"/>
            <w:vAlign w:val="center"/>
          </w:tcPr>
          <w:p w14:paraId="6ABA1B97" w14:textId="77777777" w:rsidR="002D2E36" w:rsidRPr="0015372E" w:rsidRDefault="002D2E36" w:rsidP="002B5CC3">
            <w:pPr>
              <w:pBdr>
                <w:top w:val="nil"/>
                <w:left w:val="nil"/>
                <w:bottom w:val="nil"/>
                <w:right w:val="nil"/>
                <w:between w:val="nil"/>
              </w:pBdr>
              <w:snapToGrid w:val="0"/>
              <w:spacing w:before="0" w:after="60"/>
              <w:jc w:val="center"/>
              <w:rPr>
                <w:rStyle w:val="Nmerodepgina"/>
                <w:rFonts w:ascii="Calibri" w:hAnsi="Calibri" w:cs="Calibri"/>
                <w:b/>
                <w:color w:val="auto"/>
                <w:sz w:val="20"/>
                <w:szCs w:val="20"/>
              </w:rPr>
            </w:pPr>
            <w:r w:rsidRPr="0015372E">
              <w:rPr>
                <w:rStyle w:val="Nmerodepgina"/>
                <w:rFonts w:ascii="Calibri" w:hAnsi="Calibri" w:cs="Calibri"/>
                <w:b/>
                <w:color w:val="auto"/>
                <w:sz w:val="20"/>
                <w:szCs w:val="20"/>
              </w:rPr>
              <w:t>Aspectos a serem observados</w:t>
            </w:r>
          </w:p>
        </w:tc>
      </w:tr>
      <w:tr w:rsidR="002D2E36" w:rsidRPr="0015372E" w14:paraId="400DDB1E" w14:textId="77777777" w:rsidTr="002B5CC3">
        <w:tc>
          <w:tcPr>
            <w:tcW w:w="1144" w:type="dxa"/>
            <w:shd w:val="clear" w:color="auto" w:fill="E7E6E6" w:themeFill="background2"/>
          </w:tcPr>
          <w:p w14:paraId="16D54E0E" w14:textId="77777777" w:rsidR="002D2E36" w:rsidRPr="0015372E" w:rsidRDefault="002D2E36" w:rsidP="002648FB">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Critério 1</w:t>
            </w:r>
          </w:p>
        </w:tc>
        <w:tc>
          <w:tcPr>
            <w:tcW w:w="7938" w:type="dxa"/>
            <w:gridSpan w:val="2"/>
            <w:shd w:val="clear" w:color="auto" w:fill="E7E6E6" w:themeFill="background2"/>
          </w:tcPr>
          <w:p w14:paraId="10203E97" w14:textId="71345B85" w:rsidR="002D2E36" w:rsidRPr="0015372E" w:rsidRDefault="002D2E36" w:rsidP="002648FB">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 xml:space="preserve">Capacidade Técnica e Organizacional do </w:t>
            </w:r>
            <w:r w:rsidR="00237F33">
              <w:rPr>
                <w:rFonts w:ascii="Calibri" w:hAnsi="Calibri" w:cs="Calibri"/>
                <w:b/>
                <w:sz w:val="20"/>
                <w:szCs w:val="20"/>
              </w:rPr>
              <w:t>P</w:t>
            </w:r>
            <w:r w:rsidRPr="0015372E">
              <w:rPr>
                <w:rFonts w:ascii="Calibri" w:hAnsi="Calibri" w:cs="Calibri"/>
                <w:b/>
                <w:sz w:val="20"/>
                <w:szCs w:val="20"/>
              </w:rPr>
              <w:t xml:space="preserve">roponente e </w:t>
            </w:r>
            <w:r w:rsidR="00237F33">
              <w:rPr>
                <w:rFonts w:ascii="Calibri" w:hAnsi="Calibri" w:cs="Calibri"/>
                <w:b/>
                <w:sz w:val="20"/>
                <w:szCs w:val="20"/>
              </w:rPr>
              <w:t>P</w:t>
            </w:r>
            <w:r w:rsidRPr="0015372E">
              <w:rPr>
                <w:rFonts w:ascii="Calibri" w:hAnsi="Calibri" w:cs="Calibri"/>
                <w:b/>
                <w:sz w:val="20"/>
                <w:szCs w:val="20"/>
              </w:rPr>
              <w:t>arceiros</w:t>
            </w:r>
          </w:p>
        </w:tc>
      </w:tr>
      <w:tr w:rsidR="002D2E36" w:rsidRPr="0015372E" w14:paraId="56AC21BE" w14:textId="77777777" w:rsidTr="002B5CC3">
        <w:tc>
          <w:tcPr>
            <w:tcW w:w="1144" w:type="dxa"/>
            <w:shd w:val="clear" w:color="auto" w:fill="auto"/>
          </w:tcPr>
          <w:p w14:paraId="6E9BEF31" w14:textId="77777777" w:rsidR="002D2E36" w:rsidRPr="0015372E" w:rsidRDefault="002D2E36" w:rsidP="002648FB">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1.1</w:t>
            </w:r>
          </w:p>
        </w:tc>
        <w:tc>
          <w:tcPr>
            <w:tcW w:w="2410" w:type="dxa"/>
            <w:shd w:val="clear" w:color="auto" w:fill="auto"/>
          </w:tcPr>
          <w:p w14:paraId="6F341280" w14:textId="5656CB06" w:rsidR="002D2E36" w:rsidRPr="0015372E" w:rsidRDefault="002D2E36" w:rsidP="002648FB">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Experiência em projetos de conservação, uso sustentável e </w:t>
            </w:r>
            <w:r w:rsidR="00832FA3">
              <w:rPr>
                <w:rFonts w:ascii="Calibri" w:hAnsi="Calibri" w:cs="Calibri"/>
                <w:sz w:val="20"/>
                <w:szCs w:val="20"/>
              </w:rPr>
              <w:t>restauração ecológica</w:t>
            </w:r>
          </w:p>
        </w:tc>
        <w:tc>
          <w:tcPr>
            <w:tcW w:w="5528" w:type="dxa"/>
            <w:shd w:val="clear" w:color="auto" w:fill="auto"/>
          </w:tcPr>
          <w:p w14:paraId="53C16B0C" w14:textId="77777777" w:rsidR="002B5CC3" w:rsidRDefault="0069096D" w:rsidP="002648FB">
            <w:pPr>
              <w:pStyle w:val="Corpodotextook"/>
              <w:pBdr>
                <w:top w:val="nil"/>
                <w:left w:val="nil"/>
                <w:bottom w:val="nil"/>
                <w:right w:val="nil"/>
                <w:between w:val="nil"/>
              </w:pBdr>
              <w:spacing w:after="60" w:line="240" w:lineRule="auto"/>
              <w:ind w:firstLine="0"/>
              <w:rPr>
                <w:rFonts w:ascii="Calibri" w:hAnsi="Calibri" w:cs="Calibri"/>
                <w:sz w:val="20"/>
                <w:szCs w:val="20"/>
              </w:rPr>
            </w:pPr>
            <w:r>
              <w:rPr>
                <w:rFonts w:ascii="Calibri" w:hAnsi="Calibri" w:cs="Calibri"/>
                <w:sz w:val="20"/>
                <w:szCs w:val="20"/>
              </w:rPr>
              <w:t>Experiência e h</w:t>
            </w:r>
            <w:r w:rsidR="002D2E36" w:rsidRPr="0015372E">
              <w:rPr>
                <w:rFonts w:ascii="Calibri" w:hAnsi="Calibri" w:cs="Calibri"/>
                <w:sz w:val="20"/>
                <w:szCs w:val="20"/>
              </w:rPr>
              <w:t xml:space="preserve">istórico dos trabalhos e atividades em geral desenvolvidas no bioma </w:t>
            </w:r>
            <w:r w:rsidR="00730C15">
              <w:rPr>
                <w:rFonts w:ascii="Calibri" w:hAnsi="Calibri" w:cs="Calibri"/>
                <w:sz w:val="20"/>
                <w:szCs w:val="20"/>
              </w:rPr>
              <w:t>Amazônia</w:t>
            </w:r>
            <w:r w:rsidR="002D2E36" w:rsidRPr="0015372E">
              <w:rPr>
                <w:rFonts w:ascii="Calibri" w:hAnsi="Calibri" w:cs="Calibri"/>
                <w:sz w:val="20"/>
                <w:szCs w:val="20"/>
              </w:rPr>
              <w:t xml:space="preserve">. </w:t>
            </w:r>
          </w:p>
          <w:p w14:paraId="3BB6A153" w14:textId="47C5B765" w:rsidR="002D2E36" w:rsidRPr="0015372E" w:rsidRDefault="002D2E36" w:rsidP="002648FB">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Experiência de trabalhos na </w:t>
            </w:r>
            <w:r w:rsidR="0069096D">
              <w:rPr>
                <w:rFonts w:ascii="Calibri" w:hAnsi="Calibri" w:cs="Calibri"/>
                <w:sz w:val="20"/>
                <w:szCs w:val="20"/>
              </w:rPr>
              <w:t>r</w:t>
            </w:r>
            <w:r w:rsidR="00336C33">
              <w:rPr>
                <w:rFonts w:ascii="Calibri" w:hAnsi="Calibri" w:cs="Calibri"/>
                <w:sz w:val="20"/>
                <w:szCs w:val="20"/>
              </w:rPr>
              <w:t xml:space="preserve">egião </w:t>
            </w:r>
            <w:r w:rsidRPr="0015372E">
              <w:rPr>
                <w:rFonts w:ascii="Calibri" w:hAnsi="Calibri" w:cs="Calibri"/>
                <w:sz w:val="20"/>
                <w:szCs w:val="20"/>
              </w:rPr>
              <w:t>para a qual a proponente está apresentando</w:t>
            </w:r>
            <w:r w:rsidR="0069096D">
              <w:rPr>
                <w:rFonts w:ascii="Calibri" w:hAnsi="Calibri" w:cs="Calibri"/>
                <w:sz w:val="20"/>
                <w:szCs w:val="20"/>
              </w:rPr>
              <w:t xml:space="preserve"> proposta</w:t>
            </w:r>
            <w:r w:rsidR="00007447">
              <w:rPr>
                <w:rFonts w:ascii="Calibri" w:hAnsi="Calibri" w:cs="Calibri"/>
                <w:sz w:val="20"/>
                <w:szCs w:val="20"/>
              </w:rPr>
              <w:t xml:space="preserve"> e, no caso de parceria, a vantajosidade por tal opção</w:t>
            </w:r>
            <w:r w:rsidRPr="0015372E">
              <w:rPr>
                <w:rFonts w:ascii="Calibri" w:hAnsi="Calibri" w:cs="Calibri"/>
                <w:sz w:val="20"/>
                <w:szCs w:val="20"/>
              </w:rPr>
              <w:t xml:space="preserve">. </w:t>
            </w:r>
          </w:p>
          <w:p w14:paraId="0B264830" w14:textId="09ABC747" w:rsidR="0069096D" w:rsidRPr="0015372E" w:rsidRDefault="002D2E36" w:rsidP="002648FB">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Projetos de </w:t>
            </w:r>
            <w:r w:rsidR="00832FA3">
              <w:rPr>
                <w:rFonts w:ascii="Calibri" w:hAnsi="Calibri" w:cs="Calibri"/>
                <w:sz w:val="20"/>
                <w:szCs w:val="20"/>
              </w:rPr>
              <w:t>restauração</w:t>
            </w:r>
            <w:r w:rsidRPr="0015372E">
              <w:rPr>
                <w:rFonts w:ascii="Calibri" w:hAnsi="Calibri" w:cs="Calibri"/>
                <w:sz w:val="20"/>
                <w:szCs w:val="20"/>
              </w:rPr>
              <w:t xml:space="preserve"> já realizados pela instituição proponente e parceiros: período, local, área em hectares, valores total e anual, parceiros, resultados, bioma, notório reconhecimento público</w:t>
            </w:r>
          </w:p>
        </w:tc>
      </w:tr>
      <w:tr w:rsidR="007A55E4" w:rsidRPr="0015372E" w14:paraId="50E6E051" w14:textId="77777777" w:rsidTr="002B5CC3">
        <w:tc>
          <w:tcPr>
            <w:tcW w:w="1144" w:type="dxa"/>
            <w:shd w:val="clear" w:color="auto" w:fill="auto"/>
          </w:tcPr>
          <w:p w14:paraId="24975ABB" w14:textId="767B0C8A"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1.</w:t>
            </w:r>
            <w:r w:rsidR="00336C33">
              <w:rPr>
                <w:rFonts w:ascii="Calibri" w:hAnsi="Calibri" w:cs="Calibri"/>
                <w:sz w:val="20"/>
                <w:szCs w:val="20"/>
              </w:rPr>
              <w:t>2</w:t>
            </w:r>
          </w:p>
        </w:tc>
        <w:tc>
          <w:tcPr>
            <w:tcW w:w="2410" w:type="dxa"/>
            <w:shd w:val="clear" w:color="auto" w:fill="auto"/>
          </w:tcPr>
          <w:p w14:paraId="5D807034"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Sustentabilidade financeira da instituição</w:t>
            </w:r>
          </w:p>
        </w:tc>
        <w:tc>
          <w:tcPr>
            <w:tcW w:w="5528" w:type="dxa"/>
            <w:shd w:val="clear" w:color="auto" w:fill="auto"/>
          </w:tcPr>
          <w:p w14:paraId="2C0A2E97" w14:textId="7B9B209A" w:rsidR="007A55E4" w:rsidRPr="000355A8" w:rsidRDefault="007A55E4" w:rsidP="007A55E4">
            <w:pPr>
              <w:pStyle w:val="Corpodotextook"/>
              <w:spacing w:after="60" w:line="240" w:lineRule="auto"/>
              <w:ind w:firstLine="0"/>
              <w:rPr>
                <w:rFonts w:ascii="Calibri" w:hAnsi="Calibri" w:cs="Calibri"/>
                <w:sz w:val="20"/>
                <w:szCs w:val="20"/>
              </w:rPr>
            </w:pPr>
            <w:r w:rsidRPr="000355A8">
              <w:rPr>
                <w:rFonts w:ascii="Calibri" w:hAnsi="Calibri" w:cs="Calibri"/>
                <w:sz w:val="20"/>
                <w:szCs w:val="20"/>
              </w:rPr>
              <w:t>A instituição apresenta histórico de desenvolvimento de projetos com valor</w:t>
            </w:r>
            <w:r>
              <w:rPr>
                <w:rFonts w:ascii="Calibri" w:hAnsi="Calibri" w:cs="Calibri"/>
                <w:sz w:val="20"/>
                <w:szCs w:val="20"/>
              </w:rPr>
              <w:t>es</w:t>
            </w:r>
            <w:r w:rsidRPr="000355A8">
              <w:rPr>
                <w:rFonts w:ascii="Calibri" w:hAnsi="Calibri" w:cs="Calibri"/>
                <w:sz w:val="20"/>
                <w:szCs w:val="20"/>
              </w:rPr>
              <w:t xml:space="preserve"> semelhante</w:t>
            </w:r>
            <w:r>
              <w:rPr>
                <w:rFonts w:ascii="Calibri" w:hAnsi="Calibri" w:cs="Calibri"/>
                <w:sz w:val="20"/>
                <w:szCs w:val="20"/>
              </w:rPr>
              <w:t>s</w:t>
            </w:r>
            <w:r w:rsidRPr="000355A8">
              <w:rPr>
                <w:rFonts w:ascii="Calibri" w:hAnsi="Calibri" w:cs="Calibri"/>
                <w:sz w:val="20"/>
                <w:szCs w:val="20"/>
              </w:rPr>
              <w:t xml:space="preserve"> ao valor </w:t>
            </w:r>
            <w:r>
              <w:rPr>
                <w:rFonts w:ascii="Calibri" w:hAnsi="Calibri" w:cs="Calibri"/>
                <w:sz w:val="20"/>
                <w:szCs w:val="20"/>
              </w:rPr>
              <w:t>d</w:t>
            </w:r>
            <w:r w:rsidRPr="000355A8">
              <w:rPr>
                <w:rFonts w:ascii="Calibri" w:hAnsi="Calibri" w:cs="Calibri"/>
                <w:sz w:val="20"/>
                <w:szCs w:val="20"/>
              </w:rPr>
              <w:t>a proposta</w:t>
            </w:r>
            <w:r>
              <w:rPr>
                <w:rFonts w:ascii="Calibri" w:hAnsi="Calibri" w:cs="Calibri"/>
                <w:sz w:val="20"/>
                <w:szCs w:val="20"/>
              </w:rPr>
              <w:t xml:space="preserve"> submetida</w:t>
            </w:r>
            <w:r w:rsidRPr="000355A8">
              <w:rPr>
                <w:rFonts w:ascii="Calibri" w:hAnsi="Calibri" w:cs="Calibri"/>
                <w:sz w:val="20"/>
                <w:szCs w:val="20"/>
              </w:rPr>
              <w:t xml:space="preserve">. </w:t>
            </w:r>
          </w:p>
          <w:p w14:paraId="235D648B" w14:textId="38048932"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Pr>
                <w:rFonts w:ascii="Calibri" w:hAnsi="Calibri" w:cs="Calibri"/>
                <w:sz w:val="20"/>
                <w:szCs w:val="20"/>
              </w:rPr>
              <w:t>A instituição apresenta e</w:t>
            </w:r>
            <w:r w:rsidRPr="0015372E">
              <w:rPr>
                <w:rFonts w:ascii="Calibri" w:hAnsi="Calibri" w:cs="Calibri"/>
                <w:sz w:val="20"/>
                <w:szCs w:val="20"/>
              </w:rPr>
              <w:t>stratégia</w:t>
            </w:r>
            <w:r>
              <w:rPr>
                <w:rFonts w:ascii="Calibri" w:hAnsi="Calibri" w:cs="Calibri"/>
                <w:sz w:val="20"/>
                <w:szCs w:val="20"/>
              </w:rPr>
              <w:t>s</w:t>
            </w:r>
            <w:r w:rsidRPr="0015372E">
              <w:rPr>
                <w:rFonts w:ascii="Calibri" w:hAnsi="Calibri" w:cs="Calibri"/>
                <w:sz w:val="20"/>
                <w:szCs w:val="20"/>
              </w:rPr>
              <w:t xml:space="preserve"> e alternativas para captação de recursos, no curto e no médio prazo, incluindo geração própria de receita, doações, recebimento por serviços </w:t>
            </w:r>
            <w:proofErr w:type="gramStart"/>
            <w:r w:rsidRPr="0015372E">
              <w:rPr>
                <w:rFonts w:ascii="Calibri" w:hAnsi="Calibri" w:cs="Calibri"/>
                <w:sz w:val="20"/>
                <w:szCs w:val="20"/>
              </w:rPr>
              <w:t>prestados, etc.</w:t>
            </w:r>
            <w:proofErr w:type="gramEnd"/>
          </w:p>
        </w:tc>
      </w:tr>
      <w:tr w:rsidR="007A55E4" w:rsidRPr="0015372E" w14:paraId="000F3B3A" w14:textId="77777777" w:rsidTr="002B5CC3">
        <w:tc>
          <w:tcPr>
            <w:tcW w:w="1144" w:type="dxa"/>
            <w:shd w:val="clear" w:color="auto" w:fill="E7E6E6" w:themeFill="background2"/>
          </w:tcPr>
          <w:p w14:paraId="443869A1"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Critério 2</w:t>
            </w:r>
          </w:p>
        </w:tc>
        <w:tc>
          <w:tcPr>
            <w:tcW w:w="7938" w:type="dxa"/>
            <w:gridSpan w:val="2"/>
            <w:shd w:val="clear" w:color="auto" w:fill="E7E6E6" w:themeFill="background2"/>
          </w:tcPr>
          <w:p w14:paraId="43391609"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Capacidade Técnica da Equipe</w:t>
            </w:r>
          </w:p>
        </w:tc>
      </w:tr>
      <w:tr w:rsidR="007A55E4" w:rsidRPr="0015372E" w14:paraId="24846C45" w14:textId="77777777" w:rsidTr="002B5CC3">
        <w:tc>
          <w:tcPr>
            <w:tcW w:w="1144" w:type="dxa"/>
            <w:shd w:val="clear" w:color="auto" w:fill="auto"/>
          </w:tcPr>
          <w:p w14:paraId="635FDF62"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2.1</w:t>
            </w:r>
          </w:p>
        </w:tc>
        <w:tc>
          <w:tcPr>
            <w:tcW w:w="2410" w:type="dxa"/>
            <w:shd w:val="clear" w:color="auto" w:fill="auto"/>
          </w:tcPr>
          <w:p w14:paraId="70099F19"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Nível de qualificação e experiência da equipe técnica em projetos de restauração</w:t>
            </w:r>
          </w:p>
        </w:tc>
        <w:tc>
          <w:tcPr>
            <w:tcW w:w="5528" w:type="dxa"/>
            <w:shd w:val="clear" w:color="auto" w:fill="auto"/>
          </w:tcPr>
          <w:p w14:paraId="3C296A28" w14:textId="75046BEE"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Experiência da equipe do projeto (proponente e parceiras) em execução de planos/projetos</w:t>
            </w:r>
            <w:r>
              <w:rPr>
                <w:rFonts w:ascii="Calibri" w:hAnsi="Calibri" w:cs="Calibri"/>
                <w:sz w:val="20"/>
                <w:szCs w:val="20"/>
              </w:rPr>
              <w:t xml:space="preserve"> </w:t>
            </w:r>
            <w:r w:rsidR="002D2E36" w:rsidRPr="0015372E">
              <w:rPr>
                <w:rFonts w:ascii="Calibri" w:hAnsi="Calibri" w:cs="Calibri"/>
                <w:sz w:val="20"/>
                <w:szCs w:val="20"/>
              </w:rPr>
              <w:t>de recuperação n</w:t>
            </w:r>
            <w:r w:rsidR="00730C15">
              <w:rPr>
                <w:rFonts w:ascii="Calibri" w:hAnsi="Calibri" w:cs="Calibri"/>
                <w:sz w:val="20"/>
                <w:szCs w:val="20"/>
              </w:rPr>
              <w:t>a Amazônia</w:t>
            </w:r>
            <w:r w:rsidR="002B5CC3">
              <w:rPr>
                <w:rFonts w:ascii="Calibri" w:hAnsi="Calibri" w:cs="Calibri"/>
                <w:sz w:val="20"/>
                <w:szCs w:val="20"/>
              </w:rPr>
              <w:t xml:space="preserve"> e na região foco da proposta</w:t>
            </w:r>
            <w:r w:rsidRPr="0015372E">
              <w:rPr>
                <w:rFonts w:ascii="Calibri" w:hAnsi="Calibri" w:cs="Calibri"/>
                <w:sz w:val="20"/>
                <w:szCs w:val="20"/>
              </w:rPr>
              <w:t>.</w:t>
            </w:r>
          </w:p>
          <w:p w14:paraId="1BDA65E9" w14:textId="6673D000"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Qualificações e competências da equipe do projeto para a execução de planos/projetos de </w:t>
            </w:r>
            <w:r w:rsidR="008F1E1C">
              <w:rPr>
                <w:rFonts w:ascii="Calibri" w:hAnsi="Calibri" w:cs="Calibri"/>
                <w:sz w:val="20"/>
                <w:szCs w:val="20"/>
              </w:rPr>
              <w:t>restauração</w:t>
            </w:r>
            <w:r w:rsidRPr="0015372E">
              <w:rPr>
                <w:rFonts w:ascii="Calibri" w:hAnsi="Calibri" w:cs="Calibri"/>
                <w:sz w:val="20"/>
                <w:szCs w:val="20"/>
              </w:rPr>
              <w:t>.</w:t>
            </w:r>
          </w:p>
        </w:tc>
      </w:tr>
      <w:tr w:rsidR="007A55E4" w:rsidRPr="0015372E" w14:paraId="1815DE16" w14:textId="77777777" w:rsidTr="002B5CC3">
        <w:tc>
          <w:tcPr>
            <w:tcW w:w="1144" w:type="dxa"/>
            <w:shd w:val="clear" w:color="auto" w:fill="E7E6E6" w:themeFill="background2"/>
          </w:tcPr>
          <w:p w14:paraId="073A57A1"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Critério 3</w:t>
            </w:r>
          </w:p>
        </w:tc>
        <w:tc>
          <w:tcPr>
            <w:tcW w:w="7938" w:type="dxa"/>
            <w:gridSpan w:val="2"/>
            <w:shd w:val="clear" w:color="auto" w:fill="E7E6E6" w:themeFill="background2"/>
          </w:tcPr>
          <w:p w14:paraId="644076AE" w14:textId="341F14F1" w:rsidR="007A55E4" w:rsidRPr="0015372E" w:rsidRDefault="004A1D75" w:rsidP="2C69DFF4">
            <w:pPr>
              <w:pStyle w:val="Corpodotextook"/>
              <w:pBdr>
                <w:top w:val="nil"/>
                <w:left w:val="nil"/>
                <w:bottom w:val="nil"/>
                <w:right w:val="nil"/>
                <w:between w:val="nil"/>
              </w:pBdr>
              <w:spacing w:after="60" w:line="240" w:lineRule="auto"/>
              <w:ind w:firstLine="0"/>
              <w:rPr>
                <w:rFonts w:ascii="Calibri" w:hAnsi="Calibri" w:cs="Calibri"/>
                <w:b/>
                <w:bCs/>
                <w:sz w:val="20"/>
                <w:szCs w:val="20"/>
              </w:rPr>
            </w:pPr>
            <w:r w:rsidRPr="2C69DFF4">
              <w:rPr>
                <w:rFonts w:ascii="Calibri" w:hAnsi="Calibri" w:cs="Calibri"/>
                <w:b/>
                <w:bCs/>
                <w:sz w:val="20"/>
                <w:szCs w:val="20"/>
              </w:rPr>
              <w:t xml:space="preserve">Atividades técnicas de </w:t>
            </w:r>
            <w:r w:rsidR="00832FA3" w:rsidRPr="00832FA3">
              <w:rPr>
                <w:rFonts w:ascii="Calibri" w:hAnsi="Calibri" w:cs="Calibri"/>
                <w:b/>
                <w:bCs/>
                <w:sz w:val="20"/>
                <w:szCs w:val="20"/>
              </w:rPr>
              <w:t>restauração</w:t>
            </w:r>
            <w:r w:rsidR="004853DD">
              <w:rPr>
                <w:rFonts w:ascii="Calibri" w:hAnsi="Calibri" w:cs="Calibri"/>
                <w:b/>
                <w:bCs/>
                <w:sz w:val="20"/>
                <w:szCs w:val="20"/>
              </w:rPr>
              <w:t xml:space="preserve"> ecológica</w:t>
            </w:r>
          </w:p>
        </w:tc>
      </w:tr>
      <w:tr w:rsidR="007A55E4" w:rsidRPr="0015372E" w14:paraId="4286FF30" w14:textId="77777777" w:rsidTr="002B5CC3">
        <w:tc>
          <w:tcPr>
            <w:tcW w:w="1144" w:type="dxa"/>
            <w:shd w:val="clear" w:color="auto" w:fill="auto"/>
          </w:tcPr>
          <w:p w14:paraId="19F5A28C"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3.1</w:t>
            </w:r>
          </w:p>
        </w:tc>
        <w:tc>
          <w:tcPr>
            <w:tcW w:w="2410" w:type="dxa"/>
            <w:shd w:val="clear" w:color="auto" w:fill="auto"/>
          </w:tcPr>
          <w:p w14:paraId="7F69A34E" w14:textId="17B7B570"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Diagnóstico preliminar das áreas a serem </w:t>
            </w:r>
            <w:r w:rsidR="00832FA3">
              <w:rPr>
                <w:rFonts w:ascii="Calibri" w:hAnsi="Calibri" w:cs="Calibri"/>
                <w:sz w:val="20"/>
                <w:szCs w:val="20"/>
              </w:rPr>
              <w:t>restauradas</w:t>
            </w:r>
          </w:p>
        </w:tc>
        <w:tc>
          <w:tcPr>
            <w:tcW w:w="5528" w:type="dxa"/>
            <w:shd w:val="clear" w:color="auto" w:fill="auto"/>
          </w:tcPr>
          <w:p w14:paraId="12AAEE5C" w14:textId="3F296C74"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O projeto apresenta características da região/área: vegetação, topografia, solo, fauna, condições climáticas, </w:t>
            </w:r>
            <w:r w:rsidR="002D2E36" w:rsidRPr="0015372E">
              <w:rPr>
                <w:rFonts w:ascii="Calibri" w:hAnsi="Calibri" w:cs="Calibri"/>
                <w:sz w:val="20"/>
                <w:szCs w:val="20"/>
              </w:rPr>
              <w:t xml:space="preserve">fatores de degradação, </w:t>
            </w:r>
            <w:r w:rsidRPr="0015372E">
              <w:rPr>
                <w:rFonts w:ascii="Calibri" w:hAnsi="Calibri" w:cs="Calibri"/>
                <w:sz w:val="20"/>
                <w:szCs w:val="20"/>
              </w:rPr>
              <w:t xml:space="preserve">localização georreferenciada das áreas a serem </w:t>
            </w:r>
            <w:proofErr w:type="gramStart"/>
            <w:r w:rsidR="00832FA3" w:rsidRPr="00832FA3">
              <w:rPr>
                <w:rFonts w:ascii="Calibri" w:hAnsi="Calibri" w:cs="Calibri"/>
                <w:sz w:val="20"/>
                <w:szCs w:val="20"/>
              </w:rPr>
              <w:t>restaura</w:t>
            </w:r>
            <w:r w:rsidR="00832FA3">
              <w:rPr>
                <w:rFonts w:ascii="Calibri" w:hAnsi="Calibri" w:cs="Calibri"/>
                <w:sz w:val="20"/>
                <w:szCs w:val="20"/>
              </w:rPr>
              <w:t>das</w:t>
            </w:r>
            <w:r w:rsidRPr="0015372E">
              <w:rPr>
                <w:rFonts w:ascii="Calibri" w:hAnsi="Calibri" w:cs="Calibri"/>
                <w:sz w:val="20"/>
                <w:szCs w:val="20"/>
              </w:rPr>
              <w:t>, etc.</w:t>
            </w:r>
            <w:proofErr w:type="gramEnd"/>
          </w:p>
        </w:tc>
      </w:tr>
      <w:tr w:rsidR="007A55E4" w:rsidRPr="0015372E" w14:paraId="6E829897" w14:textId="77777777" w:rsidTr="002B5CC3">
        <w:tc>
          <w:tcPr>
            <w:tcW w:w="1144" w:type="dxa"/>
            <w:shd w:val="clear" w:color="auto" w:fill="auto"/>
          </w:tcPr>
          <w:p w14:paraId="4FF89E04"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3.2</w:t>
            </w:r>
          </w:p>
        </w:tc>
        <w:tc>
          <w:tcPr>
            <w:tcW w:w="2410" w:type="dxa"/>
            <w:shd w:val="clear" w:color="auto" w:fill="auto"/>
          </w:tcPr>
          <w:p w14:paraId="0FD2E788" w14:textId="7C462F6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Justificativa da utilização das técnicas de </w:t>
            </w:r>
            <w:r w:rsidR="00832FA3">
              <w:rPr>
                <w:rFonts w:ascii="Calibri" w:hAnsi="Calibri" w:cs="Calibri"/>
                <w:sz w:val="20"/>
                <w:szCs w:val="20"/>
              </w:rPr>
              <w:t>restauração</w:t>
            </w:r>
            <w:r w:rsidRPr="0015372E">
              <w:rPr>
                <w:rFonts w:ascii="Calibri" w:hAnsi="Calibri" w:cs="Calibri"/>
                <w:sz w:val="20"/>
                <w:szCs w:val="20"/>
              </w:rPr>
              <w:t xml:space="preserve">, considerando as características das áreas a serem </w:t>
            </w:r>
            <w:r w:rsidR="00832FA3">
              <w:rPr>
                <w:rFonts w:ascii="Calibri" w:hAnsi="Calibri" w:cs="Calibri"/>
                <w:sz w:val="20"/>
                <w:szCs w:val="20"/>
              </w:rPr>
              <w:t>restauradas</w:t>
            </w:r>
            <w:r w:rsidRPr="0015372E">
              <w:rPr>
                <w:rFonts w:ascii="Calibri" w:hAnsi="Calibri" w:cs="Calibri"/>
                <w:sz w:val="20"/>
                <w:szCs w:val="20"/>
              </w:rPr>
              <w:t xml:space="preserve">, a estrutura da cadeia produtiva da </w:t>
            </w:r>
            <w:r w:rsidR="00832FA3">
              <w:rPr>
                <w:rFonts w:ascii="Calibri" w:hAnsi="Calibri" w:cs="Calibri"/>
                <w:sz w:val="20"/>
                <w:szCs w:val="20"/>
              </w:rPr>
              <w:t>restauração</w:t>
            </w:r>
            <w:r w:rsidRPr="0015372E">
              <w:rPr>
                <w:rFonts w:ascii="Calibri" w:hAnsi="Calibri" w:cs="Calibri"/>
                <w:sz w:val="20"/>
                <w:szCs w:val="20"/>
              </w:rPr>
              <w:t xml:space="preserve"> e o perfil dos beneficiários </w:t>
            </w:r>
          </w:p>
        </w:tc>
        <w:tc>
          <w:tcPr>
            <w:tcW w:w="5528" w:type="dxa"/>
            <w:shd w:val="clear" w:color="auto" w:fill="auto"/>
          </w:tcPr>
          <w:p w14:paraId="29090B59" w14:textId="065CA526"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Adequabilidade das técnicas previstas</w:t>
            </w:r>
            <w:r w:rsidR="002D2E36" w:rsidRPr="0015372E">
              <w:rPr>
                <w:rFonts w:ascii="Calibri" w:hAnsi="Calibri" w:cs="Calibri"/>
                <w:sz w:val="20"/>
                <w:szCs w:val="20"/>
              </w:rPr>
              <w:t>, tais como:  condução da regeneração natural, adensamento, enriquecimento, plantio total</w:t>
            </w:r>
            <w:r w:rsidR="00730C15">
              <w:rPr>
                <w:rFonts w:ascii="Calibri" w:hAnsi="Calibri" w:cs="Calibri"/>
                <w:sz w:val="20"/>
                <w:szCs w:val="20"/>
              </w:rPr>
              <w:t xml:space="preserve">, </w:t>
            </w:r>
            <w:proofErr w:type="spellStart"/>
            <w:r w:rsidR="009D5706">
              <w:rPr>
                <w:rFonts w:ascii="Calibri" w:hAnsi="Calibri" w:cs="Calibri"/>
                <w:sz w:val="20"/>
                <w:szCs w:val="20"/>
              </w:rPr>
              <w:t>SAFs</w:t>
            </w:r>
            <w:proofErr w:type="spellEnd"/>
            <w:r>
              <w:rPr>
                <w:rFonts w:ascii="Calibri" w:hAnsi="Calibri" w:cs="Calibri"/>
                <w:sz w:val="20"/>
                <w:szCs w:val="20"/>
              </w:rPr>
              <w:t xml:space="preserve"> e </w:t>
            </w:r>
            <w:r w:rsidR="009D5706">
              <w:rPr>
                <w:rFonts w:ascii="Calibri" w:hAnsi="Calibri" w:cs="Calibri"/>
                <w:sz w:val="20"/>
                <w:szCs w:val="20"/>
              </w:rPr>
              <w:t>outras</w:t>
            </w:r>
            <w:r w:rsidRPr="0015372E">
              <w:rPr>
                <w:rFonts w:ascii="Calibri" w:hAnsi="Calibri" w:cs="Calibri"/>
                <w:sz w:val="20"/>
                <w:szCs w:val="20"/>
              </w:rPr>
              <w:t xml:space="preserve">. </w:t>
            </w:r>
          </w:p>
          <w:p w14:paraId="2F612C4B" w14:textId="7CF3A59D" w:rsidR="007A55E4"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Logística de atividades e fornecimento de insumos necessários para as técnicas previstas.</w:t>
            </w:r>
          </w:p>
          <w:p w14:paraId="5B051EFC" w14:textId="7A9C9E24"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p>
        </w:tc>
      </w:tr>
      <w:tr w:rsidR="007A55E4" w:rsidRPr="0015372E" w14:paraId="006AEDAD" w14:textId="77777777" w:rsidTr="002B5CC3">
        <w:tc>
          <w:tcPr>
            <w:tcW w:w="1144" w:type="dxa"/>
            <w:shd w:val="clear" w:color="auto" w:fill="auto"/>
          </w:tcPr>
          <w:p w14:paraId="2324BA0A"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Subcritério 3.3 </w:t>
            </w:r>
          </w:p>
        </w:tc>
        <w:tc>
          <w:tcPr>
            <w:tcW w:w="2410" w:type="dxa"/>
            <w:shd w:val="clear" w:color="auto" w:fill="auto"/>
          </w:tcPr>
          <w:p w14:paraId="5301DBBC" w14:textId="7CEA77C6"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Nível de engajamento dos beneficiários finais (</w:t>
            </w:r>
            <w:r w:rsidR="00307B90" w:rsidRPr="0015372E">
              <w:rPr>
                <w:rFonts w:ascii="Calibri" w:hAnsi="Calibri" w:cs="Calibri"/>
                <w:sz w:val="20"/>
                <w:szCs w:val="20"/>
              </w:rPr>
              <w:t>gestores públicos de áreas protegidas</w:t>
            </w:r>
            <w:r w:rsidR="00307B90">
              <w:rPr>
                <w:rFonts w:ascii="Calibri" w:hAnsi="Calibri" w:cs="Calibri"/>
                <w:sz w:val="20"/>
                <w:szCs w:val="20"/>
              </w:rPr>
              <w:t>, comunitários,</w:t>
            </w:r>
            <w:r w:rsidR="00307B90" w:rsidRPr="0015372E">
              <w:rPr>
                <w:rFonts w:ascii="Calibri" w:hAnsi="Calibri" w:cs="Calibri"/>
                <w:sz w:val="20"/>
                <w:szCs w:val="20"/>
              </w:rPr>
              <w:t xml:space="preserve"> </w:t>
            </w:r>
            <w:r w:rsidRPr="0015372E">
              <w:rPr>
                <w:rFonts w:ascii="Calibri" w:hAnsi="Calibri" w:cs="Calibri"/>
                <w:sz w:val="20"/>
                <w:szCs w:val="20"/>
              </w:rPr>
              <w:t>proprietários)</w:t>
            </w:r>
          </w:p>
        </w:tc>
        <w:tc>
          <w:tcPr>
            <w:tcW w:w="5528" w:type="dxa"/>
            <w:shd w:val="clear" w:color="auto" w:fill="auto"/>
          </w:tcPr>
          <w:p w14:paraId="0957ADCA"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O projeto apresenta estratégia de mobilização e engajamento dos beneficiários finais.</w:t>
            </w:r>
          </w:p>
          <w:p w14:paraId="03B2E6D8" w14:textId="7408FCA9"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O projeto apresenta envolvimento direto dos beneficiários (</w:t>
            </w:r>
            <w:r w:rsidR="002B5CC3">
              <w:rPr>
                <w:rFonts w:ascii="Calibri" w:hAnsi="Calibri" w:cs="Calibri"/>
                <w:sz w:val="20"/>
                <w:szCs w:val="20"/>
              </w:rPr>
              <w:t xml:space="preserve">gestores das UCs, comunidades, </w:t>
            </w:r>
            <w:r w:rsidRPr="0015372E">
              <w:rPr>
                <w:rFonts w:ascii="Calibri" w:hAnsi="Calibri" w:cs="Calibri"/>
                <w:sz w:val="20"/>
                <w:szCs w:val="20"/>
              </w:rPr>
              <w:t xml:space="preserve">proprietários/possuidores) na implementação do projeto, como por exemplo no plantio de mudas, no </w:t>
            </w:r>
            <w:proofErr w:type="gramStart"/>
            <w:r w:rsidRPr="0015372E">
              <w:rPr>
                <w:rFonts w:ascii="Calibri" w:hAnsi="Calibri" w:cs="Calibri"/>
                <w:sz w:val="20"/>
                <w:szCs w:val="20"/>
              </w:rPr>
              <w:t>cercamento, etc.</w:t>
            </w:r>
            <w:proofErr w:type="gramEnd"/>
          </w:p>
          <w:p w14:paraId="014E9263" w14:textId="04C9EC1E" w:rsidR="007A55E4"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Presença de cartas de parcerias com as instituições/associações presentes nas áreas.</w:t>
            </w:r>
          </w:p>
          <w:p w14:paraId="664B26F8" w14:textId="161828E1" w:rsidR="006347F7" w:rsidRDefault="006347F7"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Pr>
                <w:rFonts w:ascii="Calibri" w:hAnsi="Calibri" w:cs="Calibri"/>
                <w:sz w:val="20"/>
                <w:szCs w:val="20"/>
              </w:rPr>
              <w:t>Relevância das</w:t>
            </w:r>
            <w:r w:rsidRPr="006347F7">
              <w:rPr>
                <w:rFonts w:ascii="Calibri" w:hAnsi="Calibri" w:cs="Calibri"/>
                <w:sz w:val="20"/>
                <w:szCs w:val="20"/>
              </w:rPr>
              <w:t xml:space="preserve"> instituições </w:t>
            </w:r>
            <w:r>
              <w:rPr>
                <w:rFonts w:ascii="Calibri" w:hAnsi="Calibri" w:cs="Calibri"/>
                <w:sz w:val="20"/>
                <w:szCs w:val="20"/>
              </w:rPr>
              <w:t xml:space="preserve">parceiras e </w:t>
            </w:r>
            <w:r w:rsidRPr="006347F7">
              <w:rPr>
                <w:rFonts w:ascii="Calibri" w:hAnsi="Calibri" w:cs="Calibri"/>
                <w:sz w:val="20"/>
                <w:szCs w:val="20"/>
              </w:rPr>
              <w:t>clareza na definição de suas atribuições no projeto</w:t>
            </w:r>
            <w:r>
              <w:rPr>
                <w:rFonts w:ascii="Calibri" w:hAnsi="Calibri" w:cs="Calibri"/>
                <w:sz w:val="20"/>
                <w:szCs w:val="20"/>
              </w:rPr>
              <w:t>.</w:t>
            </w:r>
          </w:p>
          <w:p w14:paraId="3E528FFF" w14:textId="750E25C8" w:rsidR="007A55E4" w:rsidRPr="0015372E" w:rsidRDefault="000D1922"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Pr>
                <w:rFonts w:ascii="Calibri" w:hAnsi="Calibri" w:cs="Calibri"/>
                <w:sz w:val="20"/>
                <w:szCs w:val="20"/>
              </w:rPr>
              <w:t>I</w:t>
            </w:r>
            <w:r w:rsidR="007A55E4" w:rsidRPr="0015372E">
              <w:rPr>
                <w:rFonts w:ascii="Calibri" w:hAnsi="Calibri" w:cs="Calibri"/>
                <w:sz w:val="20"/>
                <w:szCs w:val="20"/>
              </w:rPr>
              <w:t>nserção de questões relacionadas à equidade de gênero</w:t>
            </w:r>
            <w:r w:rsidR="00411B30">
              <w:rPr>
                <w:rFonts w:ascii="Calibri" w:hAnsi="Calibri" w:cs="Calibri"/>
                <w:sz w:val="20"/>
                <w:szCs w:val="20"/>
              </w:rPr>
              <w:t>, raça e etnia</w:t>
            </w:r>
            <w:r w:rsidR="007A55E4" w:rsidRPr="0015372E">
              <w:rPr>
                <w:rFonts w:ascii="Calibri" w:hAnsi="Calibri" w:cs="Calibri"/>
                <w:sz w:val="20"/>
                <w:szCs w:val="20"/>
              </w:rPr>
              <w:t xml:space="preserve"> nas atividades propostas.</w:t>
            </w:r>
          </w:p>
        </w:tc>
      </w:tr>
      <w:tr w:rsidR="007A55E4" w:rsidRPr="0015372E" w14:paraId="77017CE9" w14:textId="77777777" w:rsidTr="002B5CC3">
        <w:tc>
          <w:tcPr>
            <w:tcW w:w="1144" w:type="dxa"/>
            <w:shd w:val="clear" w:color="auto" w:fill="auto"/>
          </w:tcPr>
          <w:p w14:paraId="212CC218"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lastRenderedPageBreak/>
              <w:t>Subcritério 3.4</w:t>
            </w:r>
          </w:p>
        </w:tc>
        <w:tc>
          <w:tcPr>
            <w:tcW w:w="2410" w:type="dxa"/>
            <w:shd w:val="clear" w:color="auto" w:fill="auto"/>
          </w:tcPr>
          <w:p w14:paraId="4D1EC7B2" w14:textId="190CF385" w:rsidR="007A55E4" w:rsidRPr="0015372E" w:rsidRDefault="7D393DCF" w:rsidP="00361561">
            <w:pPr>
              <w:pStyle w:val="Corpodotextook"/>
              <w:pBdr>
                <w:top w:val="nil"/>
                <w:left w:val="nil"/>
                <w:bottom w:val="nil"/>
                <w:right w:val="nil"/>
                <w:between w:val="nil"/>
              </w:pBdr>
              <w:spacing w:after="60" w:line="240" w:lineRule="auto"/>
              <w:ind w:firstLine="0"/>
              <w:rPr>
                <w:rFonts w:ascii="Calibri" w:hAnsi="Calibri" w:cs="Calibri"/>
                <w:sz w:val="20"/>
                <w:szCs w:val="20"/>
              </w:rPr>
            </w:pPr>
            <w:r w:rsidRPr="006C4B5F">
              <w:rPr>
                <w:rFonts w:ascii="Calibri" w:hAnsi="Calibri"/>
                <w:color w:val="auto"/>
                <w:sz w:val="20"/>
              </w:rPr>
              <w:t>Apresentação</w:t>
            </w:r>
            <w:r w:rsidR="0E6368D2" w:rsidRPr="006C4B5F">
              <w:rPr>
                <w:rFonts w:ascii="Calibri" w:hAnsi="Calibri"/>
                <w:color w:val="auto"/>
                <w:sz w:val="20"/>
              </w:rPr>
              <w:t xml:space="preserve"> </w:t>
            </w:r>
            <w:r w:rsidR="0E6368D2" w:rsidRPr="00F814EC">
              <w:rPr>
                <w:rFonts w:ascii="Calibri" w:eastAsia="Calibri" w:hAnsi="Calibri" w:cs="Calibri"/>
                <w:color w:val="auto"/>
                <w:sz w:val="20"/>
                <w:szCs w:val="20"/>
              </w:rPr>
              <w:t>detalhada</w:t>
            </w:r>
            <w:r w:rsidRPr="00F814EC">
              <w:rPr>
                <w:rFonts w:ascii="Calibri" w:hAnsi="Calibri" w:cs="Calibri"/>
                <w:color w:val="auto"/>
                <w:sz w:val="20"/>
                <w:szCs w:val="20"/>
              </w:rPr>
              <w:t xml:space="preserve"> </w:t>
            </w:r>
            <w:r w:rsidRPr="006C4B5F">
              <w:rPr>
                <w:rFonts w:ascii="Calibri" w:hAnsi="Calibri"/>
                <w:color w:val="auto"/>
                <w:sz w:val="20"/>
              </w:rPr>
              <w:t xml:space="preserve">das </w:t>
            </w:r>
            <w:r w:rsidR="248606DD" w:rsidRPr="00F814EC">
              <w:rPr>
                <w:rFonts w:ascii="Calibri" w:eastAsia="Calibri" w:hAnsi="Calibri" w:cs="Calibri"/>
                <w:color w:val="auto"/>
                <w:sz w:val="20"/>
                <w:szCs w:val="20"/>
              </w:rPr>
              <w:t>atividades</w:t>
            </w:r>
            <w:r w:rsidR="248606DD" w:rsidRPr="006C4B5F">
              <w:rPr>
                <w:rFonts w:ascii="Calibri" w:hAnsi="Calibri"/>
                <w:color w:val="auto"/>
                <w:sz w:val="20"/>
              </w:rPr>
              <w:t xml:space="preserve"> de</w:t>
            </w:r>
            <w:r w:rsidR="248606DD" w:rsidRPr="00F814EC">
              <w:rPr>
                <w:rFonts w:ascii="Calibri" w:eastAsia="Calibri" w:hAnsi="Calibri" w:cs="Calibri"/>
                <w:color w:val="auto"/>
                <w:sz w:val="20"/>
                <w:szCs w:val="20"/>
              </w:rPr>
              <w:t xml:space="preserve"> implantação,</w:t>
            </w:r>
            <w:r w:rsidR="248606DD" w:rsidRPr="006C4B5F">
              <w:rPr>
                <w:rFonts w:ascii="Calibri" w:hAnsi="Calibri"/>
                <w:color w:val="auto"/>
                <w:sz w:val="20"/>
              </w:rPr>
              <w:t xml:space="preserve"> </w:t>
            </w:r>
            <w:r w:rsidRPr="006C4B5F">
              <w:rPr>
                <w:rFonts w:ascii="Calibri" w:hAnsi="Calibri"/>
                <w:color w:val="auto"/>
                <w:sz w:val="20"/>
              </w:rPr>
              <w:t>manutenção e monitoramento das áreas em recuperação</w:t>
            </w:r>
          </w:p>
        </w:tc>
        <w:tc>
          <w:tcPr>
            <w:tcW w:w="5528" w:type="dxa"/>
            <w:shd w:val="clear" w:color="auto" w:fill="auto"/>
          </w:tcPr>
          <w:p w14:paraId="30DFC6C1" w14:textId="2F4447F8"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O projeto apresenta práticas de manutenção das áreas em recuperação</w:t>
            </w:r>
            <w:r>
              <w:rPr>
                <w:rFonts w:ascii="Calibri" w:hAnsi="Calibri" w:cs="Calibri"/>
                <w:sz w:val="20"/>
                <w:szCs w:val="20"/>
              </w:rPr>
              <w:t xml:space="preserve"> e</w:t>
            </w:r>
            <w:r w:rsidRPr="0015372E">
              <w:rPr>
                <w:rFonts w:ascii="Calibri" w:hAnsi="Calibri" w:cs="Calibri"/>
                <w:sz w:val="20"/>
                <w:szCs w:val="20"/>
              </w:rPr>
              <w:t xml:space="preserve"> diminuição dos riscos externos</w:t>
            </w:r>
            <w:r w:rsidR="002D2E36" w:rsidRPr="0015372E">
              <w:rPr>
                <w:rFonts w:ascii="Calibri" w:hAnsi="Calibri" w:cs="Calibri"/>
                <w:sz w:val="20"/>
                <w:szCs w:val="20"/>
              </w:rPr>
              <w:t xml:space="preserve"> (controle de pragas, impedimento de animais domésticos às áreas, controle da mato-competição </w:t>
            </w:r>
            <w:r w:rsidR="00730C15">
              <w:rPr>
                <w:rFonts w:ascii="Calibri" w:hAnsi="Calibri" w:cs="Calibri"/>
                <w:sz w:val="20"/>
                <w:szCs w:val="20"/>
              </w:rPr>
              <w:t xml:space="preserve">– </w:t>
            </w:r>
            <w:r w:rsidR="002D2E36" w:rsidRPr="0015372E">
              <w:rPr>
                <w:rFonts w:ascii="Calibri" w:hAnsi="Calibri" w:cs="Calibri"/>
                <w:sz w:val="20"/>
                <w:szCs w:val="20"/>
              </w:rPr>
              <w:t>roçadas</w:t>
            </w:r>
            <w:r w:rsidR="00730C15">
              <w:rPr>
                <w:rFonts w:ascii="Calibri" w:hAnsi="Calibri" w:cs="Calibri"/>
                <w:sz w:val="20"/>
                <w:szCs w:val="20"/>
              </w:rPr>
              <w:t>,</w:t>
            </w:r>
            <w:r w:rsidR="002D2E36" w:rsidRPr="0015372E">
              <w:rPr>
                <w:rFonts w:ascii="Calibri" w:hAnsi="Calibri" w:cs="Calibri"/>
                <w:sz w:val="20"/>
                <w:szCs w:val="20"/>
              </w:rPr>
              <w:t xml:space="preserve"> prevenção a </w:t>
            </w:r>
            <w:proofErr w:type="gramStart"/>
            <w:r w:rsidR="002D2E36" w:rsidRPr="0015372E">
              <w:rPr>
                <w:rFonts w:ascii="Calibri" w:hAnsi="Calibri" w:cs="Calibri"/>
                <w:sz w:val="20"/>
                <w:szCs w:val="20"/>
              </w:rPr>
              <w:t>incêndios</w:t>
            </w:r>
            <w:r w:rsidR="00730C15">
              <w:rPr>
                <w:rFonts w:ascii="Calibri" w:hAnsi="Calibri" w:cs="Calibri"/>
                <w:sz w:val="20"/>
                <w:szCs w:val="20"/>
              </w:rPr>
              <w:t xml:space="preserve">, </w:t>
            </w:r>
            <w:proofErr w:type="spellStart"/>
            <w:r w:rsidR="00730C15">
              <w:rPr>
                <w:rFonts w:ascii="Calibri" w:hAnsi="Calibri" w:cs="Calibri"/>
                <w:sz w:val="20"/>
                <w:szCs w:val="20"/>
              </w:rPr>
              <w:t>etc</w:t>
            </w:r>
            <w:proofErr w:type="spellEnd"/>
            <w:proofErr w:type="gramEnd"/>
            <w:r w:rsidR="00730C15">
              <w:rPr>
                <w:rFonts w:ascii="Calibri" w:hAnsi="Calibri" w:cs="Calibri"/>
                <w:sz w:val="20"/>
                <w:szCs w:val="20"/>
              </w:rPr>
              <w:t>)</w:t>
            </w:r>
            <w:r w:rsidR="002D2E36" w:rsidRPr="0015372E">
              <w:rPr>
                <w:rFonts w:ascii="Calibri" w:hAnsi="Calibri" w:cs="Calibri"/>
                <w:sz w:val="20"/>
                <w:szCs w:val="20"/>
              </w:rPr>
              <w:t>.</w:t>
            </w:r>
            <w:r w:rsidRPr="0015372E">
              <w:rPr>
                <w:rFonts w:ascii="Calibri" w:hAnsi="Calibri" w:cs="Calibri"/>
                <w:sz w:val="20"/>
                <w:szCs w:val="20"/>
              </w:rPr>
              <w:t xml:space="preserve"> </w:t>
            </w:r>
          </w:p>
          <w:p w14:paraId="50053126" w14:textId="534AFCDD" w:rsidR="007A55E4" w:rsidRPr="00F814EC" w:rsidRDefault="7D393DCF" w:rsidP="2C69DFF4">
            <w:pPr>
              <w:pStyle w:val="Corpodotextook"/>
              <w:pBdr>
                <w:top w:val="nil"/>
                <w:left w:val="nil"/>
                <w:bottom w:val="nil"/>
                <w:right w:val="nil"/>
                <w:between w:val="nil"/>
              </w:pBdr>
              <w:spacing w:after="60" w:line="240" w:lineRule="auto"/>
              <w:ind w:firstLine="0"/>
              <w:rPr>
                <w:rFonts w:ascii="Calibri" w:hAnsi="Calibri" w:cs="Calibri"/>
                <w:color w:val="auto"/>
                <w:sz w:val="20"/>
                <w:szCs w:val="20"/>
              </w:rPr>
            </w:pPr>
            <w:r w:rsidRPr="2C69DFF4">
              <w:rPr>
                <w:rFonts w:ascii="Calibri" w:hAnsi="Calibri" w:cs="Calibri"/>
                <w:sz w:val="20"/>
                <w:szCs w:val="20"/>
              </w:rPr>
              <w:t xml:space="preserve">O projeto apresenta uma lista de indicadores ambientais que serão monitorados ao longo da implementação do projeto (cobertura do solo com vegetação nativa, densidade de indivíduos nativos regenerantes, número de espécies nativas regenerantes, visitação de fauna, teor de matéria orgânica no solo, ocorrência de </w:t>
            </w:r>
            <w:proofErr w:type="gramStart"/>
            <w:r w:rsidRPr="2C69DFF4">
              <w:rPr>
                <w:rFonts w:ascii="Calibri" w:hAnsi="Calibri" w:cs="Calibri"/>
                <w:sz w:val="20"/>
                <w:szCs w:val="20"/>
              </w:rPr>
              <w:t xml:space="preserve">incêndios </w:t>
            </w:r>
            <w:proofErr w:type="spellStart"/>
            <w:r w:rsidRPr="2C69DFF4">
              <w:rPr>
                <w:rFonts w:ascii="Calibri" w:hAnsi="Calibri" w:cs="Calibri"/>
                <w:sz w:val="20"/>
                <w:szCs w:val="20"/>
              </w:rPr>
              <w:t>etc</w:t>
            </w:r>
            <w:proofErr w:type="spellEnd"/>
            <w:proofErr w:type="gramEnd"/>
            <w:r w:rsidRPr="2C69DFF4">
              <w:rPr>
                <w:rFonts w:ascii="Calibri" w:hAnsi="Calibri" w:cs="Calibri"/>
                <w:sz w:val="20"/>
                <w:szCs w:val="20"/>
              </w:rPr>
              <w:t xml:space="preserve">), e informa a metodologia de monitoramento, coleta de informações, documentação, divulgação do projeto e o uso de </w:t>
            </w:r>
            <w:r w:rsidRPr="006C4B5F">
              <w:rPr>
                <w:rFonts w:ascii="Calibri" w:hAnsi="Calibri"/>
                <w:color w:val="auto"/>
                <w:sz w:val="20"/>
              </w:rPr>
              <w:t>ferramentas de georreferenciamento.</w:t>
            </w:r>
          </w:p>
          <w:p w14:paraId="13D8960F" w14:textId="12E146EF" w:rsidR="007A55E4" w:rsidRPr="006C4B5F" w:rsidRDefault="5AFE282F" w:rsidP="00361561">
            <w:pPr>
              <w:pStyle w:val="Corpodotextook"/>
              <w:pBdr>
                <w:top w:val="nil"/>
                <w:left w:val="nil"/>
                <w:bottom w:val="nil"/>
                <w:right w:val="nil"/>
                <w:between w:val="nil"/>
              </w:pBdr>
              <w:spacing w:after="60" w:line="240" w:lineRule="auto"/>
              <w:ind w:firstLine="0"/>
            </w:pPr>
            <w:r w:rsidRPr="00F814EC">
              <w:rPr>
                <w:rFonts w:ascii="Calibri" w:eastAsia="Calibri" w:hAnsi="Calibri" w:cs="Calibri"/>
                <w:color w:val="auto"/>
                <w:sz w:val="20"/>
                <w:szCs w:val="20"/>
              </w:rPr>
              <w:t xml:space="preserve">O projeto descreve as atividades de implantação, manutenção e monitoramento </w:t>
            </w:r>
            <w:r w:rsidR="00336C33">
              <w:rPr>
                <w:rFonts w:ascii="Calibri" w:eastAsia="Calibri" w:hAnsi="Calibri" w:cs="Calibri"/>
                <w:color w:val="auto"/>
                <w:sz w:val="20"/>
                <w:szCs w:val="20"/>
              </w:rPr>
              <w:t xml:space="preserve">em </w:t>
            </w:r>
            <w:r w:rsidRPr="00F814EC">
              <w:rPr>
                <w:rFonts w:ascii="Calibri" w:eastAsia="Calibri" w:hAnsi="Calibri" w:cs="Calibri"/>
                <w:color w:val="auto"/>
                <w:sz w:val="20"/>
                <w:szCs w:val="20"/>
              </w:rPr>
              <w:t>um nível de detalhe adequado</w:t>
            </w:r>
            <w:r w:rsidR="001C7FB0" w:rsidRPr="00F814EC">
              <w:rPr>
                <w:rFonts w:ascii="Calibri" w:eastAsia="Calibri" w:hAnsi="Calibri" w:cs="Calibri"/>
                <w:color w:val="auto"/>
                <w:sz w:val="20"/>
                <w:szCs w:val="20"/>
              </w:rPr>
              <w:t>.</w:t>
            </w:r>
          </w:p>
        </w:tc>
      </w:tr>
      <w:tr w:rsidR="007A55E4" w:rsidRPr="0015372E" w14:paraId="2A244A02" w14:textId="77777777" w:rsidTr="002B5CC3">
        <w:tc>
          <w:tcPr>
            <w:tcW w:w="1144" w:type="dxa"/>
            <w:shd w:val="clear" w:color="auto" w:fill="auto"/>
          </w:tcPr>
          <w:p w14:paraId="0F21F115"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3.5</w:t>
            </w:r>
          </w:p>
        </w:tc>
        <w:tc>
          <w:tcPr>
            <w:tcW w:w="2410" w:type="dxa"/>
            <w:shd w:val="clear" w:color="auto" w:fill="auto"/>
          </w:tcPr>
          <w:p w14:paraId="242A5E9D"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Sustentabilidade dos resultados do projeto</w:t>
            </w:r>
          </w:p>
        </w:tc>
        <w:tc>
          <w:tcPr>
            <w:tcW w:w="5528" w:type="dxa"/>
            <w:shd w:val="clear" w:color="auto" w:fill="auto"/>
          </w:tcPr>
          <w:p w14:paraId="087C786B" w14:textId="78BFE711" w:rsidR="000D1922" w:rsidRPr="0015372E" w:rsidRDefault="007A55E4"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O projeto apresenta estratégia de manutenção dos resultados da </w:t>
            </w:r>
            <w:r w:rsidR="00832FA3">
              <w:rPr>
                <w:rFonts w:ascii="Calibri" w:hAnsi="Calibri" w:cs="Calibri"/>
                <w:sz w:val="20"/>
                <w:szCs w:val="20"/>
              </w:rPr>
              <w:t>restauração</w:t>
            </w:r>
            <w:r w:rsidRPr="0015372E">
              <w:rPr>
                <w:rFonts w:ascii="Calibri" w:hAnsi="Calibri" w:cs="Calibri"/>
                <w:sz w:val="20"/>
                <w:szCs w:val="20"/>
              </w:rPr>
              <w:t xml:space="preserve"> após o término do projeto.</w:t>
            </w:r>
          </w:p>
        </w:tc>
      </w:tr>
      <w:tr w:rsidR="007A55E4" w:rsidRPr="0015372E" w14:paraId="75002D5B" w14:textId="77777777" w:rsidTr="002B5CC3">
        <w:tc>
          <w:tcPr>
            <w:tcW w:w="1144" w:type="dxa"/>
            <w:shd w:val="clear" w:color="auto" w:fill="E7E6E6" w:themeFill="background2"/>
          </w:tcPr>
          <w:p w14:paraId="4D37FDDA"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 xml:space="preserve">Critério 4 </w:t>
            </w:r>
          </w:p>
        </w:tc>
        <w:tc>
          <w:tcPr>
            <w:tcW w:w="7938" w:type="dxa"/>
            <w:gridSpan w:val="2"/>
            <w:shd w:val="clear" w:color="auto" w:fill="E7E6E6" w:themeFill="background2"/>
          </w:tcPr>
          <w:p w14:paraId="781266D7"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Custos</w:t>
            </w:r>
          </w:p>
        </w:tc>
      </w:tr>
      <w:tr w:rsidR="007A55E4" w:rsidRPr="0015372E" w14:paraId="70DE62C3" w14:textId="77777777" w:rsidTr="002B5CC3">
        <w:tc>
          <w:tcPr>
            <w:tcW w:w="1144" w:type="dxa"/>
            <w:shd w:val="clear" w:color="auto" w:fill="auto"/>
          </w:tcPr>
          <w:p w14:paraId="22D8E197"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4.1</w:t>
            </w:r>
          </w:p>
        </w:tc>
        <w:tc>
          <w:tcPr>
            <w:tcW w:w="2410" w:type="dxa"/>
            <w:shd w:val="clear" w:color="auto" w:fill="auto"/>
          </w:tcPr>
          <w:p w14:paraId="75531620" w14:textId="161E42DC"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Custo: Valor total financiado, levando em consideração as diferentes técnicas de </w:t>
            </w:r>
            <w:r w:rsidR="00832FA3">
              <w:rPr>
                <w:rFonts w:ascii="Calibri" w:hAnsi="Calibri" w:cs="Calibri"/>
                <w:sz w:val="20"/>
                <w:szCs w:val="20"/>
              </w:rPr>
              <w:t>restauração</w:t>
            </w:r>
            <w:r w:rsidRPr="0015372E">
              <w:rPr>
                <w:rFonts w:ascii="Calibri" w:hAnsi="Calibri" w:cs="Calibri"/>
                <w:sz w:val="20"/>
                <w:szCs w:val="20"/>
              </w:rPr>
              <w:t xml:space="preserve"> a serem adotadas</w:t>
            </w:r>
          </w:p>
        </w:tc>
        <w:tc>
          <w:tcPr>
            <w:tcW w:w="5528" w:type="dxa"/>
            <w:shd w:val="clear" w:color="auto" w:fill="auto"/>
          </w:tcPr>
          <w:p w14:paraId="21CE0487" w14:textId="07648E9E" w:rsidR="000D1922"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Custos da elaboração e implementação do plano de </w:t>
            </w:r>
            <w:r w:rsidR="00832FA3">
              <w:rPr>
                <w:rFonts w:ascii="Calibri" w:hAnsi="Calibri" w:cs="Calibri"/>
                <w:sz w:val="20"/>
                <w:szCs w:val="20"/>
              </w:rPr>
              <w:t>restauração</w:t>
            </w:r>
            <w:r w:rsidR="00832FA3" w:rsidRPr="0015372E">
              <w:rPr>
                <w:rFonts w:ascii="Calibri" w:hAnsi="Calibri" w:cs="Calibri"/>
                <w:sz w:val="20"/>
                <w:szCs w:val="20"/>
              </w:rPr>
              <w:t xml:space="preserve"> </w:t>
            </w:r>
            <w:r w:rsidRPr="0015372E">
              <w:rPr>
                <w:rFonts w:ascii="Calibri" w:hAnsi="Calibri" w:cs="Calibri"/>
                <w:sz w:val="20"/>
                <w:szCs w:val="20"/>
              </w:rPr>
              <w:t>em R$/hectare</w:t>
            </w:r>
            <w:r w:rsidR="000D1922">
              <w:rPr>
                <w:rFonts w:ascii="Calibri" w:hAnsi="Calibri" w:cs="Calibri"/>
                <w:sz w:val="20"/>
                <w:szCs w:val="20"/>
              </w:rPr>
              <w:t>.</w:t>
            </w:r>
          </w:p>
          <w:p w14:paraId="6A23CD4F" w14:textId="06A9C232" w:rsidR="00605B35" w:rsidRDefault="00605B35"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Pr>
                <w:rFonts w:ascii="Calibri" w:hAnsi="Calibri" w:cs="Calibri"/>
                <w:sz w:val="20"/>
                <w:szCs w:val="20"/>
              </w:rPr>
              <w:t>Custos da restauração, considerando as técnicas propostas.</w:t>
            </w:r>
          </w:p>
          <w:p w14:paraId="0F84B347" w14:textId="39755021" w:rsidR="007A55E4" w:rsidRPr="0015372E" w:rsidRDefault="000D1922"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Pr>
                <w:rFonts w:ascii="Calibri" w:hAnsi="Calibri" w:cs="Calibri"/>
                <w:sz w:val="20"/>
                <w:szCs w:val="20"/>
              </w:rPr>
              <w:t>C</w:t>
            </w:r>
            <w:r w:rsidR="007A55E4" w:rsidRPr="0015372E">
              <w:rPr>
                <w:rFonts w:ascii="Calibri" w:hAnsi="Calibri" w:cs="Calibri"/>
                <w:sz w:val="20"/>
                <w:szCs w:val="20"/>
              </w:rPr>
              <w:t xml:space="preserve">ustos totais do projeto em R$ por rubricas: i) </w:t>
            </w:r>
            <w:r w:rsidR="00832FA3">
              <w:rPr>
                <w:rFonts w:ascii="Calibri" w:hAnsi="Calibri" w:cs="Calibri"/>
                <w:sz w:val="20"/>
                <w:szCs w:val="20"/>
              </w:rPr>
              <w:t>Restauração</w:t>
            </w:r>
            <w:r w:rsidR="007A55E4" w:rsidRPr="0015372E">
              <w:rPr>
                <w:rFonts w:ascii="Calibri" w:hAnsi="Calibri" w:cs="Calibri"/>
                <w:sz w:val="20"/>
                <w:szCs w:val="20"/>
              </w:rPr>
              <w:t xml:space="preserve">; </w:t>
            </w:r>
            <w:proofErr w:type="spellStart"/>
            <w:r w:rsidR="007A55E4" w:rsidRPr="0015372E">
              <w:rPr>
                <w:rFonts w:ascii="Calibri" w:hAnsi="Calibri" w:cs="Calibri"/>
                <w:sz w:val="20"/>
                <w:szCs w:val="20"/>
              </w:rPr>
              <w:t>ii</w:t>
            </w:r>
            <w:proofErr w:type="spellEnd"/>
            <w:r w:rsidR="007A55E4" w:rsidRPr="0015372E">
              <w:rPr>
                <w:rFonts w:ascii="Calibri" w:hAnsi="Calibri" w:cs="Calibri"/>
                <w:sz w:val="20"/>
                <w:szCs w:val="20"/>
              </w:rPr>
              <w:t>)</w:t>
            </w:r>
            <w:r w:rsidR="007A55E4">
              <w:rPr>
                <w:rFonts w:ascii="Calibri" w:hAnsi="Calibri" w:cs="Calibri"/>
                <w:sz w:val="20"/>
                <w:szCs w:val="20"/>
              </w:rPr>
              <w:t xml:space="preserve"> Monitoramento e Manutenção; </w:t>
            </w:r>
            <w:proofErr w:type="spellStart"/>
            <w:r w:rsidR="007A55E4">
              <w:rPr>
                <w:rFonts w:ascii="Calibri" w:hAnsi="Calibri" w:cs="Calibri"/>
                <w:sz w:val="20"/>
                <w:szCs w:val="20"/>
              </w:rPr>
              <w:t>iii</w:t>
            </w:r>
            <w:proofErr w:type="spellEnd"/>
            <w:r w:rsidR="007A55E4">
              <w:rPr>
                <w:rFonts w:ascii="Calibri" w:hAnsi="Calibri" w:cs="Calibri"/>
                <w:sz w:val="20"/>
                <w:szCs w:val="20"/>
              </w:rPr>
              <w:t>)</w:t>
            </w:r>
            <w:r w:rsidR="007A55E4" w:rsidRPr="0015372E">
              <w:rPr>
                <w:rFonts w:ascii="Calibri" w:hAnsi="Calibri" w:cs="Calibri"/>
                <w:sz w:val="20"/>
                <w:szCs w:val="20"/>
              </w:rPr>
              <w:t xml:space="preserve"> Gerenciamento; </w:t>
            </w:r>
            <w:proofErr w:type="spellStart"/>
            <w:r w:rsidR="007A55E4" w:rsidRPr="0015372E">
              <w:rPr>
                <w:rFonts w:ascii="Calibri" w:hAnsi="Calibri" w:cs="Calibri"/>
                <w:sz w:val="20"/>
                <w:szCs w:val="20"/>
              </w:rPr>
              <w:t>i</w:t>
            </w:r>
            <w:r w:rsidR="007A55E4">
              <w:rPr>
                <w:rFonts w:ascii="Calibri" w:hAnsi="Calibri" w:cs="Calibri"/>
                <w:sz w:val="20"/>
                <w:szCs w:val="20"/>
              </w:rPr>
              <w:t>v</w:t>
            </w:r>
            <w:proofErr w:type="spellEnd"/>
            <w:r w:rsidR="007A55E4" w:rsidRPr="0015372E">
              <w:rPr>
                <w:rFonts w:ascii="Calibri" w:hAnsi="Calibri" w:cs="Calibri"/>
                <w:sz w:val="20"/>
                <w:szCs w:val="20"/>
              </w:rPr>
              <w:t xml:space="preserve">) </w:t>
            </w:r>
            <w:r w:rsidR="006C4B5F">
              <w:rPr>
                <w:rFonts w:ascii="Calibri" w:hAnsi="Calibri" w:cs="Calibri"/>
                <w:sz w:val="20"/>
                <w:szCs w:val="20"/>
              </w:rPr>
              <w:t xml:space="preserve">Fortalecimento da Cadeia Produtiva da Restauração; v) </w:t>
            </w:r>
            <w:r w:rsidR="007A55E4" w:rsidRPr="0015372E">
              <w:rPr>
                <w:rFonts w:ascii="Calibri" w:hAnsi="Calibri" w:cs="Calibri"/>
                <w:sz w:val="20"/>
                <w:szCs w:val="20"/>
              </w:rPr>
              <w:t xml:space="preserve">Outras atividades (Capacitação, </w:t>
            </w:r>
            <w:proofErr w:type="gramStart"/>
            <w:r w:rsidR="007A55E4" w:rsidRPr="0015372E">
              <w:rPr>
                <w:rFonts w:ascii="Calibri" w:hAnsi="Calibri" w:cs="Calibri"/>
                <w:sz w:val="20"/>
                <w:szCs w:val="20"/>
              </w:rPr>
              <w:t xml:space="preserve">Comunicação, </w:t>
            </w:r>
            <w:proofErr w:type="spellStart"/>
            <w:r w:rsidR="007A55E4" w:rsidRPr="0015372E">
              <w:rPr>
                <w:rFonts w:ascii="Calibri" w:hAnsi="Calibri" w:cs="Calibri"/>
                <w:sz w:val="20"/>
                <w:szCs w:val="20"/>
              </w:rPr>
              <w:t>etc</w:t>
            </w:r>
            <w:proofErr w:type="spellEnd"/>
            <w:proofErr w:type="gramEnd"/>
            <w:r w:rsidR="007A55E4" w:rsidRPr="0015372E">
              <w:rPr>
                <w:rFonts w:ascii="Calibri" w:hAnsi="Calibri" w:cs="Calibri"/>
                <w:sz w:val="20"/>
                <w:szCs w:val="20"/>
              </w:rPr>
              <w:t>)</w:t>
            </w:r>
            <w:r w:rsidR="00131E27">
              <w:rPr>
                <w:rFonts w:ascii="Calibri" w:hAnsi="Calibri" w:cs="Calibri"/>
                <w:sz w:val="20"/>
                <w:szCs w:val="20"/>
              </w:rPr>
              <w:t>.</w:t>
            </w:r>
          </w:p>
        </w:tc>
      </w:tr>
      <w:tr w:rsidR="007A55E4" w:rsidRPr="0015372E" w14:paraId="0B2C55F4" w14:textId="77777777" w:rsidTr="002B5CC3">
        <w:tc>
          <w:tcPr>
            <w:tcW w:w="1144" w:type="dxa"/>
            <w:shd w:val="clear" w:color="auto" w:fill="auto"/>
          </w:tcPr>
          <w:p w14:paraId="1E7FC6FB"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4.2</w:t>
            </w:r>
          </w:p>
        </w:tc>
        <w:tc>
          <w:tcPr>
            <w:tcW w:w="2410" w:type="dxa"/>
            <w:shd w:val="clear" w:color="auto" w:fill="auto"/>
          </w:tcPr>
          <w:p w14:paraId="270153A4"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Contrapartidas</w:t>
            </w:r>
          </w:p>
        </w:tc>
        <w:tc>
          <w:tcPr>
            <w:tcW w:w="5528" w:type="dxa"/>
            <w:shd w:val="clear" w:color="auto" w:fill="auto"/>
          </w:tcPr>
          <w:p w14:paraId="78F286DA"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O projeto apresenta contrapartidas financeiras e não financeiras e qual o impacto delas para os resultados previstos no projeto.</w:t>
            </w:r>
          </w:p>
        </w:tc>
      </w:tr>
      <w:tr w:rsidR="007A55E4" w:rsidRPr="0015372E" w14:paraId="0184AB29" w14:textId="77777777" w:rsidTr="002B5CC3">
        <w:tc>
          <w:tcPr>
            <w:tcW w:w="1144" w:type="dxa"/>
            <w:shd w:val="clear" w:color="auto" w:fill="E7E6E6" w:themeFill="background2"/>
          </w:tcPr>
          <w:p w14:paraId="3EEA35C0"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Critério 5</w:t>
            </w:r>
          </w:p>
        </w:tc>
        <w:tc>
          <w:tcPr>
            <w:tcW w:w="7938" w:type="dxa"/>
            <w:gridSpan w:val="2"/>
            <w:shd w:val="clear" w:color="auto" w:fill="E7E6E6" w:themeFill="background2"/>
          </w:tcPr>
          <w:p w14:paraId="3A1CE4DC" w14:textId="60B5E46D" w:rsidR="007A55E4" w:rsidRPr="0015372E" w:rsidRDefault="004A1D75"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 xml:space="preserve">Importância Ecológica da </w:t>
            </w:r>
            <w:r w:rsidR="00832FA3" w:rsidRPr="00832FA3">
              <w:rPr>
                <w:rFonts w:ascii="Calibri" w:hAnsi="Calibri" w:cs="Calibri"/>
                <w:b/>
                <w:sz w:val="20"/>
                <w:szCs w:val="20"/>
              </w:rPr>
              <w:t xml:space="preserve">restauração </w:t>
            </w:r>
            <w:r w:rsidRPr="0015372E">
              <w:rPr>
                <w:rFonts w:ascii="Calibri" w:hAnsi="Calibri" w:cs="Calibri"/>
                <w:b/>
                <w:sz w:val="20"/>
                <w:szCs w:val="20"/>
              </w:rPr>
              <w:t>na região</w:t>
            </w:r>
          </w:p>
        </w:tc>
      </w:tr>
      <w:tr w:rsidR="007A55E4" w:rsidRPr="0015372E" w14:paraId="7D2576C0" w14:textId="77777777" w:rsidTr="002B5CC3">
        <w:tc>
          <w:tcPr>
            <w:tcW w:w="1144" w:type="dxa"/>
            <w:shd w:val="clear" w:color="auto" w:fill="auto"/>
          </w:tcPr>
          <w:p w14:paraId="59A6F233"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5.1</w:t>
            </w:r>
          </w:p>
        </w:tc>
        <w:tc>
          <w:tcPr>
            <w:tcW w:w="2410" w:type="dxa"/>
            <w:shd w:val="clear" w:color="auto" w:fill="auto"/>
          </w:tcPr>
          <w:p w14:paraId="74A6721B"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Conectividade entre fragmentos de vegetação nativa</w:t>
            </w:r>
          </w:p>
        </w:tc>
        <w:tc>
          <w:tcPr>
            <w:tcW w:w="5528" w:type="dxa"/>
            <w:shd w:val="clear" w:color="auto" w:fill="auto"/>
          </w:tcPr>
          <w:p w14:paraId="1342A6F7" w14:textId="77777777" w:rsidR="007A55E4"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O projeto contempla a conectividade de vegetação nativa nas </w:t>
            </w:r>
            <w:r>
              <w:rPr>
                <w:rFonts w:ascii="Calibri" w:hAnsi="Calibri" w:cs="Calibri"/>
                <w:sz w:val="20"/>
                <w:szCs w:val="20"/>
              </w:rPr>
              <w:t>áreas</w:t>
            </w:r>
            <w:r w:rsidRPr="0015372E">
              <w:rPr>
                <w:rFonts w:ascii="Calibri" w:hAnsi="Calibri" w:cs="Calibri"/>
                <w:sz w:val="20"/>
                <w:szCs w:val="20"/>
              </w:rPr>
              <w:t xml:space="preserve"> abrangidas pela </w:t>
            </w:r>
            <w:r w:rsidR="00832FA3">
              <w:rPr>
                <w:rFonts w:ascii="Calibri" w:hAnsi="Calibri" w:cs="Calibri"/>
                <w:sz w:val="20"/>
                <w:szCs w:val="20"/>
              </w:rPr>
              <w:t>restauração</w:t>
            </w:r>
            <w:r w:rsidRPr="0015372E">
              <w:rPr>
                <w:rFonts w:ascii="Calibri" w:hAnsi="Calibri" w:cs="Calibri"/>
                <w:sz w:val="20"/>
                <w:szCs w:val="20"/>
              </w:rPr>
              <w:t>.</w:t>
            </w:r>
          </w:p>
          <w:p w14:paraId="30746A79" w14:textId="1C018C75" w:rsidR="005C525F" w:rsidRPr="0015372E" w:rsidRDefault="005C525F"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Pr>
                <w:rFonts w:ascii="Calibri" w:hAnsi="Calibri" w:cs="Calibri"/>
                <w:sz w:val="20"/>
                <w:szCs w:val="20"/>
              </w:rPr>
              <w:t xml:space="preserve">As áreas propostas para restauração estão localizadas no interior de áreas protegidas e/ou em áreas do entorno com alta relevância para </w:t>
            </w:r>
            <w:r w:rsidRPr="005C525F">
              <w:rPr>
                <w:rFonts w:ascii="Calibri" w:hAnsi="Calibri" w:cs="Calibri"/>
                <w:sz w:val="20"/>
                <w:szCs w:val="20"/>
              </w:rPr>
              <w:t>a conservação da área protegida e da região</w:t>
            </w:r>
            <w:r>
              <w:rPr>
                <w:rFonts w:ascii="Calibri" w:hAnsi="Calibri" w:cs="Calibri"/>
                <w:sz w:val="20"/>
                <w:szCs w:val="20"/>
              </w:rPr>
              <w:t>.</w:t>
            </w:r>
          </w:p>
        </w:tc>
      </w:tr>
      <w:tr w:rsidR="007A55E4" w:rsidRPr="0015372E" w14:paraId="1D113CC4" w14:textId="77777777" w:rsidTr="002B5CC3">
        <w:tc>
          <w:tcPr>
            <w:tcW w:w="1144" w:type="dxa"/>
            <w:shd w:val="clear" w:color="auto" w:fill="auto"/>
          </w:tcPr>
          <w:p w14:paraId="2A51F3A8" w14:textId="739E1253" w:rsidR="007A55E4" w:rsidRPr="0015372E" w:rsidRDefault="007A55E4" w:rsidP="007A55E4">
            <w:pPr>
              <w:pStyle w:val="Corpodotextook"/>
              <w:spacing w:after="60" w:line="240" w:lineRule="auto"/>
              <w:ind w:firstLine="0"/>
              <w:rPr>
                <w:rFonts w:ascii="Calibri" w:hAnsi="Calibri" w:cs="Calibri"/>
                <w:sz w:val="20"/>
                <w:szCs w:val="20"/>
              </w:rPr>
            </w:pPr>
            <w:r w:rsidRPr="0015372E">
              <w:rPr>
                <w:rFonts w:ascii="Calibri" w:hAnsi="Calibri" w:cs="Calibri"/>
                <w:sz w:val="20"/>
                <w:szCs w:val="20"/>
              </w:rPr>
              <w:t>Subcritério 5.</w:t>
            </w:r>
            <w:r w:rsidR="00CA7E8D">
              <w:rPr>
                <w:rFonts w:ascii="Calibri" w:hAnsi="Calibri" w:cs="Calibri"/>
                <w:sz w:val="20"/>
                <w:szCs w:val="20"/>
              </w:rPr>
              <w:t>2</w:t>
            </w:r>
          </w:p>
        </w:tc>
        <w:tc>
          <w:tcPr>
            <w:tcW w:w="2410" w:type="dxa"/>
            <w:shd w:val="clear" w:color="auto" w:fill="auto"/>
          </w:tcPr>
          <w:p w14:paraId="24FD3765" w14:textId="73081F2C" w:rsidR="007A55E4" w:rsidRPr="0015372E" w:rsidRDefault="007A55E4" w:rsidP="007A55E4">
            <w:pPr>
              <w:pStyle w:val="Corpodotextook"/>
              <w:spacing w:after="60" w:line="240" w:lineRule="auto"/>
              <w:ind w:firstLine="0"/>
              <w:rPr>
                <w:rFonts w:ascii="Calibri" w:hAnsi="Calibri" w:cs="Calibri"/>
                <w:sz w:val="20"/>
                <w:szCs w:val="20"/>
              </w:rPr>
            </w:pPr>
            <w:r w:rsidRPr="001D52BD">
              <w:rPr>
                <w:rFonts w:ascii="Calibri" w:hAnsi="Calibri" w:cs="Calibri"/>
                <w:sz w:val="20"/>
                <w:szCs w:val="20"/>
              </w:rPr>
              <w:t xml:space="preserve">Áreas Prioritárias para </w:t>
            </w:r>
            <w:r>
              <w:rPr>
                <w:rFonts w:ascii="Calibri" w:hAnsi="Calibri" w:cs="Calibri"/>
                <w:sz w:val="20"/>
                <w:szCs w:val="20"/>
              </w:rPr>
              <w:t xml:space="preserve">a </w:t>
            </w:r>
            <w:r w:rsidRPr="001D52BD">
              <w:rPr>
                <w:rFonts w:ascii="Calibri" w:hAnsi="Calibri" w:cs="Calibri"/>
                <w:sz w:val="20"/>
                <w:szCs w:val="20"/>
              </w:rPr>
              <w:t>Recuperação da Vegetação</w:t>
            </w:r>
          </w:p>
        </w:tc>
        <w:tc>
          <w:tcPr>
            <w:tcW w:w="5528" w:type="dxa"/>
            <w:shd w:val="clear" w:color="auto" w:fill="auto"/>
          </w:tcPr>
          <w:p w14:paraId="2142DC7C" w14:textId="4B4B9F41" w:rsidR="00D3602E" w:rsidRPr="00307B90" w:rsidRDefault="007A55E4" w:rsidP="00307B90">
            <w:pPr>
              <w:pStyle w:val="Corpodotextook"/>
              <w:spacing w:after="120" w:line="240" w:lineRule="auto"/>
              <w:ind w:firstLine="0"/>
              <w:rPr>
                <w:rFonts w:ascii="Calibri" w:hAnsi="Calibri" w:cs="Calibri"/>
                <w:color w:val="auto"/>
                <w:sz w:val="20"/>
                <w:szCs w:val="20"/>
              </w:rPr>
            </w:pPr>
            <w:r>
              <w:rPr>
                <w:rFonts w:ascii="Calibri" w:hAnsi="Calibri" w:cs="Calibri"/>
                <w:sz w:val="20"/>
                <w:szCs w:val="20"/>
              </w:rPr>
              <w:t xml:space="preserve">As </w:t>
            </w:r>
            <w:r w:rsidRPr="001D52BD">
              <w:rPr>
                <w:rFonts w:ascii="Calibri" w:hAnsi="Calibri" w:cs="Calibri"/>
                <w:sz w:val="20"/>
                <w:szCs w:val="20"/>
              </w:rPr>
              <w:t xml:space="preserve">áreas </w:t>
            </w:r>
            <w:r>
              <w:rPr>
                <w:rFonts w:ascii="Calibri" w:hAnsi="Calibri" w:cs="Calibri"/>
                <w:sz w:val="20"/>
                <w:szCs w:val="20"/>
              </w:rPr>
              <w:t>selecionadas</w:t>
            </w:r>
            <w:r w:rsidRPr="001D52BD">
              <w:rPr>
                <w:rFonts w:ascii="Calibri" w:hAnsi="Calibri" w:cs="Calibri"/>
                <w:sz w:val="20"/>
                <w:szCs w:val="20"/>
              </w:rPr>
              <w:t xml:space="preserve"> para </w:t>
            </w:r>
            <w:r w:rsidR="00832FA3">
              <w:rPr>
                <w:rFonts w:ascii="Calibri" w:hAnsi="Calibri" w:cs="Calibri"/>
                <w:sz w:val="20"/>
                <w:szCs w:val="20"/>
              </w:rPr>
              <w:t>restauração</w:t>
            </w:r>
            <w:r w:rsidR="00832FA3" w:rsidRPr="0015372E">
              <w:rPr>
                <w:rFonts w:ascii="Calibri" w:hAnsi="Calibri" w:cs="Calibri"/>
                <w:sz w:val="20"/>
                <w:szCs w:val="20"/>
              </w:rPr>
              <w:t xml:space="preserve"> </w:t>
            </w:r>
            <w:r w:rsidRPr="001D52BD">
              <w:rPr>
                <w:rFonts w:ascii="Calibri" w:hAnsi="Calibri" w:cs="Calibri"/>
                <w:sz w:val="20"/>
                <w:szCs w:val="20"/>
              </w:rPr>
              <w:t>são apontadas como prioritárias por algum instrumento de planejamento ambiental público ou privado (</w:t>
            </w:r>
            <w:proofErr w:type="spellStart"/>
            <w:r w:rsidRPr="001D52BD">
              <w:rPr>
                <w:rFonts w:ascii="Calibri" w:hAnsi="Calibri" w:cs="Calibri"/>
                <w:sz w:val="20"/>
                <w:szCs w:val="20"/>
              </w:rPr>
              <w:t>Ex</w:t>
            </w:r>
            <w:proofErr w:type="spellEnd"/>
            <w:r w:rsidRPr="001D52BD">
              <w:rPr>
                <w:rFonts w:ascii="Calibri" w:hAnsi="Calibri" w:cs="Calibri"/>
                <w:sz w:val="20"/>
                <w:szCs w:val="20"/>
              </w:rPr>
              <w:t>: Áreas Prioritárias para a Conservação da Biodiversidade Brasileira (MMA, 2018), Mapa</w:t>
            </w:r>
            <w:r>
              <w:rPr>
                <w:rFonts w:ascii="Calibri" w:hAnsi="Calibri" w:cs="Calibri"/>
                <w:sz w:val="20"/>
                <w:szCs w:val="20"/>
              </w:rPr>
              <w:t>s</w:t>
            </w:r>
            <w:r w:rsidRPr="001D52BD">
              <w:rPr>
                <w:rFonts w:ascii="Calibri" w:hAnsi="Calibri" w:cs="Calibri"/>
                <w:sz w:val="20"/>
                <w:szCs w:val="20"/>
              </w:rPr>
              <w:t xml:space="preserve"> de Áreas </w:t>
            </w:r>
            <w:r>
              <w:rPr>
                <w:rFonts w:ascii="Calibri" w:hAnsi="Calibri" w:cs="Calibri"/>
                <w:sz w:val="20"/>
                <w:szCs w:val="20"/>
              </w:rPr>
              <w:t>Prioritárias</w:t>
            </w:r>
            <w:r w:rsidRPr="001D52BD">
              <w:rPr>
                <w:rFonts w:ascii="Calibri" w:hAnsi="Calibri" w:cs="Calibri"/>
                <w:sz w:val="20"/>
                <w:szCs w:val="20"/>
              </w:rPr>
              <w:t xml:space="preserve"> para </w:t>
            </w:r>
            <w:r>
              <w:rPr>
                <w:rFonts w:ascii="Calibri" w:hAnsi="Calibri" w:cs="Calibri"/>
                <w:sz w:val="20"/>
                <w:szCs w:val="20"/>
              </w:rPr>
              <w:t xml:space="preserve">a </w:t>
            </w:r>
            <w:r w:rsidRPr="001D52BD">
              <w:rPr>
                <w:rFonts w:ascii="Calibri" w:hAnsi="Calibri" w:cs="Calibri"/>
                <w:sz w:val="20"/>
                <w:szCs w:val="20"/>
              </w:rPr>
              <w:t xml:space="preserve">Restauração, </w:t>
            </w:r>
            <w:r>
              <w:rPr>
                <w:rFonts w:ascii="Calibri" w:hAnsi="Calibri" w:cs="Calibri"/>
                <w:sz w:val="20"/>
                <w:szCs w:val="20"/>
              </w:rPr>
              <w:t>entre outros</w:t>
            </w:r>
            <w:r w:rsidRPr="00F814EC">
              <w:rPr>
                <w:rFonts w:ascii="Calibri" w:hAnsi="Calibri" w:cs="Calibri"/>
                <w:color w:val="auto"/>
                <w:sz w:val="20"/>
                <w:szCs w:val="20"/>
              </w:rPr>
              <w:t>).</w:t>
            </w:r>
          </w:p>
        </w:tc>
      </w:tr>
      <w:tr w:rsidR="007A55E4" w:rsidRPr="0015372E" w14:paraId="42958099" w14:textId="77777777" w:rsidTr="002B5CC3">
        <w:tc>
          <w:tcPr>
            <w:tcW w:w="1144" w:type="dxa"/>
            <w:shd w:val="clear" w:color="auto" w:fill="auto"/>
          </w:tcPr>
          <w:p w14:paraId="788EA9A8" w14:textId="1E987243"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5.</w:t>
            </w:r>
            <w:r w:rsidR="00CA7E8D">
              <w:rPr>
                <w:rFonts w:ascii="Calibri" w:hAnsi="Calibri" w:cs="Calibri"/>
                <w:sz w:val="20"/>
                <w:szCs w:val="20"/>
              </w:rPr>
              <w:t>3</w:t>
            </w:r>
          </w:p>
        </w:tc>
        <w:tc>
          <w:tcPr>
            <w:tcW w:w="2410" w:type="dxa"/>
            <w:shd w:val="clear" w:color="auto" w:fill="auto"/>
          </w:tcPr>
          <w:p w14:paraId="140F82A7" w14:textId="37D358AD"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Tamanho da área a ser </w:t>
            </w:r>
            <w:r w:rsidR="00832FA3">
              <w:rPr>
                <w:rFonts w:ascii="Calibri" w:hAnsi="Calibri" w:cs="Calibri"/>
                <w:sz w:val="20"/>
                <w:szCs w:val="20"/>
              </w:rPr>
              <w:t>restaurada</w:t>
            </w:r>
          </w:p>
        </w:tc>
        <w:tc>
          <w:tcPr>
            <w:tcW w:w="5528" w:type="dxa"/>
            <w:shd w:val="clear" w:color="auto" w:fill="auto"/>
          </w:tcPr>
          <w:p w14:paraId="3213F472" w14:textId="0AFCE2C5"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Serão priorizados os projetos que se propõem a </w:t>
            </w:r>
            <w:r w:rsidR="00832FA3">
              <w:rPr>
                <w:rFonts w:ascii="Calibri" w:hAnsi="Calibri" w:cs="Calibri"/>
                <w:sz w:val="20"/>
                <w:szCs w:val="20"/>
              </w:rPr>
              <w:t xml:space="preserve">restaurar </w:t>
            </w:r>
            <w:r w:rsidRPr="0015372E">
              <w:rPr>
                <w:rFonts w:ascii="Calibri" w:hAnsi="Calibri" w:cs="Calibri"/>
                <w:sz w:val="20"/>
                <w:szCs w:val="20"/>
              </w:rPr>
              <w:t>maiores áreas.</w:t>
            </w:r>
          </w:p>
        </w:tc>
      </w:tr>
      <w:tr w:rsidR="007A55E4" w:rsidRPr="0015372E" w14:paraId="337CE162" w14:textId="77777777" w:rsidTr="002B5CC3">
        <w:tc>
          <w:tcPr>
            <w:tcW w:w="1144" w:type="dxa"/>
            <w:shd w:val="clear" w:color="auto" w:fill="E7E6E6" w:themeFill="background2"/>
          </w:tcPr>
          <w:p w14:paraId="7C73367C"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Critério 6</w:t>
            </w:r>
          </w:p>
        </w:tc>
        <w:tc>
          <w:tcPr>
            <w:tcW w:w="7938" w:type="dxa"/>
            <w:gridSpan w:val="2"/>
            <w:shd w:val="clear" w:color="auto" w:fill="E7E6E6" w:themeFill="background2"/>
          </w:tcPr>
          <w:p w14:paraId="6AFE2922" w14:textId="10D85A48"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Cadeia Produtiva</w:t>
            </w:r>
            <w:r w:rsidR="00307B90">
              <w:rPr>
                <w:rFonts w:ascii="Calibri" w:hAnsi="Calibri" w:cs="Calibri"/>
                <w:b/>
                <w:sz w:val="20"/>
                <w:szCs w:val="20"/>
              </w:rPr>
              <w:t>,</w:t>
            </w:r>
            <w:r w:rsidR="005122D9">
              <w:rPr>
                <w:rFonts w:ascii="Calibri" w:hAnsi="Calibri" w:cs="Calibri"/>
                <w:b/>
                <w:sz w:val="20"/>
                <w:szCs w:val="20"/>
              </w:rPr>
              <w:t xml:space="preserve"> </w:t>
            </w:r>
            <w:r w:rsidRPr="0015372E">
              <w:rPr>
                <w:rFonts w:ascii="Calibri" w:hAnsi="Calibri" w:cs="Calibri"/>
                <w:b/>
                <w:sz w:val="20"/>
                <w:szCs w:val="20"/>
              </w:rPr>
              <w:t>Geração de Renda</w:t>
            </w:r>
            <w:r w:rsidR="00307B90">
              <w:rPr>
                <w:rFonts w:ascii="Calibri" w:hAnsi="Calibri" w:cs="Calibri"/>
                <w:b/>
                <w:sz w:val="20"/>
                <w:szCs w:val="20"/>
              </w:rPr>
              <w:t xml:space="preserve"> e Mobilização de Atores</w:t>
            </w:r>
          </w:p>
        </w:tc>
      </w:tr>
      <w:tr w:rsidR="007A55E4" w:rsidRPr="0015372E" w14:paraId="03336F18" w14:textId="77777777" w:rsidTr="00307B90">
        <w:tc>
          <w:tcPr>
            <w:tcW w:w="1144" w:type="dxa"/>
            <w:shd w:val="clear" w:color="auto" w:fill="auto"/>
          </w:tcPr>
          <w:p w14:paraId="58DF32F5"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6.1</w:t>
            </w:r>
          </w:p>
        </w:tc>
        <w:tc>
          <w:tcPr>
            <w:tcW w:w="2410" w:type="dxa"/>
            <w:shd w:val="clear" w:color="auto" w:fill="auto"/>
          </w:tcPr>
          <w:p w14:paraId="05B2D05A"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Capacidade de fornecimento de sementes e mudas</w:t>
            </w:r>
          </w:p>
        </w:tc>
        <w:tc>
          <w:tcPr>
            <w:tcW w:w="5528" w:type="dxa"/>
            <w:shd w:val="clear" w:color="auto" w:fill="auto"/>
          </w:tcPr>
          <w:p w14:paraId="37EFBD06"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Situação de viveiros e redes de sementes, identificando a capacidade atual de fornecimento compatível com a demanda do projeto (número e qualidade de mudas e sementes).</w:t>
            </w:r>
          </w:p>
        </w:tc>
      </w:tr>
      <w:tr w:rsidR="007A55E4" w:rsidRPr="0015372E" w14:paraId="3C67B83A" w14:textId="77777777" w:rsidTr="002B5CC3">
        <w:tc>
          <w:tcPr>
            <w:tcW w:w="1144" w:type="dxa"/>
            <w:shd w:val="clear" w:color="auto" w:fill="auto"/>
          </w:tcPr>
          <w:p w14:paraId="710155D3" w14:textId="2590B629"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6.2</w:t>
            </w:r>
          </w:p>
        </w:tc>
        <w:tc>
          <w:tcPr>
            <w:tcW w:w="2410" w:type="dxa"/>
            <w:shd w:val="clear" w:color="auto" w:fill="auto"/>
          </w:tcPr>
          <w:p w14:paraId="5B466CE5" w14:textId="2EE13A10"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Pr>
                <w:sz w:val="20"/>
                <w:szCs w:val="20"/>
              </w:rPr>
              <w:t xml:space="preserve">Mobilização de lideranças locais da cadeia produtiva associada à </w:t>
            </w:r>
            <w:r w:rsidR="00832FA3">
              <w:rPr>
                <w:rFonts w:ascii="Calibri" w:hAnsi="Calibri" w:cs="Calibri"/>
                <w:sz w:val="20"/>
                <w:szCs w:val="20"/>
              </w:rPr>
              <w:t>restauração</w:t>
            </w:r>
          </w:p>
        </w:tc>
        <w:tc>
          <w:tcPr>
            <w:tcW w:w="5528" w:type="dxa"/>
            <w:shd w:val="clear" w:color="auto" w:fill="auto"/>
          </w:tcPr>
          <w:p w14:paraId="7DF69576" w14:textId="5B3A8139" w:rsidR="007A55E4" w:rsidRDefault="007A55E4" w:rsidP="002B5CC3">
            <w:pPr>
              <w:pStyle w:val="Corpodotextook"/>
              <w:pBdr>
                <w:top w:val="nil"/>
                <w:left w:val="nil"/>
                <w:bottom w:val="nil"/>
                <w:right w:val="nil"/>
                <w:between w:val="nil"/>
              </w:pBdr>
              <w:spacing w:after="60" w:line="240" w:lineRule="auto"/>
              <w:ind w:firstLine="0"/>
              <w:rPr>
                <w:sz w:val="20"/>
                <w:szCs w:val="20"/>
              </w:rPr>
            </w:pPr>
            <w:r>
              <w:rPr>
                <w:sz w:val="20"/>
                <w:szCs w:val="20"/>
              </w:rPr>
              <w:t xml:space="preserve">O projeto prevê atividades de mobilização das lideranças locais com enfoque para a demonstração da importância dessa cadeia produtiva para a região, a apresentação das potencialidades e </w:t>
            </w:r>
            <w:r w:rsidR="00C633EE">
              <w:rPr>
                <w:sz w:val="20"/>
                <w:szCs w:val="20"/>
              </w:rPr>
              <w:t xml:space="preserve">dos </w:t>
            </w:r>
            <w:r>
              <w:rPr>
                <w:sz w:val="20"/>
                <w:szCs w:val="20"/>
              </w:rPr>
              <w:t>desafios dessa cadeia e a criação de estratégias de gestão participativa dos diferentes elos (atores) da cadeia.</w:t>
            </w:r>
          </w:p>
          <w:p w14:paraId="37CC871A" w14:textId="033E4A46" w:rsidR="007A55E4" w:rsidRPr="0015372E" w:rsidRDefault="004A390D" w:rsidP="002B5CC3">
            <w:pPr>
              <w:pStyle w:val="Corpodotextook"/>
              <w:pBdr>
                <w:top w:val="nil"/>
                <w:left w:val="nil"/>
                <w:bottom w:val="nil"/>
                <w:right w:val="nil"/>
                <w:between w:val="nil"/>
              </w:pBdr>
              <w:spacing w:after="60" w:line="240" w:lineRule="auto"/>
              <w:ind w:firstLine="0"/>
              <w:rPr>
                <w:rFonts w:ascii="Calibri" w:hAnsi="Calibri" w:cs="Calibri"/>
                <w:sz w:val="20"/>
                <w:szCs w:val="20"/>
              </w:rPr>
            </w:pPr>
            <w:r>
              <w:rPr>
                <w:sz w:val="20"/>
                <w:szCs w:val="20"/>
              </w:rPr>
              <w:lastRenderedPageBreak/>
              <w:t>I</w:t>
            </w:r>
            <w:r w:rsidR="007A55E4" w:rsidRPr="009D5706">
              <w:rPr>
                <w:sz w:val="20"/>
                <w:szCs w:val="20"/>
              </w:rPr>
              <w:t>nserção de questões relacionadas à equidade de gênero</w:t>
            </w:r>
            <w:r w:rsidR="000F46A4">
              <w:rPr>
                <w:sz w:val="20"/>
                <w:szCs w:val="20"/>
              </w:rPr>
              <w:t>, raça e etnia</w:t>
            </w:r>
            <w:r w:rsidR="007A55E4" w:rsidRPr="009D5706">
              <w:rPr>
                <w:sz w:val="20"/>
                <w:szCs w:val="20"/>
              </w:rPr>
              <w:t xml:space="preserve"> nas atividades de mobilização e capacitação propostas.</w:t>
            </w:r>
            <w:r w:rsidR="007A55E4">
              <w:rPr>
                <w:sz w:val="20"/>
                <w:szCs w:val="20"/>
              </w:rPr>
              <w:t xml:space="preserve"> </w:t>
            </w:r>
          </w:p>
        </w:tc>
      </w:tr>
      <w:tr w:rsidR="007A55E4" w:rsidRPr="0015372E" w14:paraId="2404ABF8" w14:textId="77777777" w:rsidTr="002B5CC3">
        <w:tc>
          <w:tcPr>
            <w:tcW w:w="1144" w:type="dxa"/>
            <w:shd w:val="clear" w:color="auto" w:fill="auto"/>
          </w:tcPr>
          <w:p w14:paraId="67398C03" w14:textId="605BBA01"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lastRenderedPageBreak/>
              <w:t>Subcritério 6.</w:t>
            </w:r>
            <w:r>
              <w:rPr>
                <w:rFonts w:ascii="Calibri" w:hAnsi="Calibri" w:cs="Calibri"/>
                <w:sz w:val="20"/>
                <w:szCs w:val="20"/>
              </w:rPr>
              <w:t>3</w:t>
            </w:r>
          </w:p>
        </w:tc>
        <w:tc>
          <w:tcPr>
            <w:tcW w:w="2410" w:type="dxa"/>
            <w:shd w:val="clear" w:color="auto" w:fill="auto"/>
          </w:tcPr>
          <w:p w14:paraId="25BD33F3" w14:textId="37F2F4FC" w:rsidR="007A55E4" w:rsidRPr="0015372E" w:rsidRDefault="009D5706"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Pr>
                <w:rFonts w:ascii="Calibri" w:hAnsi="Calibri" w:cs="Calibri"/>
                <w:sz w:val="20"/>
                <w:szCs w:val="20"/>
              </w:rPr>
              <w:t>Capacitaç</w:t>
            </w:r>
            <w:r w:rsidR="00E816D6">
              <w:rPr>
                <w:rFonts w:ascii="Calibri" w:hAnsi="Calibri" w:cs="Calibri"/>
                <w:sz w:val="20"/>
                <w:szCs w:val="20"/>
              </w:rPr>
              <w:t xml:space="preserve">ão dos atores da cadeia </w:t>
            </w:r>
            <w:r w:rsidR="00E816D6" w:rsidRPr="00347D66">
              <w:rPr>
                <w:rFonts w:ascii="Calibri" w:hAnsi="Calibri" w:cs="Calibri"/>
                <w:sz w:val="20"/>
                <w:szCs w:val="20"/>
              </w:rPr>
              <w:t>produtiva da restauração</w:t>
            </w:r>
            <w:r w:rsidR="00347D66" w:rsidRPr="00347D66">
              <w:rPr>
                <w:rFonts w:ascii="Calibri" w:hAnsi="Calibri" w:cs="Calibri"/>
                <w:sz w:val="20"/>
                <w:szCs w:val="20"/>
              </w:rPr>
              <w:t xml:space="preserve"> (Meta 3 – opcional)</w:t>
            </w:r>
          </w:p>
        </w:tc>
        <w:tc>
          <w:tcPr>
            <w:tcW w:w="5528" w:type="dxa"/>
            <w:shd w:val="clear" w:color="auto" w:fill="auto"/>
          </w:tcPr>
          <w:p w14:paraId="2F232AE9" w14:textId="1BDD3221" w:rsidR="00347D66" w:rsidRPr="00347D66" w:rsidRDefault="00347D66" w:rsidP="002B5CC3">
            <w:pPr>
              <w:pStyle w:val="Corpodotextook"/>
              <w:pBdr>
                <w:top w:val="nil"/>
                <w:left w:val="nil"/>
                <w:bottom w:val="nil"/>
                <w:right w:val="nil"/>
                <w:between w:val="nil"/>
              </w:pBdr>
              <w:spacing w:after="60" w:line="240" w:lineRule="auto"/>
              <w:ind w:firstLine="0"/>
              <w:rPr>
                <w:rFonts w:ascii="Calibri" w:hAnsi="Calibri" w:cs="Calibri"/>
                <w:sz w:val="20"/>
                <w:szCs w:val="20"/>
              </w:rPr>
            </w:pPr>
            <w:r w:rsidRPr="00347D66">
              <w:rPr>
                <w:rFonts w:ascii="Calibri" w:hAnsi="Calibri" w:cs="Calibri"/>
                <w:sz w:val="20"/>
                <w:szCs w:val="20"/>
              </w:rPr>
              <w:t>A proposta</w:t>
            </w:r>
            <w:r w:rsidR="00730C15" w:rsidRPr="00347D66">
              <w:rPr>
                <w:rFonts w:ascii="Calibri" w:hAnsi="Calibri" w:cs="Calibri"/>
                <w:sz w:val="20"/>
                <w:szCs w:val="20"/>
              </w:rPr>
              <w:t xml:space="preserve"> contempla atividades detalhadas </w:t>
            </w:r>
            <w:r w:rsidRPr="00347D66">
              <w:rPr>
                <w:rFonts w:ascii="Calibri" w:hAnsi="Calibri" w:cs="Calibri"/>
                <w:sz w:val="20"/>
                <w:szCs w:val="20"/>
              </w:rPr>
              <w:t>d</w:t>
            </w:r>
            <w:r w:rsidR="009D5706" w:rsidRPr="00347D66">
              <w:rPr>
                <w:rFonts w:ascii="Calibri" w:hAnsi="Calibri" w:cs="Calibri"/>
                <w:sz w:val="20"/>
                <w:szCs w:val="20"/>
              </w:rPr>
              <w:t>e</w:t>
            </w:r>
            <w:r w:rsidR="00730C15" w:rsidRPr="00347D66">
              <w:rPr>
                <w:rFonts w:ascii="Calibri" w:hAnsi="Calibri" w:cs="Calibri"/>
                <w:sz w:val="20"/>
                <w:szCs w:val="20"/>
              </w:rPr>
              <w:t xml:space="preserve"> capacitação em técnicas </w:t>
            </w:r>
            <w:r w:rsidRPr="00347D66">
              <w:rPr>
                <w:rFonts w:ascii="Calibri" w:hAnsi="Calibri" w:cs="Calibri"/>
                <w:sz w:val="20"/>
                <w:szCs w:val="20"/>
              </w:rPr>
              <w:t>de restauração do bioma, incluindo referências bibliográficas.</w:t>
            </w:r>
          </w:p>
          <w:p w14:paraId="0F1CB18E" w14:textId="389611E8" w:rsidR="00347D66" w:rsidRDefault="00347D66" w:rsidP="00347D66">
            <w:pPr>
              <w:pStyle w:val="Corpodotextook"/>
              <w:pBdr>
                <w:top w:val="nil"/>
                <w:left w:val="nil"/>
                <w:bottom w:val="nil"/>
                <w:right w:val="nil"/>
                <w:between w:val="nil"/>
              </w:pBdr>
              <w:spacing w:after="60" w:line="240" w:lineRule="auto"/>
              <w:ind w:firstLine="0"/>
              <w:rPr>
                <w:rFonts w:ascii="Calibri" w:hAnsi="Calibri" w:cs="Calibri"/>
                <w:sz w:val="20"/>
                <w:szCs w:val="20"/>
              </w:rPr>
            </w:pPr>
            <w:r w:rsidRPr="00347D66">
              <w:rPr>
                <w:rFonts w:ascii="Calibri" w:hAnsi="Calibri" w:cs="Calibri"/>
                <w:sz w:val="20"/>
                <w:szCs w:val="20"/>
              </w:rPr>
              <w:t xml:space="preserve">A proposta contempla atividades detalhadas de capacitação </w:t>
            </w:r>
            <w:r>
              <w:rPr>
                <w:rFonts w:ascii="Calibri" w:hAnsi="Calibri" w:cs="Calibri"/>
                <w:sz w:val="20"/>
                <w:szCs w:val="20"/>
              </w:rPr>
              <w:t xml:space="preserve">em </w:t>
            </w:r>
            <w:proofErr w:type="spellStart"/>
            <w:r>
              <w:rPr>
                <w:rFonts w:ascii="Calibri" w:hAnsi="Calibri" w:cs="Calibri"/>
                <w:sz w:val="20"/>
                <w:szCs w:val="20"/>
              </w:rPr>
              <w:t>viveirismo</w:t>
            </w:r>
            <w:proofErr w:type="spellEnd"/>
            <w:r>
              <w:rPr>
                <w:rFonts w:ascii="Calibri" w:hAnsi="Calibri" w:cs="Calibri"/>
                <w:sz w:val="20"/>
                <w:szCs w:val="20"/>
              </w:rPr>
              <w:t xml:space="preserve">, </w:t>
            </w:r>
            <w:r w:rsidRPr="00347D66">
              <w:rPr>
                <w:rFonts w:ascii="Calibri" w:hAnsi="Calibri" w:cs="Calibri"/>
                <w:sz w:val="20"/>
                <w:szCs w:val="20"/>
              </w:rPr>
              <w:t>produção de sementes e mudas de espécies nativas do bioma, incluindo referências bibliográficas.</w:t>
            </w:r>
          </w:p>
          <w:p w14:paraId="667EA81F" w14:textId="25CFE6BA" w:rsidR="007A55E4" w:rsidRPr="0015372E" w:rsidRDefault="00347D66" w:rsidP="00347D66">
            <w:pPr>
              <w:pStyle w:val="Corpodotextook"/>
              <w:pBdr>
                <w:top w:val="nil"/>
                <w:left w:val="nil"/>
                <w:bottom w:val="nil"/>
                <w:right w:val="nil"/>
                <w:between w:val="nil"/>
              </w:pBdr>
              <w:spacing w:after="60" w:line="240" w:lineRule="auto"/>
              <w:ind w:firstLine="0"/>
              <w:rPr>
                <w:rFonts w:ascii="Calibri" w:hAnsi="Calibri" w:cs="Calibri"/>
                <w:sz w:val="20"/>
                <w:szCs w:val="20"/>
              </w:rPr>
            </w:pPr>
            <w:r w:rsidRPr="00347D66">
              <w:rPr>
                <w:rFonts w:ascii="Calibri" w:hAnsi="Calibri" w:cs="Calibri"/>
                <w:sz w:val="20"/>
                <w:szCs w:val="20"/>
              </w:rPr>
              <w:t xml:space="preserve">A proposta contempla atividades detalhadas de capacitação </w:t>
            </w:r>
            <w:r>
              <w:rPr>
                <w:rFonts w:ascii="Calibri" w:hAnsi="Calibri" w:cs="Calibri"/>
                <w:sz w:val="20"/>
                <w:szCs w:val="20"/>
              </w:rPr>
              <w:t>em f</w:t>
            </w:r>
            <w:r w:rsidRPr="00347D66">
              <w:rPr>
                <w:rFonts w:ascii="Calibri" w:hAnsi="Calibri" w:cs="Calibri"/>
                <w:sz w:val="20"/>
                <w:szCs w:val="20"/>
              </w:rPr>
              <w:t>ormas de organização, estudo de mercado e Planos de Negócios</w:t>
            </w:r>
            <w:r>
              <w:rPr>
                <w:rFonts w:ascii="Calibri" w:hAnsi="Calibri" w:cs="Calibri"/>
                <w:sz w:val="20"/>
                <w:szCs w:val="20"/>
              </w:rPr>
              <w:t xml:space="preserve">, adequadas à </w:t>
            </w:r>
            <w:r w:rsidRPr="0015372E">
              <w:rPr>
                <w:rFonts w:ascii="Calibri" w:hAnsi="Calibri" w:cs="Calibri"/>
                <w:sz w:val="20"/>
                <w:szCs w:val="20"/>
              </w:rPr>
              <w:t xml:space="preserve">estrutura </w:t>
            </w:r>
            <w:r>
              <w:rPr>
                <w:rFonts w:ascii="Calibri" w:hAnsi="Calibri" w:cs="Calibri"/>
                <w:sz w:val="20"/>
                <w:szCs w:val="20"/>
              </w:rPr>
              <w:t>da cadeia local</w:t>
            </w:r>
            <w:r w:rsidRPr="0015372E">
              <w:rPr>
                <w:rFonts w:ascii="Calibri" w:hAnsi="Calibri" w:cs="Calibri"/>
                <w:sz w:val="20"/>
                <w:szCs w:val="20"/>
              </w:rPr>
              <w:t xml:space="preserve"> e </w:t>
            </w:r>
            <w:r>
              <w:rPr>
                <w:rFonts w:ascii="Calibri" w:hAnsi="Calibri" w:cs="Calibri"/>
                <w:sz w:val="20"/>
                <w:szCs w:val="20"/>
              </w:rPr>
              <w:t xml:space="preserve">ao </w:t>
            </w:r>
            <w:r w:rsidRPr="0015372E">
              <w:rPr>
                <w:rFonts w:ascii="Calibri" w:hAnsi="Calibri" w:cs="Calibri"/>
                <w:sz w:val="20"/>
                <w:szCs w:val="20"/>
              </w:rPr>
              <w:t>perfil dos beneficiários</w:t>
            </w:r>
            <w:r>
              <w:rPr>
                <w:rFonts w:ascii="Calibri" w:hAnsi="Calibri" w:cs="Calibri"/>
                <w:sz w:val="20"/>
                <w:szCs w:val="20"/>
              </w:rPr>
              <w:t>.</w:t>
            </w:r>
          </w:p>
        </w:tc>
      </w:tr>
      <w:tr w:rsidR="00E816D6" w:rsidRPr="0015372E" w14:paraId="6DFD3BFF" w14:textId="77777777" w:rsidTr="002B5CC3">
        <w:tc>
          <w:tcPr>
            <w:tcW w:w="1144" w:type="dxa"/>
            <w:shd w:val="clear" w:color="auto" w:fill="auto"/>
          </w:tcPr>
          <w:p w14:paraId="576A1A28" w14:textId="72521E07" w:rsidR="00E816D6" w:rsidRPr="0015372E" w:rsidRDefault="00E816D6"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6.</w:t>
            </w:r>
            <w:r>
              <w:rPr>
                <w:rFonts w:ascii="Calibri" w:hAnsi="Calibri" w:cs="Calibri"/>
                <w:sz w:val="20"/>
                <w:szCs w:val="20"/>
              </w:rPr>
              <w:t>4</w:t>
            </w:r>
          </w:p>
        </w:tc>
        <w:tc>
          <w:tcPr>
            <w:tcW w:w="2410" w:type="dxa"/>
            <w:shd w:val="clear" w:color="auto" w:fill="auto"/>
          </w:tcPr>
          <w:p w14:paraId="1C7A52EA" w14:textId="441C5E60" w:rsidR="00E816D6" w:rsidRDefault="00E816D6"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Pr>
                <w:rFonts w:ascii="Calibri" w:hAnsi="Calibri" w:cs="Calibri"/>
                <w:sz w:val="20"/>
                <w:szCs w:val="20"/>
              </w:rPr>
              <w:t>I</w:t>
            </w:r>
            <w:r w:rsidRPr="0015372E">
              <w:rPr>
                <w:rFonts w:ascii="Calibri" w:hAnsi="Calibri" w:cs="Calibri"/>
                <w:sz w:val="20"/>
                <w:szCs w:val="20"/>
              </w:rPr>
              <w:t>ndução da estruturação da cadeia produtiva da recuperação</w:t>
            </w:r>
          </w:p>
        </w:tc>
        <w:tc>
          <w:tcPr>
            <w:tcW w:w="5528" w:type="dxa"/>
            <w:shd w:val="clear" w:color="auto" w:fill="auto"/>
          </w:tcPr>
          <w:p w14:paraId="1BCBA171" w14:textId="4F6EED15" w:rsidR="00E816D6" w:rsidRPr="006C4B5F" w:rsidRDefault="001238FA" w:rsidP="002B5CC3">
            <w:pPr>
              <w:pStyle w:val="Corpodotextook"/>
              <w:pBdr>
                <w:top w:val="nil"/>
                <w:left w:val="nil"/>
                <w:bottom w:val="nil"/>
                <w:right w:val="nil"/>
                <w:between w:val="nil"/>
              </w:pBdr>
              <w:spacing w:after="60" w:line="240" w:lineRule="auto"/>
              <w:ind w:firstLine="0"/>
              <w:rPr>
                <w:rFonts w:ascii="Calibri" w:hAnsi="Calibri" w:cs="Calibri"/>
                <w:sz w:val="20"/>
                <w:szCs w:val="20"/>
                <w:highlight w:val="yellow"/>
              </w:rPr>
            </w:pPr>
            <w:r>
              <w:rPr>
                <w:rFonts w:ascii="Calibri" w:hAnsi="Calibri" w:cs="Calibri"/>
                <w:sz w:val="20"/>
                <w:szCs w:val="20"/>
              </w:rPr>
              <w:t>A p</w:t>
            </w:r>
            <w:r w:rsidR="00E816D6">
              <w:rPr>
                <w:rFonts w:ascii="Calibri" w:hAnsi="Calibri" w:cs="Calibri"/>
                <w:sz w:val="20"/>
                <w:szCs w:val="20"/>
              </w:rPr>
              <w:t>roposta apresenta p</w:t>
            </w:r>
            <w:r w:rsidR="00E816D6" w:rsidRPr="0015372E">
              <w:rPr>
                <w:rFonts w:ascii="Calibri" w:hAnsi="Calibri" w:cs="Calibri"/>
                <w:sz w:val="20"/>
                <w:szCs w:val="20"/>
              </w:rPr>
              <w:t>erspectivas de melhoria da cadeia por meio da ampliação do fornecimento de sementes e mudas através de viveiros da região e redes de sementes, visando à implementação do projeto e à consolidação da cadeia produtiva (geração de renda).</w:t>
            </w:r>
          </w:p>
        </w:tc>
      </w:tr>
      <w:tr w:rsidR="007A55E4" w:rsidRPr="0015372E" w14:paraId="526F85B9" w14:textId="77777777" w:rsidTr="002B5CC3">
        <w:tc>
          <w:tcPr>
            <w:tcW w:w="1144" w:type="dxa"/>
            <w:shd w:val="clear" w:color="auto" w:fill="auto"/>
          </w:tcPr>
          <w:p w14:paraId="6246027D" w14:textId="4704F9A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Subcritério 6.</w:t>
            </w:r>
            <w:r w:rsidR="00E816D6">
              <w:rPr>
                <w:rFonts w:ascii="Calibri" w:hAnsi="Calibri" w:cs="Calibri"/>
                <w:sz w:val="20"/>
                <w:szCs w:val="20"/>
              </w:rPr>
              <w:t>5</w:t>
            </w:r>
          </w:p>
        </w:tc>
        <w:tc>
          <w:tcPr>
            <w:tcW w:w="2410" w:type="dxa"/>
            <w:shd w:val="clear" w:color="auto" w:fill="auto"/>
          </w:tcPr>
          <w:p w14:paraId="32DA547F" w14:textId="6A25F953"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Modelo de </w:t>
            </w:r>
            <w:r w:rsidR="00832FA3">
              <w:rPr>
                <w:rFonts w:ascii="Calibri" w:hAnsi="Calibri" w:cs="Calibri"/>
                <w:sz w:val="20"/>
                <w:szCs w:val="20"/>
              </w:rPr>
              <w:t>restauração</w:t>
            </w:r>
            <w:r w:rsidR="00832FA3" w:rsidRPr="0015372E">
              <w:rPr>
                <w:rFonts w:ascii="Calibri" w:hAnsi="Calibri" w:cs="Calibri"/>
                <w:sz w:val="20"/>
                <w:szCs w:val="20"/>
              </w:rPr>
              <w:t xml:space="preserve"> </w:t>
            </w:r>
            <w:r w:rsidRPr="0015372E">
              <w:rPr>
                <w:rFonts w:ascii="Calibri" w:hAnsi="Calibri" w:cs="Calibri"/>
                <w:sz w:val="20"/>
                <w:szCs w:val="20"/>
              </w:rPr>
              <w:t>adotado apresenta potencial de geração de renda futur</w:t>
            </w:r>
            <w:r w:rsidR="0091440A">
              <w:rPr>
                <w:rFonts w:ascii="Calibri" w:hAnsi="Calibri" w:cs="Calibri"/>
                <w:sz w:val="20"/>
                <w:szCs w:val="20"/>
              </w:rPr>
              <w:t>a</w:t>
            </w:r>
          </w:p>
        </w:tc>
        <w:tc>
          <w:tcPr>
            <w:tcW w:w="5528" w:type="dxa"/>
            <w:shd w:val="clear" w:color="auto" w:fill="auto"/>
          </w:tcPr>
          <w:p w14:paraId="7CE852DE" w14:textId="77777777" w:rsidR="007A55E4" w:rsidRPr="0015372E" w:rsidRDefault="007A55E4" w:rsidP="002B5CC3">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Potencial de geração de renda futura aos beneficiários diretos do projeto, podendo ser por meio de:</w:t>
            </w:r>
          </w:p>
          <w:p w14:paraId="77BFFA78" w14:textId="5E2E3170" w:rsidR="007A55E4" w:rsidRPr="0015372E" w:rsidRDefault="007A55E4" w:rsidP="00E816D6">
            <w:pPr>
              <w:pStyle w:val="Corpodotextook"/>
              <w:numPr>
                <w:ilvl w:val="0"/>
                <w:numId w:val="59"/>
              </w:numPr>
              <w:pBdr>
                <w:top w:val="nil"/>
                <w:left w:val="nil"/>
                <w:bottom w:val="nil"/>
                <w:right w:val="nil"/>
                <w:between w:val="nil"/>
              </w:pBdr>
              <w:spacing w:after="60" w:line="240" w:lineRule="auto"/>
              <w:ind w:left="321" w:hanging="283"/>
              <w:rPr>
                <w:rFonts w:ascii="Calibri" w:hAnsi="Calibri" w:cs="Calibri"/>
                <w:sz w:val="20"/>
                <w:szCs w:val="20"/>
              </w:rPr>
            </w:pPr>
            <w:r w:rsidRPr="0015372E">
              <w:rPr>
                <w:rFonts w:ascii="Calibri" w:hAnsi="Calibri" w:cs="Calibri"/>
                <w:sz w:val="20"/>
                <w:szCs w:val="20"/>
              </w:rPr>
              <w:t xml:space="preserve">Comercialização de insumos voltados para a </w:t>
            </w:r>
            <w:r w:rsidR="00832FA3">
              <w:rPr>
                <w:rFonts w:ascii="Calibri" w:hAnsi="Calibri" w:cs="Calibri"/>
                <w:sz w:val="20"/>
                <w:szCs w:val="20"/>
              </w:rPr>
              <w:t>restauração</w:t>
            </w:r>
            <w:r w:rsidR="00832FA3" w:rsidRPr="0015372E">
              <w:rPr>
                <w:rFonts w:ascii="Calibri" w:hAnsi="Calibri" w:cs="Calibri"/>
                <w:sz w:val="20"/>
                <w:szCs w:val="20"/>
              </w:rPr>
              <w:t xml:space="preserve"> </w:t>
            </w:r>
            <w:r w:rsidRPr="0015372E">
              <w:rPr>
                <w:rFonts w:ascii="Calibri" w:hAnsi="Calibri" w:cs="Calibri"/>
                <w:sz w:val="20"/>
                <w:szCs w:val="20"/>
              </w:rPr>
              <w:t>(sementes, mudas, mão-de-</w:t>
            </w:r>
            <w:proofErr w:type="gramStart"/>
            <w:r w:rsidRPr="0015372E">
              <w:rPr>
                <w:rFonts w:ascii="Calibri" w:hAnsi="Calibri" w:cs="Calibri"/>
                <w:sz w:val="20"/>
                <w:szCs w:val="20"/>
              </w:rPr>
              <w:t>obra, etc.</w:t>
            </w:r>
            <w:proofErr w:type="gramEnd"/>
            <w:r w:rsidRPr="0015372E">
              <w:rPr>
                <w:rFonts w:ascii="Calibri" w:hAnsi="Calibri" w:cs="Calibri"/>
                <w:sz w:val="20"/>
                <w:szCs w:val="20"/>
              </w:rPr>
              <w:t>)</w:t>
            </w:r>
            <w:r>
              <w:rPr>
                <w:rFonts w:ascii="Calibri" w:hAnsi="Calibri" w:cs="Calibri"/>
                <w:sz w:val="20"/>
                <w:szCs w:val="20"/>
              </w:rPr>
              <w:t>;</w:t>
            </w:r>
          </w:p>
          <w:p w14:paraId="1AF8B61F" w14:textId="29220C95" w:rsidR="007A55E4" w:rsidRPr="0015372E" w:rsidRDefault="007A55E4" w:rsidP="00E816D6">
            <w:pPr>
              <w:pStyle w:val="Corpodotextook"/>
              <w:numPr>
                <w:ilvl w:val="0"/>
                <w:numId w:val="59"/>
              </w:numPr>
              <w:pBdr>
                <w:top w:val="nil"/>
                <w:left w:val="nil"/>
                <w:bottom w:val="nil"/>
                <w:right w:val="nil"/>
                <w:between w:val="nil"/>
              </w:pBdr>
              <w:spacing w:after="60" w:line="240" w:lineRule="auto"/>
              <w:ind w:left="321" w:hanging="283"/>
              <w:rPr>
                <w:rFonts w:ascii="Calibri" w:hAnsi="Calibri" w:cs="Calibri"/>
                <w:sz w:val="20"/>
                <w:szCs w:val="20"/>
              </w:rPr>
            </w:pPr>
            <w:r w:rsidRPr="0015372E">
              <w:rPr>
                <w:rFonts w:ascii="Calibri" w:hAnsi="Calibri" w:cs="Calibri"/>
                <w:sz w:val="20"/>
                <w:szCs w:val="20"/>
              </w:rPr>
              <w:t xml:space="preserve">Comercialização de produtos (madeireiros e não-madeireiros) e serviços ambientais (PSA) oriundos das áreas a serem </w:t>
            </w:r>
            <w:r w:rsidR="00832FA3">
              <w:rPr>
                <w:rFonts w:ascii="Calibri" w:hAnsi="Calibri" w:cs="Calibri"/>
                <w:sz w:val="20"/>
                <w:szCs w:val="20"/>
              </w:rPr>
              <w:t>restauradas</w:t>
            </w:r>
            <w:r w:rsidR="00832FA3" w:rsidRPr="0015372E">
              <w:rPr>
                <w:rFonts w:ascii="Calibri" w:hAnsi="Calibri" w:cs="Calibri"/>
                <w:sz w:val="20"/>
                <w:szCs w:val="20"/>
              </w:rPr>
              <w:t xml:space="preserve"> </w:t>
            </w:r>
            <w:r w:rsidRPr="0015372E">
              <w:rPr>
                <w:rFonts w:ascii="Calibri" w:hAnsi="Calibri" w:cs="Calibri"/>
                <w:sz w:val="20"/>
                <w:szCs w:val="20"/>
              </w:rPr>
              <w:t xml:space="preserve">pelo projeto, a depender do modelo de </w:t>
            </w:r>
            <w:r w:rsidR="00832FA3">
              <w:rPr>
                <w:rFonts w:ascii="Calibri" w:hAnsi="Calibri" w:cs="Calibri"/>
                <w:sz w:val="20"/>
                <w:szCs w:val="20"/>
              </w:rPr>
              <w:t>restauração</w:t>
            </w:r>
            <w:r w:rsidR="00832FA3" w:rsidRPr="0015372E">
              <w:rPr>
                <w:rFonts w:ascii="Calibri" w:hAnsi="Calibri" w:cs="Calibri"/>
                <w:sz w:val="20"/>
                <w:szCs w:val="20"/>
              </w:rPr>
              <w:t xml:space="preserve"> </w:t>
            </w:r>
            <w:r w:rsidRPr="0015372E">
              <w:rPr>
                <w:rFonts w:ascii="Calibri" w:hAnsi="Calibri" w:cs="Calibri"/>
                <w:sz w:val="20"/>
                <w:szCs w:val="20"/>
              </w:rPr>
              <w:t>adotado, para as propostas de restauração.</w:t>
            </w:r>
          </w:p>
        </w:tc>
      </w:tr>
      <w:tr w:rsidR="007A55E4" w:rsidRPr="0015372E" w14:paraId="1E1D70AD" w14:textId="77777777" w:rsidTr="002B5CC3">
        <w:tc>
          <w:tcPr>
            <w:tcW w:w="1144" w:type="dxa"/>
            <w:shd w:val="clear" w:color="auto" w:fill="E7E6E6" w:themeFill="background2"/>
          </w:tcPr>
          <w:p w14:paraId="778F7778" w14:textId="6D210425"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 xml:space="preserve">Critério </w:t>
            </w:r>
            <w:r>
              <w:rPr>
                <w:rFonts w:ascii="Calibri" w:hAnsi="Calibri" w:cs="Calibri"/>
                <w:b/>
                <w:sz w:val="20"/>
                <w:szCs w:val="20"/>
              </w:rPr>
              <w:t>7</w:t>
            </w:r>
          </w:p>
        </w:tc>
        <w:tc>
          <w:tcPr>
            <w:tcW w:w="7938" w:type="dxa"/>
            <w:gridSpan w:val="2"/>
            <w:shd w:val="clear" w:color="auto" w:fill="E7E6E6" w:themeFill="background2"/>
          </w:tcPr>
          <w:p w14:paraId="55E71BAC"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Sinergia com atividades dos setores públicos e/ou privado voltadas para a recuperação da vegetação nativa</w:t>
            </w:r>
          </w:p>
        </w:tc>
      </w:tr>
      <w:tr w:rsidR="007A55E4" w:rsidRPr="0015372E" w14:paraId="6155BB1A" w14:textId="77777777" w:rsidTr="002B5CC3">
        <w:tc>
          <w:tcPr>
            <w:tcW w:w="1144" w:type="dxa"/>
            <w:shd w:val="clear" w:color="auto" w:fill="auto"/>
          </w:tcPr>
          <w:p w14:paraId="6A78527E" w14:textId="600CA0BE"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Subcritério </w:t>
            </w:r>
            <w:r>
              <w:rPr>
                <w:rFonts w:ascii="Calibri" w:hAnsi="Calibri" w:cs="Calibri"/>
                <w:sz w:val="20"/>
                <w:szCs w:val="20"/>
              </w:rPr>
              <w:t>7</w:t>
            </w:r>
            <w:r w:rsidRPr="0015372E">
              <w:rPr>
                <w:rFonts w:ascii="Calibri" w:hAnsi="Calibri" w:cs="Calibri"/>
                <w:sz w:val="20"/>
                <w:szCs w:val="20"/>
              </w:rPr>
              <w:t>.1</w:t>
            </w:r>
          </w:p>
        </w:tc>
        <w:tc>
          <w:tcPr>
            <w:tcW w:w="2410" w:type="dxa"/>
            <w:shd w:val="clear" w:color="auto" w:fill="auto"/>
          </w:tcPr>
          <w:p w14:paraId="2501AE13"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Sinergias com políticas públicas de recuperação da cobertura vegetal</w:t>
            </w:r>
          </w:p>
        </w:tc>
        <w:tc>
          <w:tcPr>
            <w:tcW w:w="5528" w:type="dxa"/>
            <w:shd w:val="clear" w:color="auto" w:fill="auto"/>
          </w:tcPr>
          <w:p w14:paraId="4C7FE3DF"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O projeto viabiliza a recuperação da cobertura vegetal em maior escala, descrevendo atividades a serem realizadas em parceria com o setor público – União, Estados, Municípios - ou que estejam relacionadas à implementação de política(s) pública(s). Ex. </w:t>
            </w:r>
            <w:proofErr w:type="spellStart"/>
            <w:r w:rsidRPr="0015372E">
              <w:rPr>
                <w:rFonts w:ascii="Calibri" w:hAnsi="Calibri" w:cs="Calibri"/>
                <w:sz w:val="20"/>
                <w:szCs w:val="20"/>
              </w:rPr>
              <w:t>CAR</w:t>
            </w:r>
            <w:proofErr w:type="spellEnd"/>
            <w:r w:rsidRPr="0015372E">
              <w:rPr>
                <w:rFonts w:ascii="Calibri" w:hAnsi="Calibri" w:cs="Calibri"/>
                <w:sz w:val="20"/>
                <w:szCs w:val="20"/>
              </w:rPr>
              <w:t>, PRA.</w:t>
            </w:r>
          </w:p>
        </w:tc>
      </w:tr>
      <w:tr w:rsidR="007A55E4" w:rsidRPr="0015372E" w14:paraId="2BDEF7FC" w14:textId="77777777" w:rsidTr="002B5CC3">
        <w:tc>
          <w:tcPr>
            <w:tcW w:w="1144" w:type="dxa"/>
            <w:shd w:val="clear" w:color="auto" w:fill="auto"/>
          </w:tcPr>
          <w:p w14:paraId="30F7AD29" w14:textId="3A183AEB"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Subcritério </w:t>
            </w:r>
            <w:r>
              <w:rPr>
                <w:rFonts w:ascii="Calibri" w:hAnsi="Calibri" w:cs="Calibri"/>
                <w:sz w:val="20"/>
                <w:szCs w:val="20"/>
              </w:rPr>
              <w:t>7</w:t>
            </w:r>
            <w:r w:rsidRPr="0015372E">
              <w:rPr>
                <w:rFonts w:ascii="Calibri" w:hAnsi="Calibri" w:cs="Calibri"/>
                <w:sz w:val="20"/>
                <w:szCs w:val="20"/>
              </w:rPr>
              <w:t>.2</w:t>
            </w:r>
          </w:p>
        </w:tc>
        <w:tc>
          <w:tcPr>
            <w:tcW w:w="2410" w:type="dxa"/>
            <w:shd w:val="clear" w:color="auto" w:fill="auto"/>
          </w:tcPr>
          <w:p w14:paraId="28BADA22" w14:textId="77777777" w:rsidR="007A55E4" w:rsidRPr="0015372E" w:rsidRDefault="007A55E4"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Sinergias com o setor privado voltadas para recuperação da cobertura vegetal</w:t>
            </w:r>
          </w:p>
        </w:tc>
        <w:tc>
          <w:tcPr>
            <w:tcW w:w="5528" w:type="dxa"/>
            <w:shd w:val="clear" w:color="auto" w:fill="auto"/>
          </w:tcPr>
          <w:p w14:paraId="234F14D5" w14:textId="0321A609" w:rsidR="007A55E4" w:rsidRPr="0015372E" w:rsidRDefault="000D1D3A" w:rsidP="007A55E4">
            <w:pPr>
              <w:pStyle w:val="Corpodotextook"/>
              <w:pBdr>
                <w:top w:val="nil"/>
                <w:left w:val="nil"/>
                <w:bottom w:val="nil"/>
                <w:right w:val="nil"/>
                <w:between w:val="nil"/>
              </w:pBdr>
              <w:spacing w:after="60" w:line="240" w:lineRule="auto"/>
              <w:ind w:firstLine="0"/>
              <w:rPr>
                <w:rFonts w:ascii="Calibri" w:hAnsi="Calibri" w:cs="Calibri"/>
                <w:sz w:val="20"/>
                <w:szCs w:val="20"/>
              </w:rPr>
            </w:pPr>
            <w:r>
              <w:rPr>
                <w:rFonts w:ascii="Calibri" w:hAnsi="Calibri" w:cs="Calibri"/>
                <w:sz w:val="20"/>
                <w:szCs w:val="20"/>
              </w:rPr>
              <w:t>O</w:t>
            </w:r>
            <w:r w:rsidR="007A55E4" w:rsidRPr="0015372E">
              <w:rPr>
                <w:rFonts w:ascii="Calibri" w:hAnsi="Calibri" w:cs="Calibri"/>
                <w:sz w:val="20"/>
                <w:szCs w:val="20"/>
              </w:rPr>
              <w:t xml:space="preserve"> projeto viabiliza a recuperação da cobertura vegetal em maior escala, descrevendo atividades a serem realizadas em parceria com empresas privadas, fundações, associações etc.</w:t>
            </w:r>
          </w:p>
        </w:tc>
      </w:tr>
      <w:tr w:rsidR="000D1922" w:rsidRPr="0015372E" w14:paraId="33541B0F" w14:textId="77777777" w:rsidTr="00347D66">
        <w:tc>
          <w:tcPr>
            <w:tcW w:w="1144" w:type="dxa"/>
            <w:shd w:val="clear" w:color="auto" w:fill="E7E6E6" w:themeFill="background2"/>
          </w:tcPr>
          <w:p w14:paraId="23DC58C3" w14:textId="39A8D203"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 xml:space="preserve">Critério </w:t>
            </w:r>
            <w:r w:rsidR="00730C15">
              <w:rPr>
                <w:rFonts w:ascii="Calibri" w:hAnsi="Calibri" w:cs="Calibri"/>
                <w:b/>
                <w:sz w:val="20"/>
                <w:szCs w:val="20"/>
              </w:rPr>
              <w:t>8</w:t>
            </w:r>
          </w:p>
        </w:tc>
        <w:tc>
          <w:tcPr>
            <w:tcW w:w="7938" w:type="dxa"/>
            <w:gridSpan w:val="2"/>
            <w:shd w:val="clear" w:color="auto" w:fill="E7E6E6" w:themeFill="background2"/>
          </w:tcPr>
          <w:p w14:paraId="5745FEFD" w14:textId="77777777"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b/>
                <w:sz w:val="20"/>
                <w:szCs w:val="20"/>
              </w:rPr>
            </w:pPr>
            <w:r w:rsidRPr="0015372E">
              <w:rPr>
                <w:rFonts w:ascii="Calibri" w:hAnsi="Calibri" w:cs="Calibri"/>
                <w:b/>
                <w:sz w:val="20"/>
                <w:szCs w:val="20"/>
              </w:rPr>
              <w:t>Apresentação da Proposta</w:t>
            </w:r>
          </w:p>
        </w:tc>
      </w:tr>
      <w:tr w:rsidR="000D1922" w:rsidRPr="0015372E" w14:paraId="176D6B4B" w14:textId="77777777" w:rsidTr="00347D66">
        <w:tc>
          <w:tcPr>
            <w:tcW w:w="1144" w:type="dxa"/>
            <w:shd w:val="clear" w:color="auto" w:fill="auto"/>
          </w:tcPr>
          <w:p w14:paraId="3C9EDE8C" w14:textId="1C8D8A45"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Subcritério </w:t>
            </w:r>
            <w:r w:rsidR="00EB3824">
              <w:rPr>
                <w:rFonts w:ascii="Calibri" w:hAnsi="Calibri" w:cs="Calibri"/>
                <w:sz w:val="20"/>
                <w:szCs w:val="20"/>
              </w:rPr>
              <w:t>8</w:t>
            </w:r>
            <w:r w:rsidRPr="0015372E">
              <w:rPr>
                <w:rFonts w:ascii="Calibri" w:hAnsi="Calibri" w:cs="Calibri"/>
                <w:sz w:val="20"/>
                <w:szCs w:val="20"/>
              </w:rPr>
              <w:t>.1</w:t>
            </w:r>
          </w:p>
        </w:tc>
        <w:tc>
          <w:tcPr>
            <w:tcW w:w="2410" w:type="dxa"/>
            <w:shd w:val="clear" w:color="auto" w:fill="auto"/>
          </w:tcPr>
          <w:p w14:paraId="35CC815E" w14:textId="77777777"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Organização e clareza da proposta</w:t>
            </w:r>
          </w:p>
        </w:tc>
        <w:tc>
          <w:tcPr>
            <w:tcW w:w="5528" w:type="dxa"/>
            <w:shd w:val="clear" w:color="auto" w:fill="auto"/>
            <w:vAlign w:val="center"/>
          </w:tcPr>
          <w:p w14:paraId="018BCB31" w14:textId="77777777"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Apresentação (domínio da norma culta, organização, acabamento, criatividade, qualidade gráfica da proposta).</w:t>
            </w:r>
          </w:p>
          <w:p w14:paraId="6AFEDAAF" w14:textId="77777777"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Clareza da metodologia geral e na descrição das ações/atividades do projeto.</w:t>
            </w:r>
          </w:p>
          <w:p w14:paraId="4E185B25" w14:textId="77777777"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Clareza na descrição das responsabilidades atribuídas aos profissionais envolvidos.</w:t>
            </w:r>
          </w:p>
        </w:tc>
      </w:tr>
      <w:tr w:rsidR="000D1922" w:rsidRPr="0015372E" w14:paraId="1C144134" w14:textId="77777777" w:rsidTr="00347D66">
        <w:tc>
          <w:tcPr>
            <w:tcW w:w="1144" w:type="dxa"/>
            <w:shd w:val="clear" w:color="auto" w:fill="auto"/>
          </w:tcPr>
          <w:p w14:paraId="5BB9CF59" w14:textId="7CFE2FFC"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Subcritério </w:t>
            </w:r>
            <w:r w:rsidR="00EB3824">
              <w:rPr>
                <w:rFonts w:ascii="Calibri" w:hAnsi="Calibri" w:cs="Calibri"/>
                <w:sz w:val="20"/>
                <w:szCs w:val="20"/>
              </w:rPr>
              <w:t>8</w:t>
            </w:r>
            <w:r w:rsidRPr="0015372E">
              <w:rPr>
                <w:rFonts w:ascii="Calibri" w:hAnsi="Calibri" w:cs="Calibri"/>
                <w:sz w:val="20"/>
                <w:szCs w:val="20"/>
              </w:rPr>
              <w:t>.2</w:t>
            </w:r>
          </w:p>
        </w:tc>
        <w:tc>
          <w:tcPr>
            <w:tcW w:w="2410" w:type="dxa"/>
            <w:shd w:val="clear" w:color="auto" w:fill="auto"/>
          </w:tcPr>
          <w:p w14:paraId="02545E88" w14:textId="77777777"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Orçamento e cronograma</w:t>
            </w:r>
          </w:p>
        </w:tc>
        <w:tc>
          <w:tcPr>
            <w:tcW w:w="5528" w:type="dxa"/>
            <w:shd w:val="clear" w:color="auto" w:fill="auto"/>
            <w:vAlign w:val="center"/>
          </w:tcPr>
          <w:p w14:paraId="79BB28AC" w14:textId="77777777"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Orçamento e cronograma de desembolso condizentes com as atividades propostas.</w:t>
            </w:r>
          </w:p>
        </w:tc>
      </w:tr>
      <w:tr w:rsidR="000D1922" w:rsidRPr="0015372E" w14:paraId="31FE1C4B" w14:textId="77777777" w:rsidTr="00347D66">
        <w:tc>
          <w:tcPr>
            <w:tcW w:w="1144" w:type="dxa"/>
            <w:shd w:val="clear" w:color="auto" w:fill="auto"/>
          </w:tcPr>
          <w:p w14:paraId="501635E4" w14:textId="3E83DC38"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Subcritério </w:t>
            </w:r>
            <w:r w:rsidR="00EB3824">
              <w:rPr>
                <w:rFonts w:ascii="Calibri" w:hAnsi="Calibri" w:cs="Calibri"/>
                <w:sz w:val="20"/>
                <w:szCs w:val="20"/>
              </w:rPr>
              <w:t>8</w:t>
            </w:r>
            <w:r w:rsidRPr="0015372E">
              <w:rPr>
                <w:rFonts w:ascii="Calibri" w:hAnsi="Calibri" w:cs="Calibri"/>
                <w:sz w:val="20"/>
                <w:szCs w:val="20"/>
              </w:rPr>
              <w:t>.3</w:t>
            </w:r>
          </w:p>
        </w:tc>
        <w:tc>
          <w:tcPr>
            <w:tcW w:w="2410" w:type="dxa"/>
            <w:shd w:val="clear" w:color="auto" w:fill="auto"/>
          </w:tcPr>
          <w:p w14:paraId="7F1E4909" w14:textId="77777777"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Fundamentação teórica da proposta</w:t>
            </w:r>
          </w:p>
        </w:tc>
        <w:tc>
          <w:tcPr>
            <w:tcW w:w="5528" w:type="dxa"/>
            <w:shd w:val="clear" w:color="auto" w:fill="auto"/>
            <w:vAlign w:val="center"/>
          </w:tcPr>
          <w:p w14:paraId="47E4DCF9" w14:textId="77777777" w:rsidR="000D1922" w:rsidRPr="0015372E" w:rsidRDefault="000D1922" w:rsidP="000D1922">
            <w:pPr>
              <w:pStyle w:val="Corpodotextook"/>
              <w:pBdr>
                <w:top w:val="nil"/>
                <w:left w:val="nil"/>
                <w:bottom w:val="nil"/>
                <w:right w:val="nil"/>
                <w:between w:val="nil"/>
              </w:pBdr>
              <w:spacing w:after="60" w:line="240" w:lineRule="auto"/>
              <w:ind w:firstLine="0"/>
              <w:rPr>
                <w:rFonts w:ascii="Calibri" w:hAnsi="Calibri" w:cs="Calibri"/>
                <w:sz w:val="20"/>
                <w:szCs w:val="20"/>
              </w:rPr>
            </w:pPr>
            <w:r w:rsidRPr="0015372E">
              <w:rPr>
                <w:rFonts w:ascii="Calibri" w:hAnsi="Calibri" w:cs="Calibri"/>
                <w:sz w:val="20"/>
                <w:szCs w:val="20"/>
              </w:rPr>
              <w:t xml:space="preserve">Metodologia amparada em referências bibliográficas ou metodologias reconhecidas, coerente com os resultados a serem alcançados. </w:t>
            </w:r>
          </w:p>
        </w:tc>
      </w:tr>
    </w:tbl>
    <w:p w14:paraId="43DA8FE8" w14:textId="77777777" w:rsidR="004A390D" w:rsidRDefault="004A390D">
      <w:pPr>
        <w:suppressAutoHyphens w:val="0"/>
        <w:spacing w:before="0" w:after="160" w:line="259" w:lineRule="auto"/>
        <w:rPr>
          <w:rFonts w:ascii="Calibri" w:hAnsi="Calibri" w:cs="Calibri"/>
          <w:b/>
          <w:color w:val="auto"/>
          <w:sz w:val="28"/>
          <w:szCs w:val="28"/>
        </w:rPr>
      </w:pPr>
      <w:bookmarkStart w:id="95" w:name="_Toc74222387"/>
      <w:bookmarkStart w:id="96" w:name="_Toc112420103"/>
      <w:r>
        <w:rPr>
          <w:rFonts w:ascii="Calibri" w:hAnsi="Calibri" w:cs="Calibri"/>
          <w:color w:val="auto"/>
        </w:rPr>
        <w:br w:type="page"/>
      </w:r>
    </w:p>
    <w:p w14:paraId="7084AA7C" w14:textId="60980A93" w:rsidR="002D2E36" w:rsidRPr="0015372E" w:rsidRDefault="002D2E36" w:rsidP="002648FB">
      <w:pPr>
        <w:pStyle w:val="Ttulo1"/>
        <w:numPr>
          <w:ilvl w:val="0"/>
          <w:numId w:val="0"/>
        </w:numPr>
        <w:spacing w:after="120" w:line="276" w:lineRule="auto"/>
        <w:rPr>
          <w:rFonts w:ascii="Calibri" w:hAnsi="Calibri" w:cs="Calibri"/>
          <w:color w:val="auto"/>
        </w:rPr>
      </w:pPr>
      <w:bookmarkStart w:id="97" w:name="_Toc136953189"/>
      <w:r w:rsidRPr="0015372E">
        <w:rPr>
          <w:rFonts w:ascii="Calibri" w:hAnsi="Calibri" w:cs="Calibri"/>
          <w:color w:val="auto"/>
        </w:rPr>
        <w:lastRenderedPageBreak/>
        <w:t>ANEXO G: Formulário de Apreciação Institucional</w:t>
      </w:r>
      <w:bookmarkEnd w:id="95"/>
      <w:bookmarkEnd w:id="96"/>
      <w:bookmarkEnd w:id="97"/>
      <w:r w:rsidRPr="0015372E">
        <w:rPr>
          <w:rFonts w:ascii="Calibri" w:hAnsi="Calibri" w:cs="Calibri"/>
          <w:color w:val="auto"/>
        </w:rPr>
        <w:t xml:space="preserve"> </w:t>
      </w:r>
    </w:p>
    <w:p w14:paraId="2C8D4857" w14:textId="5FF01902" w:rsidR="002D2E36" w:rsidRPr="0015372E" w:rsidRDefault="002D2E36" w:rsidP="002D2E36">
      <w:pPr>
        <w:spacing w:before="0" w:after="120" w:line="276" w:lineRule="auto"/>
        <w:ind w:firstLine="708"/>
        <w:jc w:val="both"/>
        <w:rPr>
          <w:rFonts w:ascii="Calibri" w:hAnsi="Calibri" w:cs="Calibri"/>
          <w:color w:val="auto"/>
          <w:sz w:val="22"/>
          <w:szCs w:val="22"/>
        </w:rPr>
      </w:pPr>
      <w:r w:rsidRPr="0015372E">
        <w:rPr>
          <w:rFonts w:ascii="Calibri" w:hAnsi="Calibri" w:cs="Calibri"/>
          <w:color w:val="auto"/>
          <w:sz w:val="22"/>
          <w:szCs w:val="22"/>
        </w:rPr>
        <w:t>O Formulário de Apreciação Institucional é uma ferramenta desenvolvida pelo FUNBIO com o objetivo de conhecer o atual grau de desenvolvimento de instituições que desejam firmar parcerias para recebimento de apoio financeiro a projetos.</w:t>
      </w:r>
    </w:p>
    <w:p w14:paraId="431CFDA8" w14:textId="73307CCE" w:rsidR="002D2E36" w:rsidRDefault="002D2E36" w:rsidP="002D2E36">
      <w:pPr>
        <w:spacing w:before="0" w:after="120" w:line="276" w:lineRule="auto"/>
        <w:ind w:firstLine="708"/>
        <w:jc w:val="both"/>
        <w:rPr>
          <w:rFonts w:ascii="Calibri" w:hAnsi="Calibri" w:cs="Calibri"/>
          <w:color w:val="auto"/>
          <w:sz w:val="22"/>
          <w:szCs w:val="22"/>
        </w:rPr>
      </w:pPr>
      <w:r w:rsidRPr="0015372E">
        <w:rPr>
          <w:rFonts w:ascii="Calibri" w:hAnsi="Calibri" w:cs="Calibri"/>
          <w:color w:val="auto"/>
          <w:sz w:val="22"/>
          <w:szCs w:val="22"/>
        </w:rPr>
        <w:t xml:space="preserve">O FUNBIO entende que a capacidade fiduciária de uma instituição está ligada à sua forma de trabalhar no </w:t>
      </w:r>
      <w:proofErr w:type="gramStart"/>
      <w:r w:rsidRPr="0015372E">
        <w:rPr>
          <w:rFonts w:ascii="Calibri" w:hAnsi="Calibri" w:cs="Calibri"/>
          <w:color w:val="auto"/>
          <w:sz w:val="22"/>
          <w:szCs w:val="22"/>
        </w:rPr>
        <w:t>dia-a-dia</w:t>
      </w:r>
      <w:proofErr w:type="gramEnd"/>
      <w:r w:rsidRPr="0015372E">
        <w:rPr>
          <w:rFonts w:ascii="Calibri" w:hAnsi="Calibri" w:cs="Calibri"/>
          <w:color w:val="auto"/>
          <w:sz w:val="22"/>
          <w:szCs w:val="22"/>
        </w:rPr>
        <w:t xml:space="preserve">, seus procedimentos formais e suas práticas organizacionais. Entende também que existem níveis diferentes de capacidades e que um determinado nível fiduciário não é um julgamento da instituição. </w:t>
      </w:r>
    </w:p>
    <w:p w14:paraId="2C6348C6" w14:textId="77C3F5F7" w:rsidR="004E7A65" w:rsidRPr="0015372E" w:rsidRDefault="004E7A65" w:rsidP="002D2E36">
      <w:pPr>
        <w:spacing w:before="0" w:after="120" w:line="276" w:lineRule="auto"/>
        <w:ind w:firstLine="708"/>
        <w:jc w:val="both"/>
        <w:rPr>
          <w:rFonts w:ascii="Calibri" w:hAnsi="Calibri" w:cs="Calibri"/>
          <w:color w:val="auto"/>
          <w:sz w:val="22"/>
          <w:szCs w:val="22"/>
        </w:rPr>
      </w:pPr>
      <w:r>
        <w:rPr>
          <w:rFonts w:ascii="Calibri" w:hAnsi="Calibri" w:cs="Calibri"/>
          <w:color w:val="auto"/>
          <w:sz w:val="22"/>
          <w:szCs w:val="22"/>
        </w:rPr>
        <w:t>Conforme previsto no item 1</w:t>
      </w:r>
      <w:r w:rsidR="00D113B4">
        <w:rPr>
          <w:rFonts w:ascii="Calibri" w:hAnsi="Calibri" w:cs="Calibri"/>
          <w:color w:val="auto"/>
          <w:sz w:val="22"/>
          <w:szCs w:val="22"/>
        </w:rPr>
        <w:t>6</w:t>
      </w:r>
      <w:r>
        <w:rPr>
          <w:rFonts w:ascii="Calibri" w:hAnsi="Calibri" w:cs="Calibri"/>
          <w:color w:val="auto"/>
          <w:sz w:val="22"/>
          <w:szCs w:val="22"/>
        </w:rPr>
        <w:t xml:space="preserve">, o envio do </w:t>
      </w:r>
      <w:r w:rsidRPr="0015372E">
        <w:rPr>
          <w:rFonts w:ascii="Calibri" w:hAnsi="Calibri" w:cs="Arial"/>
          <w:color w:val="auto"/>
          <w:sz w:val="22"/>
          <w:szCs w:val="22"/>
        </w:rPr>
        <w:t xml:space="preserve">Formulário de Apreciação Institucional </w:t>
      </w:r>
      <w:r>
        <w:rPr>
          <w:rFonts w:ascii="Calibri" w:hAnsi="Calibri" w:cs="Arial"/>
          <w:color w:val="auto"/>
          <w:sz w:val="22"/>
          <w:szCs w:val="22"/>
        </w:rPr>
        <w:t>preenchido é obrigatório na submissão da proposta.</w:t>
      </w:r>
    </w:p>
    <w:p w14:paraId="6A7123EB" w14:textId="50155115" w:rsidR="00EC1700" w:rsidRDefault="00EC1700" w:rsidP="002D2E36">
      <w:pPr>
        <w:spacing w:before="0" w:after="120" w:line="276" w:lineRule="auto"/>
        <w:ind w:firstLine="708"/>
        <w:jc w:val="both"/>
        <w:rPr>
          <w:rFonts w:ascii="Calibri" w:hAnsi="Calibri" w:cs="Calibri"/>
          <w:color w:val="auto"/>
          <w:sz w:val="22"/>
          <w:szCs w:val="22"/>
        </w:rPr>
      </w:pPr>
    </w:p>
    <w:p w14:paraId="3ECBDF85" w14:textId="77777777" w:rsidR="002D2E36" w:rsidRPr="0015372E" w:rsidRDefault="002D2E36" w:rsidP="002648FB">
      <w:pPr>
        <w:pStyle w:val="Ttulo1"/>
        <w:numPr>
          <w:ilvl w:val="0"/>
          <w:numId w:val="0"/>
        </w:numPr>
        <w:spacing w:after="120" w:line="276" w:lineRule="auto"/>
        <w:rPr>
          <w:rFonts w:ascii="Calibri" w:hAnsi="Calibri" w:cs="Calibri"/>
          <w:color w:val="auto"/>
        </w:rPr>
      </w:pPr>
      <w:bookmarkStart w:id="98" w:name="_Toc74222388"/>
      <w:bookmarkStart w:id="99" w:name="_Toc112420104"/>
      <w:bookmarkStart w:id="100" w:name="_Toc136953190"/>
      <w:r w:rsidRPr="0015372E">
        <w:rPr>
          <w:rFonts w:ascii="Calibri" w:hAnsi="Calibri" w:cs="Calibri"/>
          <w:color w:val="auto"/>
        </w:rPr>
        <w:t>ANEXO H: Sugestão de Declaração de Inexistência de Pendências</w:t>
      </w:r>
      <w:bookmarkEnd w:id="98"/>
      <w:bookmarkEnd w:id="99"/>
      <w:bookmarkEnd w:id="100"/>
    </w:p>
    <w:p w14:paraId="2E4AB8E0" w14:textId="77777777" w:rsidR="002D2E36" w:rsidRPr="0015372E" w:rsidRDefault="002D2E36" w:rsidP="002D2E36">
      <w:pPr>
        <w:spacing w:before="0" w:after="120" w:line="276" w:lineRule="auto"/>
        <w:ind w:firstLine="708"/>
        <w:jc w:val="both"/>
        <w:rPr>
          <w:rFonts w:ascii="Calibri" w:hAnsi="Calibri" w:cs="Calibri"/>
          <w:color w:val="auto"/>
          <w:sz w:val="22"/>
          <w:szCs w:val="22"/>
        </w:rPr>
      </w:pPr>
      <w:r w:rsidRPr="0015372E">
        <w:rPr>
          <w:rFonts w:ascii="Calibri" w:hAnsi="Calibri" w:cs="Calibri"/>
          <w:color w:val="auto"/>
          <w:sz w:val="22"/>
          <w:szCs w:val="22"/>
        </w:rPr>
        <w:t>O texto abaixo é apenas uma sugestão da declaração de inexistência de pendências ou ações judiciais ou administrativas, documento necessário para a assinatura do contrato de apoio:</w:t>
      </w:r>
    </w:p>
    <w:p w14:paraId="03A32EC3" w14:textId="4E1B8BE8" w:rsidR="002D2E36" w:rsidRPr="0015372E" w:rsidRDefault="002D2E36" w:rsidP="002D2E36">
      <w:pPr>
        <w:spacing w:before="0" w:after="120" w:line="276" w:lineRule="auto"/>
        <w:ind w:firstLine="708"/>
        <w:jc w:val="both"/>
        <w:rPr>
          <w:rFonts w:ascii="Calibri" w:hAnsi="Calibri" w:cs="Calibri"/>
          <w:color w:val="auto"/>
          <w:sz w:val="22"/>
          <w:szCs w:val="22"/>
        </w:rPr>
      </w:pPr>
      <w:r w:rsidRPr="0015372E">
        <w:rPr>
          <w:rFonts w:ascii="Calibri" w:hAnsi="Calibri" w:cs="Calibri"/>
          <w:color w:val="auto"/>
          <w:sz w:val="22"/>
          <w:szCs w:val="22"/>
        </w:rPr>
        <w:t>“Declaro que não há quaisquer pendências ou ações judiciais ou administrativas que possam comprometer o patrimônio da instituição e prejudicar a execução do projeto “</w:t>
      </w:r>
      <w:r w:rsidRPr="0015372E">
        <w:rPr>
          <w:rFonts w:ascii="Calibri" w:hAnsi="Calibri" w:cs="Calibri"/>
          <w:i/>
          <w:color w:val="auto"/>
          <w:sz w:val="22"/>
          <w:szCs w:val="22"/>
        </w:rPr>
        <w:t>COLOQUE AQUI O NOME DO SEU PROJETO</w:t>
      </w:r>
      <w:r w:rsidRPr="0015372E">
        <w:rPr>
          <w:rFonts w:ascii="Calibri" w:hAnsi="Calibri" w:cs="Calibri"/>
          <w:color w:val="auto"/>
          <w:sz w:val="22"/>
          <w:szCs w:val="22"/>
        </w:rPr>
        <w:t>” aprovado n</w:t>
      </w:r>
      <w:r w:rsidR="00696757">
        <w:rPr>
          <w:rFonts w:ascii="Calibri" w:hAnsi="Calibri" w:cs="Calibri"/>
          <w:color w:val="auto"/>
          <w:sz w:val="22"/>
          <w:szCs w:val="22"/>
        </w:rPr>
        <w:t xml:space="preserve">o </w:t>
      </w:r>
      <w:r w:rsidR="00696757" w:rsidRPr="00336C33">
        <w:rPr>
          <w:rFonts w:ascii="Calibri" w:hAnsi="Calibri" w:cs="Calibri"/>
          <w:color w:val="auto"/>
          <w:sz w:val="22"/>
          <w:szCs w:val="22"/>
        </w:rPr>
        <w:t xml:space="preserve">Edital </w:t>
      </w:r>
      <w:r w:rsidR="00336C33" w:rsidRPr="00336C33">
        <w:rPr>
          <w:rFonts w:ascii="Calibri" w:hAnsi="Calibri" w:cs="Calibri"/>
          <w:color w:val="auto"/>
          <w:sz w:val="22"/>
          <w:szCs w:val="22"/>
        </w:rPr>
        <w:t>02</w:t>
      </w:r>
      <w:r w:rsidRPr="00336C33">
        <w:rPr>
          <w:rFonts w:ascii="Calibri" w:hAnsi="Calibri" w:cs="Calibri"/>
          <w:color w:val="auto"/>
          <w:sz w:val="22"/>
          <w:szCs w:val="22"/>
        </w:rPr>
        <w:t>/202</w:t>
      </w:r>
      <w:r w:rsidR="00DB6933" w:rsidRPr="00336C33">
        <w:rPr>
          <w:rFonts w:ascii="Calibri" w:hAnsi="Calibri" w:cs="Calibri"/>
          <w:color w:val="auto"/>
          <w:sz w:val="22"/>
          <w:szCs w:val="22"/>
        </w:rPr>
        <w:t>3</w:t>
      </w:r>
      <w:r w:rsidRPr="0015372E">
        <w:rPr>
          <w:rFonts w:ascii="Calibri" w:hAnsi="Calibri" w:cs="Calibri"/>
          <w:color w:val="auto"/>
          <w:sz w:val="22"/>
          <w:szCs w:val="22"/>
        </w:rPr>
        <w:t xml:space="preserve"> d</w:t>
      </w:r>
      <w:r w:rsidR="001238FA">
        <w:rPr>
          <w:rFonts w:ascii="Calibri" w:hAnsi="Calibri" w:cs="Calibri"/>
          <w:color w:val="auto"/>
          <w:sz w:val="22"/>
          <w:szCs w:val="22"/>
        </w:rPr>
        <w:t xml:space="preserve">o </w:t>
      </w:r>
      <w:r w:rsidRPr="0015372E">
        <w:rPr>
          <w:rFonts w:ascii="Calibri" w:hAnsi="Calibri" w:cs="Calibri"/>
          <w:color w:val="auto"/>
          <w:sz w:val="22"/>
          <w:szCs w:val="22"/>
        </w:rPr>
        <w:t>Floresta Viva.”</w:t>
      </w:r>
    </w:p>
    <w:p w14:paraId="3D229209" w14:textId="0EFAA94D" w:rsidR="004C7252" w:rsidRDefault="002D2E36" w:rsidP="00EE5086">
      <w:pPr>
        <w:spacing w:before="0" w:after="120" w:line="276" w:lineRule="auto"/>
        <w:ind w:firstLine="708"/>
        <w:jc w:val="both"/>
        <w:rPr>
          <w:rFonts w:ascii="Calibri" w:hAnsi="Calibri" w:cs="Calibri"/>
          <w:color w:val="auto"/>
          <w:sz w:val="22"/>
          <w:szCs w:val="22"/>
        </w:rPr>
      </w:pPr>
      <w:r w:rsidRPr="0015372E">
        <w:rPr>
          <w:rFonts w:ascii="Calibri" w:hAnsi="Calibri" w:cs="Calibri"/>
          <w:color w:val="auto"/>
          <w:sz w:val="22"/>
          <w:szCs w:val="22"/>
        </w:rPr>
        <w:t>Este documento deve ser assinado pelo representante legal da instituição proponente do projeto.</w:t>
      </w:r>
    </w:p>
    <w:p w14:paraId="785BCE2C" w14:textId="6689062C" w:rsidR="00FB4308" w:rsidRPr="0015372E" w:rsidRDefault="00FB4308" w:rsidP="27FC8B4E">
      <w:pPr>
        <w:spacing w:before="0" w:after="120" w:line="276" w:lineRule="auto"/>
        <w:ind w:firstLine="708"/>
        <w:jc w:val="both"/>
        <w:rPr>
          <w:rFonts w:ascii="Calibri" w:hAnsi="Calibri" w:cs="Calibri"/>
          <w:color w:val="auto"/>
          <w:sz w:val="22"/>
          <w:szCs w:val="22"/>
        </w:rPr>
      </w:pPr>
    </w:p>
    <w:sectPr w:rsidR="00FB4308" w:rsidRPr="0015372E" w:rsidSect="002648FB">
      <w:pgSz w:w="11905" w:h="16837"/>
      <w:pgMar w:top="1134" w:right="1134" w:bottom="1134" w:left="1701" w:header="709" w:footer="53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2D75F7" w14:textId="77777777" w:rsidR="007A31A1" w:rsidRDefault="007A31A1" w:rsidP="004C7252">
      <w:pPr>
        <w:spacing w:before="0" w:after="0"/>
      </w:pPr>
      <w:r>
        <w:separator/>
      </w:r>
    </w:p>
  </w:endnote>
  <w:endnote w:type="continuationSeparator" w:id="0">
    <w:p w14:paraId="5770D79E" w14:textId="77777777" w:rsidR="007A31A1" w:rsidRDefault="007A31A1" w:rsidP="004C7252">
      <w:pPr>
        <w:spacing w:before="0" w:after="0"/>
      </w:pPr>
      <w:r>
        <w:continuationSeparator/>
      </w:r>
    </w:p>
  </w:endnote>
  <w:endnote w:type="continuationNotice" w:id="1">
    <w:p w14:paraId="468743FE" w14:textId="77777777" w:rsidR="007A31A1" w:rsidRDefault="007A31A1">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swiss"/>
    <w:pitch w:val="variable"/>
    <w:sig w:usb0="00000003" w:usb1="0200E0A0" w:usb2="00000000" w:usb3="00000000" w:csb0="00000001" w:csb1="00000000"/>
  </w:font>
  <w:font w:name="Arial">
    <w:panose1 w:val="020B0604020202020204"/>
    <w:charset w:val="00"/>
    <w:family w:val="swiss"/>
    <w:pitch w:val="variable"/>
    <w:sig w:usb0="E0002EFF" w:usb1="C000785B" w:usb2="00000009" w:usb3="00000000" w:csb0="000001FF" w:csb1="00000000"/>
  </w:font>
  <w:font w:name="Gisha">
    <w:charset w:val="B1"/>
    <w:family w:val="swiss"/>
    <w:pitch w:val="variable"/>
    <w:sig w:usb0="80000807" w:usb1="40000042" w:usb2="00000000" w:usb3="00000000" w:csb0="00000021" w:csb1="00000000"/>
  </w:font>
  <w:font w:name="Arial Narrow">
    <w:panose1 w:val="020B0606020202030204"/>
    <w:charset w:val="00"/>
    <w:family w:val="swiss"/>
    <w:pitch w:val="variable"/>
    <w:sig w:usb0="00000287" w:usb1="00000800" w:usb2="00000000" w:usb3="00000000" w:csb0="0000009F" w:csb1="00000000"/>
  </w:font>
  <w:font w:name="ArialMT">
    <w:altName w:val="Arial"/>
    <w:panose1 w:val="00000000000000000000"/>
    <w:charset w:val="00"/>
    <w:family w:val="roman"/>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Adobe Garamond Pro">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Optima">
    <w:altName w:val="Calibri"/>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Rage Italic LET">
    <w:altName w:val="Calibri"/>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Optimum">
    <w:panose1 w:val="000000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F9A3C" w14:textId="537C99F3" w:rsidR="00261EEC" w:rsidRDefault="00261EEC" w:rsidP="000A075F">
    <w:pPr>
      <w:pStyle w:val="Rodap"/>
      <w:jc w:val="center"/>
    </w:pPr>
    <w:r>
      <w:rPr>
        <w:noProof/>
      </w:rPr>
      <w:drawing>
        <wp:inline distT="0" distB="0" distL="0" distR="0" wp14:anchorId="6E2AE69A" wp14:editId="02FC974D">
          <wp:extent cx="5096816" cy="847725"/>
          <wp:effectExtent l="0" t="0" r="889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loresta viva horizontal logo lateral_RGB.jpg"/>
                  <pic:cNvPicPr/>
                </pic:nvPicPr>
                <pic:blipFill rotWithShape="1">
                  <a:blip r:embed="rId1">
                    <a:extLst>
                      <a:ext uri="{28A0092B-C50C-407E-A947-70E740481C1C}">
                        <a14:useLocalDpi xmlns:a14="http://schemas.microsoft.com/office/drawing/2010/main" val="0"/>
                      </a:ext>
                    </a:extLst>
                  </a:blip>
                  <a:srcRect l="46306" t="1" b="-5469"/>
                  <a:stretch/>
                </pic:blipFill>
                <pic:spPr bwMode="auto">
                  <a:xfrm>
                    <a:off x="0" y="0"/>
                    <a:ext cx="5124165" cy="852274"/>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7E9C0" w14:textId="77777777" w:rsidR="00261EEC" w:rsidRDefault="00261EEC">
    <w:pPr>
      <w:ind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8AC38" w14:textId="4494BC71" w:rsidR="00261EEC" w:rsidRDefault="00261EEC">
    <w:pPr>
      <w:spacing w:before="0" w:after="0"/>
      <w:ind w:hanging="2"/>
      <w:rPr>
        <w:rFonts w:ascii="Calibri" w:eastAsia="Calibri" w:hAnsi="Calibri" w:cs="Calibri"/>
        <w:color w:val="004800"/>
        <w:sz w:val="18"/>
        <w:szCs w:val="18"/>
      </w:rPr>
    </w:pPr>
    <w:r w:rsidRPr="00370CDF">
      <w:rPr>
        <w:rStyle w:val="Nmerodepgina"/>
        <w:rFonts w:ascii="Calibri" w:hAnsi="Calibri" w:cs="Arial"/>
        <w:color w:val="004800"/>
        <w:sz w:val="18"/>
        <w:szCs w:val="18"/>
      </w:rPr>
      <w:t>Edital</w:t>
    </w:r>
    <w:r w:rsidRPr="00370CDF">
      <w:rPr>
        <w:rFonts w:ascii="Calibri" w:hAnsi="Calibri"/>
        <w:bCs/>
        <w:color w:val="004800"/>
        <w:sz w:val="18"/>
        <w:szCs w:val="18"/>
      </w:rPr>
      <w:t xml:space="preserve"> </w:t>
    </w:r>
    <w:r>
      <w:rPr>
        <w:rFonts w:ascii="Calibri" w:hAnsi="Calibri"/>
        <w:bCs/>
        <w:color w:val="004800"/>
        <w:sz w:val="18"/>
        <w:szCs w:val="18"/>
      </w:rPr>
      <w:t>02</w:t>
    </w:r>
    <w:r w:rsidRPr="00370CDF">
      <w:rPr>
        <w:rFonts w:ascii="Calibri" w:hAnsi="Calibri"/>
        <w:bCs/>
        <w:color w:val="004800"/>
        <w:sz w:val="18"/>
        <w:szCs w:val="18"/>
      </w:rPr>
      <w:t>/202</w:t>
    </w:r>
    <w:r>
      <w:rPr>
        <w:rFonts w:ascii="Calibri" w:hAnsi="Calibri"/>
        <w:bCs/>
        <w:color w:val="004800"/>
        <w:sz w:val="18"/>
        <w:szCs w:val="18"/>
      </w:rPr>
      <w:t>3</w:t>
    </w:r>
    <w:r w:rsidRPr="00370CDF">
      <w:rPr>
        <w:rFonts w:ascii="Calibri" w:hAnsi="Calibri"/>
        <w:bCs/>
        <w:color w:val="004800"/>
        <w:sz w:val="18"/>
        <w:szCs w:val="18"/>
      </w:rPr>
      <w:t xml:space="preserve"> –</w:t>
    </w:r>
    <w:r>
      <w:rPr>
        <w:rFonts w:ascii="Calibri" w:hAnsi="Calibri"/>
        <w:bCs/>
        <w:color w:val="004800"/>
        <w:sz w:val="18"/>
        <w:szCs w:val="18"/>
      </w:rPr>
      <w:t xml:space="preserve"> </w:t>
    </w:r>
    <w:r w:rsidRPr="00370CDF">
      <w:rPr>
        <w:rFonts w:ascii="Calibri" w:hAnsi="Calibri"/>
        <w:bCs/>
        <w:color w:val="004800"/>
        <w:sz w:val="18"/>
        <w:szCs w:val="18"/>
      </w:rPr>
      <w:t>Floresta Viva</w:t>
    </w:r>
    <w:r w:rsidRPr="00370CDF">
      <w:rPr>
        <w:rFonts w:ascii="Calibri" w:eastAsia="Calibri" w:hAnsi="Calibri" w:cs="Calibri"/>
        <w:color w:val="004800"/>
        <w:sz w:val="18"/>
        <w:szCs w:val="18"/>
      </w:rPr>
      <w:tab/>
    </w:r>
    <w:r w:rsidRPr="00370CDF">
      <w:rPr>
        <w:rFonts w:ascii="Calibri" w:eastAsia="Calibri" w:hAnsi="Calibri" w:cs="Calibri"/>
        <w:color w:val="004800"/>
        <w:sz w:val="18"/>
        <w:szCs w:val="18"/>
      </w:rPr>
      <w:tab/>
    </w:r>
    <w:r w:rsidRPr="00370CDF">
      <w:rPr>
        <w:rFonts w:ascii="Calibri" w:eastAsia="Calibri" w:hAnsi="Calibri" w:cs="Calibri"/>
        <w:color w:val="004800"/>
        <w:sz w:val="18"/>
        <w:szCs w:val="18"/>
      </w:rPr>
      <w:tab/>
    </w:r>
    <w:r w:rsidRPr="00370CDF">
      <w:rPr>
        <w:rFonts w:ascii="Calibri" w:eastAsia="Calibri" w:hAnsi="Calibri" w:cs="Calibri"/>
        <w:color w:val="004800"/>
        <w:sz w:val="18"/>
        <w:szCs w:val="18"/>
      </w:rPr>
      <w:tab/>
    </w:r>
    <w:r w:rsidRPr="00370CDF">
      <w:rPr>
        <w:rFonts w:ascii="Calibri" w:eastAsia="Calibri" w:hAnsi="Calibri" w:cs="Calibri"/>
        <w:color w:val="004800"/>
        <w:sz w:val="18"/>
        <w:szCs w:val="18"/>
      </w:rPr>
      <w:tab/>
      <w:t xml:space="preserve">Página </w:t>
    </w:r>
    <w:r w:rsidRPr="00370CDF">
      <w:rPr>
        <w:rFonts w:ascii="Calibri" w:eastAsia="Calibri" w:hAnsi="Calibri" w:cs="Calibri"/>
        <w:color w:val="005000"/>
        <w:sz w:val="18"/>
        <w:szCs w:val="18"/>
      </w:rPr>
      <w:fldChar w:fldCharType="begin"/>
    </w:r>
    <w:r w:rsidRPr="00370CDF">
      <w:rPr>
        <w:rFonts w:ascii="Calibri" w:eastAsia="Calibri" w:hAnsi="Calibri" w:cs="Calibri"/>
        <w:color w:val="005000"/>
        <w:sz w:val="18"/>
        <w:szCs w:val="18"/>
      </w:rPr>
      <w:instrText>PAGE</w:instrText>
    </w:r>
    <w:r w:rsidRPr="00370CDF">
      <w:rPr>
        <w:rFonts w:ascii="Calibri" w:eastAsia="Calibri" w:hAnsi="Calibri" w:cs="Calibri"/>
        <w:color w:val="005000"/>
        <w:sz w:val="18"/>
        <w:szCs w:val="18"/>
      </w:rPr>
      <w:fldChar w:fldCharType="separate"/>
    </w:r>
    <w:r w:rsidRPr="00370CDF">
      <w:rPr>
        <w:rFonts w:ascii="Calibri" w:eastAsia="Calibri" w:hAnsi="Calibri" w:cs="Calibri"/>
        <w:color w:val="005000"/>
        <w:sz w:val="18"/>
        <w:szCs w:val="18"/>
      </w:rPr>
      <w:t>5</w:t>
    </w:r>
    <w:r w:rsidRPr="00370CDF">
      <w:rPr>
        <w:rFonts w:ascii="Calibri" w:eastAsia="Calibri" w:hAnsi="Calibri" w:cs="Calibri"/>
        <w:color w:val="005000"/>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47952" w14:textId="77777777" w:rsidR="00261EEC" w:rsidRDefault="00261EEC">
    <w:pPr>
      <w:ind w:hanging="2"/>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E212A" w14:textId="77777777" w:rsidR="00261EEC" w:rsidRDefault="00261EEC">
    <w:pPr>
      <w:ind w:hanging="2"/>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F8B76" w14:textId="397A5D03" w:rsidR="00261EEC" w:rsidRDefault="00261EEC">
    <w:pPr>
      <w:spacing w:before="0" w:after="0"/>
      <w:ind w:hanging="2"/>
      <w:rPr>
        <w:rFonts w:ascii="Calibri" w:eastAsia="Calibri" w:hAnsi="Calibri" w:cs="Calibri"/>
        <w:color w:val="004800"/>
        <w:sz w:val="18"/>
        <w:szCs w:val="18"/>
      </w:rPr>
    </w:pPr>
    <w:r>
      <w:rPr>
        <w:rStyle w:val="Nmerodepgina"/>
        <w:rFonts w:ascii="Calibri" w:hAnsi="Calibri" w:cs="Arial"/>
        <w:color w:val="004800"/>
        <w:sz w:val="18"/>
        <w:szCs w:val="18"/>
      </w:rPr>
      <w:t>Edital</w:t>
    </w:r>
    <w:r w:rsidRPr="001644BB">
      <w:rPr>
        <w:rFonts w:ascii="Calibri" w:hAnsi="Calibri"/>
        <w:bCs/>
        <w:color w:val="004800"/>
        <w:sz w:val="18"/>
        <w:szCs w:val="18"/>
      </w:rPr>
      <w:t xml:space="preserve"> </w:t>
    </w:r>
    <w:r>
      <w:rPr>
        <w:rFonts w:ascii="Calibri" w:hAnsi="Calibri"/>
        <w:bCs/>
        <w:color w:val="004800"/>
        <w:sz w:val="18"/>
        <w:szCs w:val="18"/>
      </w:rPr>
      <w:t>02</w:t>
    </w:r>
    <w:r w:rsidRPr="00DD4978">
      <w:rPr>
        <w:rFonts w:ascii="Calibri" w:hAnsi="Calibri"/>
        <w:bCs/>
        <w:color w:val="004800"/>
        <w:sz w:val="18"/>
        <w:szCs w:val="18"/>
      </w:rPr>
      <w:t>/202</w:t>
    </w:r>
    <w:r>
      <w:rPr>
        <w:rFonts w:ascii="Calibri" w:hAnsi="Calibri"/>
        <w:bCs/>
        <w:color w:val="004800"/>
        <w:sz w:val="18"/>
        <w:szCs w:val="18"/>
      </w:rPr>
      <w:t>3</w:t>
    </w:r>
    <w:r w:rsidRPr="001644BB">
      <w:rPr>
        <w:rFonts w:ascii="Calibri" w:hAnsi="Calibri"/>
        <w:bCs/>
        <w:color w:val="004800"/>
        <w:sz w:val="18"/>
        <w:szCs w:val="18"/>
      </w:rPr>
      <w:t xml:space="preserve"> – </w:t>
    </w:r>
    <w:r>
      <w:rPr>
        <w:rFonts w:ascii="Calibri" w:hAnsi="Calibri"/>
        <w:bCs/>
        <w:color w:val="004800"/>
        <w:sz w:val="18"/>
        <w:szCs w:val="18"/>
      </w:rPr>
      <w:t>Floresta Viva</w:t>
    </w:r>
    <w:r>
      <w:rPr>
        <w:rFonts w:ascii="Calibri" w:eastAsia="Calibri" w:hAnsi="Calibri" w:cs="Calibri"/>
        <w:color w:val="004800"/>
        <w:sz w:val="18"/>
        <w:szCs w:val="18"/>
      </w:rPr>
      <w:tab/>
    </w:r>
    <w:r>
      <w:rPr>
        <w:rFonts w:ascii="Calibri" w:eastAsia="Calibri" w:hAnsi="Calibri" w:cs="Calibri"/>
        <w:color w:val="004800"/>
        <w:sz w:val="18"/>
        <w:szCs w:val="18"/>
      </w:rPr>
      <w:tab/>
    </w:r>
    <w:r>
      <w:rPr>
        <w:rFonts w:ascii="Calibri" w:eastAsia="Calibri" w:hAnsi="Calibri" w:cs="Calibri"/>
        <w:color w:val="004800"/>
        <w:sz w:val="18"/>
        <w:szCs w:val="18"/>
      </w:rPr>
      <w:tab/>
      <w:t xml:space="preserve">Página </w:t>
    </w:r>
    <w:r>
      <w:rPr>
        <w:rFonts w:ascii="Calibri" w:eastAsia="Calibri" w:hAnsi="Calibri" w:cs="Calibri"/>
        <w:color w:val="005000"/>
        <w:sz w:val="18"/>
        <w:szCs w:val="18"/>
      </w:rPr>
      <w:fldChar w:fldCharType="begin"/>
    </w:r>
    <w:r>
      <w:rPr>
        <w:rFonts w:ascii="Calibri" w:eastAsia="Calibri" w:hAnsi="Calibri" w:cs="Calibri"/>
        <w:color w:val="005000"/>
        <w:sz w:val="18"/>
        <w:szCs w:val="18"/>
      </w:rPr>
      <w:instrText>PAGE</w:instrText>
    </w:r>
    <w:r>
      <w:rPr>
        <w:rFonts w:ascii="Calibri" w:eastAsia="Calibri" w:hAnsi="Calibri" w:cs="Calibri"/>
        <w:color w:val="005000"/>
        <w:sz w:val="18"/>
        <w:szCs w:val="18"/>
      </w:rPr>
      <w:fldChar w:fldCharType="separate"/>
    </w:r>
    <w:r>
      <w:rPr>
        <w:rFonts w:ascii="Calibri" w:eastAsia="Calibri" w:hAnsi="Calibri" w:cs="Calibri"/>
        <w:color w:val="005000"/>
        <w:sz w:val="18"/>
        <w:szCs w:val="18"/>
      </w:rPr>
      <w:t>30</w:t>
    </w:r>
    <w:r>
      <w:rPr>
        <w:rFonts w:ascii="Calibri" w:eastAsia="Calibri" w:hAnsi="Calibri" w:cs="Calibri"/>
        <w:color w:val="005000"/>
        <w:sz w:val="18"/>
        <w:szCs w:val="18"/>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3E140" w14:textId="77777777" w:rsidR="00261EEC" w:rsidRDefault="00261EEC">
    <w:pPr>
      <w:ind w:hanging="2"/>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9C841" w14:textId="25E6513B" w:rsidR="00261EEC" w:rsidRPr="00204755" w:rsidRDefault="00261EEC" w:rsidP="00FB4308">
    <w:pPr>
      <w:rPr>
        <w:rFonts w:ascii="Calibri" w:hAnsi="Calibri"/>
        <w:bCs/>
        <w:color w:val="004800"/>
        <w:sz w:val="18"/>
        <w:szCs w:val="18"/>
      </w:rPr>
    </w:pPr>
    <w:r>
      <w:rPr>
        <w:rFonts w:ascii="Calibri" w:hAnsi="Calibri"/>
        <w:bCs/>
        <w:color w:val="004800"/>
        <w:sz w:val="18"/>
        <w:szCs w:val="18"/>
      </w:rPr>
      <w:t>Edital</w:t>
    </w:r>
    <w:r w:rsidRPr="001644BB">
      <w:rPr>
        <w:rFonts w:ascii="Calibri" w:hAnsi="Calibri"/>
        <w:bCs/>
        <w:color w:val="004800"/>
        <w:sz w:val="18"/>
        <w:szCs w:val="18"/>
      </w:rPr>
      <w:t xml:space="preserve"> </w:t>
    </w:r>
    <w:r>
      <w:rPr>
        <w:rFonts w:ascii="Calibri" w:hAnsi="Calibri"/>
        <w:bCs/>
        <w:color w:val="004800"/>
        <w:sz w:val="18"/>
        <w:szCs w:val="18"/>
      </w:rPr>
      <w:t>02</w:t>
    </w:r>
    <w:r w:rsidRPr="00DD4978">
      <w:rPr>
        <w:rFonts w:ascii="Calibri" w:hAnsi="Calibri"/>
        <w:bCs/>
        <w:color w:val="004800"/>
        <w:sz w:val="18"/>
        <w:szCs w:val="18"/>
      </w:rPr>
      <w:t>/202</w:t>
    </w:r>
    <w:r>
      <w:rPr>
        <w:rFonts w:ascii="Calibri" w:hAnsi="Calibri"/>
        <w:bCs/>
        <w:color w:val="004800"/>
        <w:sz w:val="18"/>
        <w:szCs w:val="18"/>
      </w:rPr>
      <w:t>3</w:t>
    </w:r>
    <w:r w:rsidRPr="001644BB">
      <w:rPr>
        <w:rFonts w:ascii="Calibri" w:hAnsi="Calibri"/>
        <w:bCs/>
        <w:color w:val="004800"/>
        <w:sz w:val="18"/>
        <w:szCs w:val="18"/>
      </w:rPr>
      <w:t xml:space="preserve"> – </w:t>
    </w:r>
    <w:r>
      <w:rPr>
        <w:rFonts w:ascii="Calibri" w:hAnsi="Calibri"/>
        <w:bCs/>
        <w:color w:val="004800"/>
        <w:sz w:val="18"/>
        <w:szCs w:val="18"/>
      </w:rPr>
      <w:t>Floresta Viva</w:t>
    </w:r>
    <w:proofErr w:type="gramStart"/>
    <w:r>
      <w:rPr>
        <w:rFonts w:ascii="Calibri" w:hAnsi="Calibri"/>
        <w:bCs/>
        <w:color w:val="005000"/>
        <w:sz w:val="18"/>
        <w:szCs w:val="18"/>
      </w:rPr>
      <w:tab/>
    </w:r>
    <w:r w:rsidRPr="00204755">
      <w:rPr>
        <w:rFonts w:ascii="Calibri" w:hAnsi="Calibri"/>
        <w:bCs/>
        <w:color w:val="005000"/>
        <w:sz w:val="18"/>
        <w:szCs w:val="18"/>
      </w:rPr>
      <w:t xml:space="preserve">  Página</w:t>
    </w:r>
    <w:proofErr w:type="gramEnd"/>
    <w:r w:rsidRPr="00204755">
      <w:rPr>
        <w:rFonts w:ascii="Calibri" w:hAnsi="Calibri"/>
        <w:bCs/>
        <w:color w:val="005000"/>
        <w:sz w:val="18"/>
        <w:szCs w:val="18"/>
      </w:rPr>
      <w:t xml:space="preserve"> </w:t>
    </w:r>
    <w:r w:rsidRPr="00204755">
      <w:rPr>
        <w:rFonts w:ascii="Calibri" w:hAnsi="Calibri"/>
        <w:color w:val="005000"/>
        <w:sz w:val="18"/>
        <w:szCs w:val="18"/>
      </w:rPr>
      <w:fldChar w:fldCharType="begin"/>
    </w:r>
    <w:r w:rsidRPr="00204755">
      <w:rPr>
        <w:rFonts w:ascii="Calibri" w:hAnsi="Calibri"/>
        <w:color w:val="005000"/>
        <w:sz w:val="18"/>
        <w:szCs w:val="18"/>
      </w:rPr>
      <w:instrText xml:space="preserve"> PAGE   \* MERGEFORMAT </w:instrText>
    </w:r>
    <w:r w:rsidRPr="00204755">
      <w:rPr>
        <w:rFonts w:ascii="Calibri" w:hAnsi="Calibri"/>
        <w:color w:val="005000"/>
        <w:sz w:val="18"/>
        <w:szCs w:val="18"/>
      </w:rPr>
      <w:fldChar w:fldCharType="separate"/>
    </w:r>
    <w:r>
      <w:rPr>
        <w:rFonts w:ascii="Calibri" w:hAnsi="Calibri"/>
        <w:color w:val="005000"/>
        <w:sz w:val="18"/>
        <w:szCs w:val="18"/>
      </w:rPr>
      <w:t>42</w:t>
    </w:r>
    <w:r w:rsidRPr="00204755">
      <w:rPr>
        <w:rFonts w:ascii="Calibri" w:hAnsi="Calibri"/>
        <w:color w:val="005000"/>
        <w:sz w:val="18"/>
        <w:szCs w:val="18"/>
      </w:rPr>
      <w:fldChar w:fldCharType="end"/>
    </w:r>
  </w:p>
  <w:p w14:paraId="0EC437F6" w14:textId="77777777" w:rsidR="00261EEC" w:rsidRDefault="00261EE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0F347B" w14:textId="77777777" w:rsidR="007A31A1" w:rsidRDefault="007A31A1" w:rsidP="004C7252">
      <w:pPr>
        <w:spacing w:before="0" w:after="0"/>
      </w:pPr>
      <w:r>
        <w:separator/>
      </w:r>
    </w:p>
  </w:footnote>
  <w:footnote w:type="continuationSeparator" w:id="0">
    <w:p w14:paraId="45ADAE74" w14:textId="77777777" w:rsidR="007A31A1" w:rsidRDefault="007A31A1" w:rsidP="004C7252">
      <w:pPr>
        <w:spacing w:before="0" w:after="0"/>
      </w:pPr>
      <w:r>
        <w:continuationSeparator/>
      </w:r>
    </w:p>
  </w:footnote>
  <w:footnote w:type="continuationNotice" w:id="1">
    <w:p w14:paraId="3092F513" w14:textId="77777777" w:rsidR="007A31A1" w:rsidRDefault="007A31A1">
      <w:pPr>
        <w:spacing w:before="0" w:after="0"/>
      </w:pPr>
    </w:p>
  </w:footnote>
  <w:footnote w:id="2">
    <w:p w14:paraId="03A9BD00" w14:textId="1A287FBB" w:rsidR="00261EEC" w:rsidRPr="00370CDF" w:rsidRDefault="00261EEC" w:rsidP="00E52908">
      <w:pPr>
        <w:pStyle w:val="Textodenotaderodap"/>
        <w:spacing w:before="0" w:after="0"/>
        <w:jc w:val="both"/>
        <w:rPr>
          <w:rFonts w:asciiTheme="minorHAnsi" w:hAnsiTheme="minorHAnsi" w:cstheme="minorHAnsi"/>
        </w:rPr>
      </w:pPr>
      <w:r w:rsidRPr="00370CDF">
        <w:rPr>
          <w:rStyle w:val="Refdenotaderodap"/>
          <w:rFonts w:asciiTheme="minorHAnsi" w:hAnsiTheme="minorHAnsi" w:cstheme="minorHAnsi"/>
          <w:color w:val="auto"/>
        </w:rPr>
        <w:footnoteRef/>
      </w:r>
      <w:r w:rsidRPr="00370CDF">
        <w:rPr>
          <w:rFonts w:asciiTheme="minorHAnsi" w:hAnsiTheme="minorHAnsi" w:cstheme="minorHAnsi"/>
          <w:color w:val="auto"/>
        </w:rPr>
        <w:t xml:space="preserve"> Para o presente edital será utilizada a definição do Plano Nacional de Recuperação da Vegetação Nativa (</w:t>
      </w:r>
      <w:proofErr w:type="spellStart"/>
      <w:r w:rsidRPr="00370CDF">
        <w:rPr>
          <w:rFonts w:asciiTheme="minorHAnsi" w:hAnsiTheme="minorHAnsi" w:cstheme="minorHAnsi"/>
          <w:color w:val="auto"/>
        </w:rPr>
        <w:t>Planaveg</w:t>
      </w:r>
      <w:proofErr w:type="spellEnd"/>
      <w:r w:rsidRPr="00370CDF">
        <w:rPr>
          <w:rFonts w:asciiTheme="minorHAnsi" w:hAnsiTheme="minorHAnsi" w:cstheme="minorHAnsi"/>
          <w:color w:val="auto"/>
        </w:rPr>
        <w:t>), publicado em 2017 pelo Ministério do Meio Ambiente</w:t>
      </w:r>
      <w:r>
        <w:rPr>
          <w:rFonts w:asciiTheme="minorHAnsi" w:hAnsiTheme="minorHAnsi" w:cstheme="minorHAnsi"/>
          <w:color w:val="auto"/>
        </w:rPr>
        <w:t>, que define a restauração eco</w:t>
      </w:r>
      <w:r w:rsidRPr="00370CDF">
        <w:rPr>
          <w:rFonts w:asciiTheme="minorHAnsi" w:hAnsiTheme="minorHAnsi" w:cstheme="minorHAnsi"/>
          <w:color w:val="auto"/>
        </w:rPr>
        <w:t>lógica como “intervenção humana intencional em ecossistemas alterados ou degradados para desencadear, facilitar ou acelerar o processo natural de sucessão ecológica”.</w:t>
      </w:r>
    </w:p>
  </w:footnote>
  <w:footnote w:id="3">
    <w:p w14:paraId="7D516887" w14:textId="41A2AE06" w:rsidR="00261EEC" w:rsidRPr="00182ACF" w:rsidRDefault="00261EEC" w:rsidP="00182ACF">
      <w:pPr>
        <w:pStyle w:val="Textodenotaderodap"/>
        <w:spacing w:before="0" w:after="120"/>
        <w:rPr>
          <w:rFonts w:asciiTheme="minorHAnsi" w:hAnsiTheme="minorHAnsi" w:cstheme="minorHAnsi"/>
        </w:rPr>
      </w:pPr>
      <w:r w:rsidRPr="00182ACF">
        <w:rPr>
          <w:rStyle w:val="Refdenotaderodap"/>
          <w:rFonts w:asciiTheme="minorHAnsi" w:hAnsiTheme="minorHAnsi" w:cstheme="minorHAnsi"/>
        </w:rPr>
        <w:footnoteRef/>
      </w:r>
      <w:r w:rsidRPr="00182ACF">
        <w:rPr>
          <w:rFonts w:asciiTheme="minorHAnsi" w:hAnsiTheme="minorHAnsi" w:cstheme="minorHAnsi"/>
        </w:rPr>
        <w:t xml:space="preserve"> </w:t>
      </w:r>
      <w:r w:rsidRPr="00182ACF">
        <w:rPr>
          <w:rFonts w:asciiTheme="minorHAnsi" w:eastAsia="Calibri" w:hAnsiTheme="minorHAnsi" w:cstheme="minorHAnsi"/>
          <w:color w:val="auto"/>
          <w:lang w:eastAsia="en-US" w:bidi="en-US"/>
        </w:rPr>
        <w:t>https://mapbiomas.org/</w:t>
      </w:r>
    </w:p>
  </w:footnote>
  <w:footnote w:id="4">
    <w:p w14:paraId="5D911751" w14:textId="21B748E2" w:rsidR="00261EEC" w:rsidRPr="007A2386" w:rsidRDefault="00261EEC" w:rsidP="007A2386">
      <w:pPr>
        <w:pStyle w:val="Textodenotaderodap"/>
        <w:spacing w:before="0" w:after="0"/>
        <w:rPr>
          <w:rFonts w:asciiTheme="minorHAnsi" w:hAnsiTheme="minorHAnsi" w:cstheme="minorHAnsi"/>
          <w:color w:val="auto"/>
        </w:rPr>
      </w:pPr>
      <w:r w:rsidRPr="007E3310">
        <w:rPr>
          <w:rStyle w:val="Refdenotaderodap"/>
          <w:rFonts w:asciiTheme="minorHAnsi" w:hAnsiTheme="minorHAnsi" w:cstheme="minorHAnsi"/>
        </w:rPr>
        <w:footnoteRef/>
      </w:r>
      <w:r w:rsidRPr="007E3310">
        <w:rPr>
          <w:rFonts w:asciiTheme="minorHAnsi" w:hAnsiTheme="minorHAnsi" w:cstheme="minorHAnsi"/>
        </w:rPr>
        <w:t xml:space="preserve"> </w:t>
      </w:r>
      <w:hyperlink r:id="rId1" w:history="1">
        <w:r w:rsidRPr="007A2386">
          <w:rPr>
            <w:rStyle w:val="Hyperlink"/>
            <w:rFonts w:asciiTheme="minorHAnsi" w:eastAsia="Calibri" w:hAnsiTheme="minorHAnsi" w:cstheme="minorHAnsi"/>
            <w:color w:val="auto"/>
          </w:rPr>
          <w:t>https://www.science.org/doi/10.1126/science.1246663</w:t>
        </w:r>
      </w:hyperlink>
    </w:p>
  </w:footnote>
  <w:footnote w:id="5">
    <w:p w14:paraId="742BA5AC" w14:textId="77777777" w:rsidR="00261EEC" w:rsidRPr="00111155" w:rsidRDefault="00261EEC" w:rsidP="00111155">
      <w:pPr>
        <w:pStyle w:val="Textodenotaderodap"/>
        <w:spacing w:before="0" w:after="0"/>
        <w:rPr>
          <w:rFonts w:asciiTheme="minorHAnsi" w:hAnsiTheme="minorHAnsi" w:cstheme="minorHAnsi"/>
          <w:color w:val="auto"/>
        </w:rPr>
      </w:pPr>
      <w:r w:rsidRPr="007A2386">
        <w:rPr>
          <w:rStyle w:val="Refdenotaderodap"/>
          <w:rFonts w:asciiTheme="minorHAnsi" w:hAnsiTheme="minorHAnsi" w:cstheme="minorHAnsi"/>
          <w:color w:val="auto"/>
        </w:rPr>
        <w:footnoteRef/>
      </w:r>
      <w:r w:rsidRPr="007A2386">
        <w:rPr>
          <w:rFonts w:asciiTheme="minorHAnsi" w:hAnsiTheme="minorHAnsi" w:cstheme="minorHAnsi"/>
          <w:color w:val="auto"/>
        </w:rPr>
        <w:t xml:space="preserve"> </w:t>
      </w:r>
      <w:r w:rsidRPr="007A2386">
        <w:rPr>
          <w:rFonts w:asciiTheme="minorHAnsi" w:eastAsia="Calibri" w:hAnsiTheme="minorHAnsi" w:cstheme="minorHAnsi"/>
          <w:color w:val="auto"/>
          <w:lang w:eastAsia="en-US" w:bidi="en-US"/>
        </w:rPr>
        <w:t>https://www.gov.br/mma/pt-br/</w:t>
      </w:r>
      <w:r w:rsidRPr="00111155">
        <w:rPr>
          <w:rFonts w:asciiTheme="minorHAnsi" w:eastAsia="Calibri" w:hAnsiTheme="minorHAnsi" w:cstheme="minorHAnsi"/>
          <w:color w:val="auto"/>
          <w:lang w:eastAsia="en-US" w:bidi="en-US"/>
        </w:rPr>
        <w:t>assuntos/servicosambientais/ecossistemas-1/conservacao-1/politica-nacional-de-recuperacao-da-vegetacao-nativa/planaveg_plano_nacional_recuperacao_vegetacao_nativa.pdf</w:t>
      </w:r>
    </w:p>
  </w:footnote>
  <w:footnote w:id="6">
    <w:p w14:paraId="4BF49C7F" w14:textId="13755747" w:rsidR="00261EEC" w:rsidRPr="00111155" w:rsidRDefault="00261EEC" w:rsidP="00111155">
      <w:pPr>
        <w:pStyle w:val="Textodenotaderodap"/>
        <w:spacing w:before="0" w:after="0"/>
        <w:rPr>
          <w:rFonts w:asciiTheme="minorHAnsi" w:hAnsiTheme="minorHAnsi" w:cstheme="minorHAnsi"/>
          <w:color w:val="auto"/>
        </w:rPr>
      </w:pPr>
      <w:r w:rsidRPr="00111155">
        <w:rPr>
          <w:rStyle w:val="Refdenotaderodap"/>
          <w:rFonts w:asciiTheme="minorHAnsi" w:hAnsiTheme="minorHAnsi" w:cstheme="minorHAnsi"/>
          <w:color w:val="auto"/>
        </w:rPr>
        <w:footnoteRef/>
      </w:r>
      <w:r w:rsidRPr="00111155">
        <w:rPr>
          <w:rFonts w:asciiTheme="minorHAnsi" w:hAnsiTheme="minorHAnsi" w:cstheme="minorHAnsi"/>
          <w:color w:val="auto"/>
        </w:rPr>
        <w:t xml:space="preserve"> https://meioambiente.am.gov.br/unidade-de-conservacao/</w:t>
      </w:r>
    </w:p>
  </w:footnote>
  <w:footnote w:id="7">
    <w:p w14:paraId="1CEC79C0" w14:textId="504B5262" w:rsidR="00261EEC" w:rsidRPr="00111155" w:rsidRDefault="00261EEC" w:rsidP="00111155">
      <w:pPr>
        <w:pStyle w:val="Textodenotaderodap"/>
        <w:spacing w:before="0" w:after="0"/>
        <w:rPr>
          <w:rFonts w:asciiTheme="minorHAnsi" w:hAnsiTheme="minorHAnsi" w:cstheme="minorHAnsi"/>
        </w:rPr>
      </w:pPr>
      <w:r w:rsidRPr="00111155">
        <w:rPr>
          <w:rStyle w:val="Refdenotaderodap"/>
          <w:rFonts w:asciiTheme="minorHAnsi" w:hAnsiTheme="minorHAnsi" w:cstheme="minorHAnsi"/>
          <w:color w:val="auto"/>
        </w:rPr>
        <w:footnoteRef/>
      </w:r>
      <w:r w:rsidRPr="00111155">
        <w:rPr>
          <w:rFonts w:asciiTheme="minorHAnsi" w:hAnsiTheme="minorHAnsi" w:cstheme="minorHAnsi"/>
          <w:color w:val="auto"/>
        </w:rPr>
        <w:t xml:space="preserve"> https://www.science.org/doi/10.1126/sciadv.abh2932</w:t>
      </w:r>
    </w:p>
  </w:footnote>
  <w:footnote w:id="8">
    <w:p w14:paraId="3D84717A" w14:textId="118C1A49" w:rsidR="00261EEC" w:rsidRPr="00182ACF" w:rsidRDefault="00261EEC" w:rsidP="00182ACF">
      <w:pPr>
        <w:pStyle w:val="Textodenotaderodap"/>
        <w:spacing w:before="0" w:after="60"/>
        <w:rPr>
          <w:rFonts w:asciiTheme="minorHAnsi" w:hAnsiTheme="minorHAnsi" w:cstheme="minorHAnsi"/>
        </w:rPr>
      </w:pPr>
      <w:r w:rsidRPr="00182ACF">
        <w:rPr>
          <w:rStyle w:val="Refdenotaderodap"/>
          <w:rFonts w:asciiTheme="minorHAnsi" w:hAnsiTheme="minorHAnsi" w:cstheme="minorHAnsi"/>
        </w:rPr>
        <w:footnoteRef/>
      </w:r>
      <w:r w:rsidRPr="00182ACF">
        <w:rPr>
          <w:rFonts w:asciiTheme="minorHAnsi" w:hAnsiTheme="minorHAnsi" w:cstheme="minorHAnsi"/>
        </w:rPr>
        <w:t xml:space="preserve"> </w:t>
      </w:r>
      <w:r w:rsidRPr="00182ACF">
        <w:rPr>
          <w:rFonts w:asciiTheme="minorHAnsi" w:eastAsia="Calibri" w:hAnsiTheme="minorHAnsi" w:cstheme="minorHAnsi"/>
          <w:color w:val="auto"/>
          <w:lang w:eastAsia="en-US" w:bidi="en-US"/>
        </w:rPr>
        <w:t>https://amazonia2030.org.br/restauracao-florestal-em-larga-escala-na-amazonia-o-potencial-da-vegetacao-secundaria/</w:t>
      </w:r>
    </w:p>
  </w:footnote>
  <w:footnote w:id="9">
    <w:p w14:paraId="70836535" w14:textId="77777777" w:rsidR="00261EEC" w:rsidRDefault="00261EEC" w:rsidP="00F4031F">
      <w:pPr>
        <w:pStyle w:val="Textodenotaderodap"/>
        <w:spacing w:before="120" w:after="120"/>
      </w:pPr>
      <w:r>
        <w:rPr>
          <w:rStyle w:val="Refdenotaderodap"/>
        </w:rPr>
        <w:footnoteRef/>
      </w:r>
      <w:r>
        <w:t xml:space="preserve"> </w:t>
      </w:r>
      <w:hyperlink r:id="rId2" w:history="1">
        <w:r w:rsidRPr="00F4031F">
          <w:rPr>
            <w:rStyle w:val="Hyperlink"/>
            <w:rFonts w:asciiTheme="minorHAnsi" w:hAnsiTheme="minorHAnsi" w:cstheme="minorHAnsi"/>
          </w:rPr>
          <w:t>https://amazonia2030.org.br/wp-content/uploads/2022/02/AMZ-29.pdf</w:t>
        </w:r>
      </w:hyperlink>
      <w:r>
        <w:t xml:space="preserve"> </w:t>
      </w:r>
    </w:p>
  </w:footnote>
  <w:footnote w:id="10">
    <w:p w14:paraId="21A09744" w14:textId="7709151E" w:rsidR="00DD1FD9" w:rsidRDefault="00DD1FD9">
      <w:pPr>
        <w:pStyle w:val="Textodenotaderodap"/>
      </w:pPr>
      <w:r>
        <w:rPr>
          <w:rStyle w:val="Refdenotaderodap"/>
        </w:rPr>
        <w:footnoteRef/>
      </w:r>
      <w:r>
        <w:t xml:space="preserve"> Nas propriedades rurais coletivas, o limite de 4 módulos fiscais se aplica à fração de cada proprietário</w:t>
      </w:r>
    </w:p>
  </w:footnote>
  <w:footnote w:id="11">
    <w:p w14:paraId="1259F4AE" w14:textId="2D9C81AF" w:rsidR="00261EEC" w:rsidRPr="00EB12B4" w:rsidRDefault="00261EEC" w:rsidP="00EB1957">
      <w:pPr>
        <w:pBdr>
          <w:top w:val="nil"/>
          <w:left w:val="nil"/>
          <w:bottom w:val="nil"/>
          <w:right w:val="nil"/>
          <w:between w:val="nil"/>
        </w:pBdr>
        <w:spacing w:before="0" w:after="0"/>
        <w:jc w:val="both"/>
        <w:rPr>
          <w:rFonts w:asciiTheme="minorHAnsi" w:hAnsiTheme="minorHAnsi" w:cstheme="minorHAnsi"/>
          <w:color w:val="000000"/>
          <w:sz w:val="20"/>
          <w:szCs w:val="20"/>
        </w:rPr>
      </w:pPr>
      <w:r w:rsidRPr="00EB12B4">
        <w:rPr>
          <w:rFonts w:asciiTheme="minorHAnsi" w:hAnsiTheme="minorHAnsi" w:cstheme="minorHAnsi"/>
          <w:sz w:val="20"/>
          <w:szCs w:val="20"/>
          <w:vertAlign w:val="superscript"/>
        </w:rPr>
        <w:footnoteRef/>
      </w:r>
      <w:r w:rsidRPr="00EB12B4">
        <w:rPr>
          <w:rFonts w:asciiTheme="minorHAnsi" w:hAnsiTheme="minorHAnsi" w:cstheme="minorHAnsi"/>
          <w:color w:val="000000"/>
          <w:sz w:val="20"/>
          <w:szCs w:val="20"/>
        </w:rPr>
        <w:t xml:space="preserve"> Deverão ser considerados no mínimo 3 indicadores, a depender das especificidades e das metodologias mais utilizadas: I - cobertura do solo com vegetação nativa, em porcentagem; II - densidade de indivíduos nativos regenerantes, em indivíduos por hectare; e III - número de espécies nativas regenerantes</w:t>
      </w:r>
      <w:r>
        <w:rPr>
          <w:rFonts w:asciiTheme="minorHAnsi" w:hAnsiTheme="minorHAnsi" w:cstheme="minorHAnsi"/>
          <w:color w:val="000000"/>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6726949"/>
      <w:docPartObj>
        <w:docPartGallery w:val="Watermarks"/>
        <w:docPartUnique/>
      </w:docPartObj>
    </w:sdtPr>
    <w:sdtEndPr/>
    <w:sdtContent>
      <w:p w14:paraId="5FE62A94" w14:textId="7AFEA498" w:rsidR="00261EEC" w:rsidRDefault="00803CBF" w:rsidP="000A075F">
        <w:pPr>
          <w:pStyle w:val="Cabealho"/>
        </w:pPr>
        <w:r>
          <w:pict w14:anchorId="3C8D399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2932517" o:spid="_x0000_s1025" type="#_x0000_t136" style="position:absolute;margin-left:0;margin-top:0;width:447.55pt;height:191.8pt;rotation:315;z-index:-251658752;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DB2B0" w14:textId="0CA841E4" w:rsidR="00261EEC" w:rsidRDefault="00261EEC">
    <w:pPr>
      <w:ind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C2EAE" w14:textId="2DF4929C" w:rsidR="00261EEC" w:rsidRDefault="00261EEC">
    <w:pPr>
      <w:ind w:hanging="2"/>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C815F" w14:textId="69E8378E" w:rsidR="00261EEC" w:rsidRDefault="00261EEC">
    <w:pPr>
      <w:ind w:hanging="2"/>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633FD" w14:textId="668E971C" w:rsidR="00261EEC" w:rsidRDefault="00261EEC">
    <w:pPr>
      <w:ind w:hanging="2"/>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1AF57" w14:textId="07480330" w:rsidR="00261EEC" w:rsidRDefault="00261EEC">
    <w:pPr>
      <w:ind w:hanging="2"/>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73F29" w14:textId="1AA928CA" w:rsidR="00261EEC" w:rsidRDefault="00261EEC">
    <w:pPr>
      <w:ind w:hanging="2"/>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46347" w14:textId="047EAC1F" w:rsidR="00261EEC" w:rsidRDefault="00261EEC">
    <w:pPr>
      <w:pStyle w:val="Cabealh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A37C4" w14:textId="0A9DE2FA" w:rsidR="00261EEC" w:rsidRDefault="00261EEC">
    <w:pPr>
      <w:pStyle w:val="Cabealho"/>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CC028" w14:textId="70AEFF22" w:rsidR="00261EEC" w:rsidRDefault="00261EE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9E548B90"/>
    <w:lvl w:ilvl="0">
      <w:start w:val="1"/>
      <w:numFmt w:val="decimal"/>
      <w:pStyle w:val="Ttulo1"/>
      <w:lvlText w:val="%1."/>
      <w:lvlJc w:val="left"/>
      <w:pPr>
        <w:tabs>
          <w:tab w:val="num" w:pos="502"/>
        </w:tabs>
        <w:ind w:left="502" w:hanging="360"/>
      </w:pPr>
      <w:rPr>
        <w:b/>
        <w:color w:val="FFFFFF" w:themeColor="background1"/>
      </w:r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160" w:hanging="1800"/>
      </w:pPr>
    </w:lvl>
  </w:abstractNum>
  <w:abstractNum w:abstractNumId="1" w15:restartNumberingAfterBreak="0">
    <w:nsid w:val="00000003"/>
    <w:multiLevelType w:val="singleLevel"/>
    <w:tmpl w:val="E362D67E"/>
    <w:lvl w:ilvl="0">
      <w:start w:val="1"/>
      <w:numFmt w:val="decimal"/>
      <w:lvlText w:val="%1."/>
      <w:lvlJc w:val="left"/>
      <w:pPr>
        <w:tabs>
          <w:tab w:val="num" w:pos="644"/>
        </w:tabs>
        <w:ind w:left="644" w:hanging="360"/>
      </w:pPr>
      <w:rPr>
        <w:b/>
      </w:rPr>
    </w:lvl>
  </w:abstractNum>
  <w:abstractNum w:abstractNumId="2" w15:restartNumberingAfterBreak="0">
    <w:nsid w:val="00000004"/>
    <w:multiLevelType w:val="singleLevel"/>
    <w:tmpl w:val="00000004"/>
    <w:name w:val="WW8Num5"/>
    <w:lvl w:ilvl="0">
      <w:start w:val="1"/>
      <w:numFmt w:val="bullet"/>
      <w:lvlText w:val=""/>
      <w:lvlJc w:val="left"/>
      <w:pPr>
        <w:tabs>
          <w:tab w:val="num" w:pos="1080"/>
        </w:tabs>
        <w:ind w:left="1080" w:hanging="360"/>
      </w:pPr>
      <w:rPr>
        <w:rFonts w:ascii="Wingdings" w:hAnsi="Wingdings"/>
      </w:rPr>
    </w:lvl>
  </w:abstractNum>
  <w:abstractNum w:abstractNumId="3" w15:restartNumberingAfterBreak="0">
    <w:nsid w:val="00000008"/>
    <w:multiLevelType w:val="multilevel"/>
    <w:tmpl w:val="405EC028"/>
    <w:lvl w:ilvl="0">
      <w:start w:val="1"/>
      <w:numFmt w:val="decimal"/>
      <w:pStyle w:val="Ttulo2"/>
      <w:lvlText w:val="%1."/>
      <w:lvlJc w:val="left"/>
      <w:pPr>
        <w:tabs>
          <w:tab w:val="num" w:pos="0"/>
        </w:tabs>
        <w:ind w:left="360" w:hanging="360"/>
      </w:pPr>
      <w:rPr>
        <w:rFonts w:hint="default"/>
      </w:rPr>
    </w:lvl>
    <w:lvl w:ilvl="1">
      <w:start w:val="1"/>
      <w:numFmt w:val="decimal"/>
      <w:lvlText w:val="%1.%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4" w15:restartNumberingAfterBreak="0">
    <w:nsid w:val="0000000F"/>
    <w:multiLevelType w:val="multilevel"/>
    <w:tmpl w:val="4B404184"/>
    <w:name w:val="WW8Num24"/>
    <w:lvl w:ilvl="0">
      <w:start w:val="1"/>
      <w:numFmt w:val="lowerLetter"/>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5" w15:restartNumberingAfterBreak="0">
    <w:nsid w:val="0011279A"/>
    <w:multiLevelType w:val="hybridMultilevel"/>
    <w:tmpl w:val="0D42DF4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00433091"/>
    <w:multiLevelType w:val="hybridMultilevel"/>
    <w:tmpl w:val="BC4417DA"/>
    <w:lvl w:ilvl="0" w:tplc="E4146056">
      <w:start w:val="1"/>
      <w:numFmt w:val="lowerLetter"/>
      <w:lvlText w:val="%1)"/>
      <w:lvlJc w:val="left"/>
      <w:pPr>
        <w:ind w:left="1080" w:hanging="360"/>
      </w:pPr>
      <w:rPr>
        <w:rFonts w:ascii="Calibri" w:eastAsia="Times New Roman" w:hAnsi="Calibri" w:cs="Times New Roman"/>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 w15:restartNumberingAfterBreak="0">
    <w:nsid w:val="017D4792"/>
    <w:multiLevelType w:val="hybridMultilevel"/>
    <w:tmpl w:val="38E413DE"/>
    <w:lvl w:ilvl="0" w:tplc="8D521C68">
      <w:start w:val="1"/>
      <w:numFmt w:val="lowerLetter"/>
      <w:lvlText w:val="%1)"/>
      <w:lvlJc w:val="left"/>
      <w:pPr>
        <w:ind w:left="1366" w:hanging="360"/>
      </w:pPr>
      <w:rPr>
        <w:b/>
      </w:rPr>
    </w:lvl>
    <w:lvl w:ilvl="1" w:tplc="04160019" w:tentative="1">
      <w:start w:val="1"/>
      <w:numFmt w:val="lowerLetter"/>
      <w:lvlText w:val="%2."/>
      <w:lvlJc w:val="left"/>
      <w:pPr>
        <w:ind w:left="2086" w:hanging="360"/>
      </w:pPr>
    </w:lvl>
    <w:lvl w:ilvl="2" w:tplc="0416001B" w:tentative="1">
      <w:start w:val="1"/>
      <w:numFmt w:val="lowerRoman"/>
      <w:lvlText w:val="%3."/>
      <w:lvlJc w:val="right"/>
      <w:pPr>
        <w:ind w:left="2806" w:hanging="180"/>
      </w:pPr>
    </w:lvl>
    <w:lvl w:ilvl="3" w:tplc="0416000F" w:tentative="1">
      <w:start w:val="1"/>
      <w:numFmt w:val="decimal"/>
      <w:lvlText w:val="%4."/>
      <w:lvlJc w:val="left"/>
      <w:pPr>
        <w:ind w:left="3526" w:hanging="360"/>
      </w:pPr>
    </w:lvl>
    <w:lvl w:ilvl="4" w:tplc="04160019" w:tentative="1">
      <w:start w:val="1"/>
      <w:numFmt w:val="lowerLetter"/>
      <w:lvlText w:val="%5."/>
      <w:lvlJc w:val="left"/>
      <w:pPr>
        <w:ind w:left="4246" w:hanging="360"/>
      </w:pPr>
    </w:lvl>
    <w:lvl w:ilvl="5" w:tplc="0416001B" w:tentative="1">
      <w:start w:val="1"/>
      <w:numFmt w:val="lowerRoman"/>
      <w:lvlText w:val="%6."/>
      <w:lvlJc w:val="right"/>
      <w:pPr>
        <w:ind w:left="4966" w:hanging="180"/>
      </w:pPr>
    </w:lvl>
    <w:lvl w:ilvl="6" w:tplc="0416000F" w:tentative="1">
      <w:start w:val="1"/>
      <w:numFmt w:val="decimal"/>
      <w:lvlText w:val="%7."/>
      <w:lvlJc w:val="left"/>
      <w:pPr>
        <w:ind w:left="5686" w:hanging="360"/>
      </w:pPr>
    </w:lvl>
    <w:lvl w:ilvl="7" w:tplc="04160019" w:tentative="1">
      <w:start w:val="1"/>
      <w:numFmt w:val="lowerLetter"/>
      <w:lvlText w:val="%8."/>
      <w:lvlJc w:val="left"/>
      <w:pPr>
        <w:ind w:left="6406" w:hanging="360"/>
      </w:pPr>
    </w:lvl>
    <w:lvl w:ilvl="8" w:tplc="0416001B" w:tentative="1">
      <w:start w:val="1"/>
      <w:numFmt w:val="lowerRoman"/>
      <w:lvlText w:val="%9."/>
      <w:lvlJc w:val="right"/>
      <w:pPr>
        <w:ind w:left="7126" w:hanging="180"/>
      </w:pPr>
    </w:lvl>
  </w:abstractNum>
  <w:abstractNum w:abstractNumId="8" w15:restartNumberingAfterBreak="0">
    <w:nsid w:val="03452181"/>
    <w:multiLevelType w:val="hybridMultilevel"/>
    <w:tmpl w:val="DEA867EE"/>
    <w:lvl w:ilvl="0" w:tplc="7B806E4C">
      <w:start w:val="1"/>
      <w:numFmt w:val="lowerLetter"/>
      <w:lvlText w:val="%1)"/>
      <w:lvlJc w:val="left"/>
      <w:pPr>
        <w:ind w:left="1364" w:hanging="360"/>
      </w:pPr>
      <w:rPr>
        <w:b/>
      </w:r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9" w15:restartNumberingAfterBreak="0">
    <w:nsid w:val="04293F2D"/>
    <w:multiLevelType w:val="hybridMultilevel"/>
    <w:tmpl w:val="F000D7A8"/>
    <w:lvl w:ilvl="0" w:tplc="F5BE1632">
      <w:start w:val="1"/>
      <w:numFmt w:val="lowerLetter"/>
      <w:lvlText w:val="%1)"/>
      <w:lvlJc w:val="left"/>
      <w:pPr>
        <w:ind w:left="1364" w:hanging="360"/>
      </w:pPr>
      <w:rPr>
        <w:b/>
      </w:r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10" w15:restartNumberingAfterBreak="0">
    <w:nsid w:val="095237F5"/>
    <w:multiLevelType w:val="hybridMultilevel"/>
    <w:tmpl w:val="C5C226F8"/>
    <w:lvl w:ilvl="0" w:tplc="FFFFFFFF">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0AF20538"/>
    <w:multiLevelType w:val="hybridMultilevel"/>
    <w:tmpl w:val="E7A09A9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0D761E3D"/>
    <w:multiLevelType w:val="hybridMultilevel"/>
    <w:tmpl w:val="E0023F4E"/>
    <w:lvl w:ilvl="0" w:tplc="7A128976">
      <w:start w:val="1"/>
      <w:numFmt w:val="lowerLetter"/>
      <w:lvlText w:val="%1)"/>
      <w:lvlJc w:val="left"/>
      <w:pPr>
        <w:ind w:left="1006" w:hanging="360"/>
      </w:pPr>
      <w:rPr>
        <w:rFonts w:hint="default"/>
      </w:rPr>
    </w:lvl>
    <w:lvl w:ilvl="1" w:tplc="04160019" w:tentative="1">
      <w:start w:val="1"/>
      <w:numFmt w:val="lowerLetter"/>
      <w:lvlText w:val="%2."/>
      <w:lvlJc w:val="left"/>
      <w:pPr>
        <w:ind w:left="1726" w:hanging="360"/>
      </w:pPr>
    </w:lvl>
    <w:lvl w:ilvl="2" w:tplc="0416001B" w:tentative="1">
      <w:start w:val="1"/>
      <w:numFmt w:val="lowerRoman"/>
      <w:lvlText w:val="%3."/>
      <w:lvlJc w:val="right"/>
      <w:pPr>
        <w:ind w:left="2446" w:hanging="180"/>
      </w:pPr>
    </w:lvl>
    <w:lvl w:ilvl="3" w:tplc="0416000F" w:tentative="1">
      <w:start w:val="1"/>
      <w:numFmt w:val="decimal"/>
      <w:lvlText w:val="%4."/>
      <w:lvlJc w:val="left"/>
      <w:pPr>
        <w:ind w:left="3166" w:hanging="360"/>
      </w:pPr>
    </w:lvl>
    <w:lvl w:ilvl="4" w:tplc="04160019" w:tentative="1">
      <w:start w:val="1"/>
      <w:numFmt w:val="lowerLetter"/>
      <w:lvlText w:val="%5."/>
      <w:lvlJc w:val="left"/>
      <w:pPr>
        <w:ind w:left="3886" w:hanging="360"/>
      </w:pPr>
    </w:lvl>
    <w:lvl w:ilvl="5" w:tplc="0416001B" w:tentative="1">
      <w:start w:val="1"/>
      <w:numFmt w:val="lowerRoman"/>
      <w:lvlText w:val="%6."/>
      <w:lvlJc w:val="right"/>
      <w:pPr>
        <w:ind w:left="4606" w:hanging="180"/>
      </w:pPr>
    </w:lvl>
    <w:lvl w:ilvl="6" w:tplc="0416000F" w:tentative="1">
      <w:start w:val="1"/>
      <w:numFmt w:val="decimal"/>
      <w:lvlText w:val="%7."/>
      <w:lvlJc w:val="left"/>
      <w:pPr>
        <w:ind w:left="5326" w:hanging="360"/>
      </w:pPr>
    </w:lvl>
    <w:lvl w:ilvl="7" w:tplc="04160019" w:tentative="1">
      <w:start w:val="1"/>
      <w:numFmt w:val="lowerLetter"/>
      <w:lvlText w:val="%8."/>
      <w:lvlJc w:val="left"/>
      <w:pPr>
        <w:ind w:left="6046" w:hanging="360"/>
      </w:pPr>
    </w:lvl>
    <w:lvl w:ilvl="8" w:tplc="0416001B" w:tentative="1">
      <w:start w:val="1"/>
      <w:numFmt w:val="lowerRoman"/>
      <w:lvlText w:val="%9."/>
      <w:lvlJc w:val="right"/>
      <w:pPr>
        <w:ind w:left="6766" w:hanging="180"/>
      </w:pPr>
    </w:lvl>
  </w:abstractNum>
  <w:abstractNum w:abstractNumId="13" w15:restartNumberingAfterBreak="0">
    <w:nsid w:val="0F9E55C1"/>
    <w:multiLevelType w:val="hybridMultilevel"/>
    <w:tmpl w:val="C4521176"/>
    <w:lvl w:ilvl="0" w:tplc="23361A92">
      <w:start w:val="1"/>
      <w:numFmt w:val="lowerLetter"/>
      <w:lvlText w:val="%1)"/>
      <w:lvlJc w:val="left"/>
      <w:pPr>
        <w:ind w:left="1004" w:hanging="360"/>
      </w:pPr>
      <w:rPr>
        <w:rFonts w:hint="default"/>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4" w15:restartNumberingAfterBreak="0">
    <w:nsid w:val="121A13F2"/>
    <w:multiLevelType w:val="hybridMultilevel"/>
    <w:tmpl w:val="D1AE9E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170C6821"/>
    <w:multiLevelType w:val="multilevel"/>
    <w:tmpl w:val="0C80C5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18C853DB"/>
    <w:multiLevelType w:val="multilevel"/>
    <w:tmpl w:val="8402DE54"/>
    <w:lvl w:ilvl="0">
      <w:start w:val="1"/>
      <w:numFmt w:val="bullet"/>
      <w:lvlText w:val=""/>
      <w:lvlJc w:val="left"/>
      <w:pPr>
        <w:ind w:left="720" w:hanging="360"/>
      </w:pPr>
      <w:rPr>
        <w:rFonts w:ascii="Symbol" w:hAnsi="Symbol" w:hint="default"/>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7" w15:restartNumberingAfterBreak="0">
    <w:nsid w:val="20395BEE"/>
    <w:multiLevelType w:val="hybridMultilevel"/>
    <w:tmpl w:val="FA9A7E1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213F315D"/>
    <w:multiLevelType w:val="multilevel"/>
    <w:tmpl w:val="EC448678"/>
    <w:lvl w:ilvl="0">
      <w:start w:val="1"/>
      <w:numFmt w:val="decimal"/>
      <w:lvlText w:val="%1."/>
      <w:lvlJc w:val="left"/>
      <w:pPr>
        <w:ind w:left="502" w:hanging="360"/>
      </w:pPr>
      <w:rPr>
        <w:vertAlign w:val="baseline"/>
      </w:rPr>
    </w:lvl>
    <w:lvl w:ilvl="1">
      <w:start w:val="1"/>
      <w:numFmt w:val="decimal"/>
      <w:lvlText w:val="%1.%2"/>
      <w:lvlJc w:val="left"/>
      <w:pPr>
        <w:ind w:left="720" w:hanging="360"/>
      </w:pPr>
      <w:rPr>
        <w:vertAlign w:val="baseline"/>
      </w:rPr>
    </w:lvl>
    <w:lvl w:ilvl="2">
      <w:start w:val="1"/>
      <w:numFmt w:val="decimal"/>
      <w:lvlText w:val="%1.%2.%3"/>
      <w:lvlJc w:val="left"/>
      <w:pPr>
        <w:ind w:left="1080" w:hanging="720"/>
      </w:pPr>
      <w:rPr>
        <w:vertAlign w:val="baseline"/>
      </w:rPr>
    </w:lvl>
    <w:lvl w:ilvl="3">
      <w:start w:val="1"/>
      <w:numFmt w:val="decimal"/>
      <w:lvlText w:val="%1.%2.%3.%4"/>
      <w:lvlJc w:val="left"/>
      <w:pPr>
        <w:ind w:left="1440" w:hanging="1080"/>
      </w:pPr>
      <w:rPr>
        <w:vertAlign w:val="baseline"/>
      </w:rPr>
    </w:lvl>
    <w:lvl w:ilvl="4">
      <w:start w:val="1"/>
      <w:numFmt w:val="decimal"/>
      <w:lvlText w:val="%1.%2.%3.%4.%5"/>
      <w:lvlJc w:val="left"/>
      <w:pPr>
        <w:ind w:left="1440" w:hanging="1080"/>
      </w:pPr>
      <w:rPr>
        <w:vertAlign w:val="baseline"/>
      </w:rPr>
    </w:lvl>
    <w:lvl w:ilvl="5">
      <w:start w:val="1"/>
      <w:numFmt w:val="decimal"/>
      <w:lvlText w:val="%1.%2.%3.%4.%5.%6"/>
      <w:lvlJc w:val="left"/>
      <w:pPr>
        <w:ind w:left="1800" w:hanging="1440"/>
      </w:pPr>
      <w:rPr>
        <w:vertAlign w:val="baseline"/>
      </w:rPr>
    </w:lvl>
    <w:lvl w:ilvl="6">
      <w:start w:val="1"/>
      <w:numFmt w:val="decimal"/>
      <w:lvlText w:val="%1.%2.%3.%4.%5.%6.%7"/>
      <w:lvlJc w:val="left"/>
      <w:pPr>
        <w:ind w:left="1800" w:hanging="1440"/>
      </w:pPr>
      <w:rPr>
        <w:vertAlign w:val="baseline"/>
      </w:rPr>
    </w:lvl>
    <w:lvl w:ilvl="7">
      <w:start w:val="1"/>
      <w:numFmt w:val="decimal"/>
      <w:lvlText w:val="%1.%2.%3.%4.%5.%6.%7.%8"/>
      <w:lvlJc w:val="left"/>
      <w:pPr>
        <w:ind w:left="2160" w:hanging="1800"/>
      </w:pPr>
      <w:rPr>
        <w:vertAlign w:val="baseline"/>
      </w:rPr>
    </w:lvl>
    <w:lvl w:ilvl="8">
      <w:start w:val="1"/>
      <w:numFmt w:val="decimal"/>
      <w:lvlText w:val="%1.%2.%3.%4.%5.%6.%7.%8.%9"/>
      <w:lvlJc w:val="left"/>
      <w:pPr>
        <w:ind w:left="2160" w:hanging="1800"/>
      </w:pPr>
      <w:rPr>
        <w:vertAlign w:val="baseline"/>
      </w:rPr>
    </w:lvl>
  </w:abstractNum>
  <w:abstractNum w:abstractNumId="19" w15:restartNumberingAfterBreak="0">
    <w:nsid w:val="25956F8E"/>
    <w:multiLevelType w:val="multilevel"/>
    <w:tmpl w:val="DAF0A8CE"/>
    <w:lvl w:ilvl="0">
      <w:start w:val="1"/>
      <w:numFmt w:val="bullet"/>
      <w:lvlText w:val="●"/>
      <w:lvlJc w:val="left"/>
      <w:pPr>
        <w:ind w:left="360" w:hanging="360"/>
      </w:pPr>
      <w:rPr>
        <w:rFonts w:ascii="Noto Sans Symbols" w:eastAsia="Noto Sans Symbols" w:hAnsi="Noto Sans Symbols" w:cs="Noto Sans Symbols"/>
        <w:vertAlign w:val="baseline"/>
      </w:rPr>
    </w:lvl>
    <w:lvl w:ilvl="1">
      <w:start w:val="3"/>
      <w:numFmt w:val="lowerLetter"/>
      <w:lvlText w:val="%2)"/>
      <w:lvlJc w:val="left"/>
      <w:pPr>
        <w:ind w:left="1080" w:hanging="360"/>
      </w:pPr>
      <w:rPr>
        <w:rFonts w:ascii="Courier New" w:eastAsia="Courier New" w:hAnsi="Courier New" w:cs="Courier New"/>
        <w:vertAlign w:val="baseline"/>
      </w:rPr>
    </w:lvl>
    <w:lvl w:ilvl="2">
      <w:start w:val="1"/>
      <w:numFmt w:val="lowerRoman"/>
      <w:lvlText w:val="%3."/>
      <w:lvlJc w:val="left"/>
      <w:pPr>
        <w:ind w:left="1800" w:hanging="180"/>
      </w:pPr>
      <w:rPr>
        <w:vertAlign w:val="baseline"/>
      </w:rPr>
    </w:lvl>
    <w:lvl w:ilvl="3">
      <w:start w:val="1"/>
      <w:numFmt w:val="decimal"/>
      <w:lvlText w:val="%4."/>
      <w:lvlJc w:val="left"/>
      <w:pPr>
        <w:ind w:left="3403" w:hanging="360"/>
      </w:pPr>
      <w:rPr>
        <w:b/>
        <w:vertAlign w:val="baseline"/>
      </w:rPr>
    </w:lvl>
    <w:lvl w:ilvl="4">
      <w:start w:val="1"/>
      <w:numFmt w:val="lowerLetter"/>
      <w:lvlText w:val="%5."/>
      <w:lvlJc w:val="left"/>
      <w:pPr>
        <w:ind w:left="3240" w:hanging="360"/>
      </w:pPr>
      <w:rPr>
        <w:vertAlign w:val="baseline"/>
      </w:rPr>
    </w:lvl>
    <w:lvl w:ilvl="5">
      <w:start w:val="1"/>
      <w:numFmt w:val="lowerRoman"/>
      <w:lvlText w:val="%6."/>
      <w:lvlJc w:val="left"/>
      <w:pPr>
        <w:ind w:left="3960" w:hanging="180"/>
      </w:pPr>
      <w:rPr>
        <w:vertAlign w:val="baseline"/>
      </w:rPr>
    </w:lvl>
    <w:lvl w:ilvl="6">
      <w:start w:val="1"/>
      <w:numFmt w:val="decimal"/>
      <w:lvlText w:val="%7."/>
      <w:lvlJc w:val="left"/>
      <w:pPr>
        <w:ind w:left="4680" w:hanging="360"/>
      </w:pPr>
      <w:rPr>
        <w:b/>
        <w:vertAlign w:val="baseline"/>
      </w:rPr>
    </w:lvl>
    <w:lvl w:ilvl="7">
      <w:start w:val="1"/>
      <w:numFmt w:val="lowerLetter"/>
      <w:lvlText w:val="%8."/>
      <w:lvlJc w:val="left"/>
      <w:pPr>
        <w:ind w:left="5400" w:hanging="360"/>
      </w:pPr>
      <w:rPr>
        <w:vertAlign w:val="baseline"/>
      </w:rPr>
    </w:lvl>
    <w:lvl w:ilvl="8">
      <w:start w:val="1"/>
      <w:numFmt w:val="lowerRoman"/>
      <w:lvlText w:val="%9."/>
      <w:lvlJc w:val="left"/>
      <w:pPr>
        <w:ind w:left="6120" w:hanging="180"/>
      </w:pPr>
      <w:rPr>
        <w:vertAlign w:val="baseline"/>
      </w:rPr>
    </w:lvl>
  </w:abstractNum>
  <w:abstractNum w:abstractNumId="20" w15:restartNumberingAfterBreak="0">
    <w:nsid w:val="29D04968"/>
    <w:multiLevelType w:val="multilevel"/>
    <w:tmpl w:val="63423B22"/>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1" w15:restartNumberingAfterBreak="0">
    <w:nsid w:val="2C3D61AB"/>
    <w:multiLevelType w:val="hybridMultilevel"/>
    <w:tmpl w:val="41E2FC5A"/>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2" w15:restartNumberingAfterBreak="0">
    <w:nsid w:val="2D0D1721"/>
    <w:multiLevelType w:val="hybridMultilevel"/>
    <w:tmpl w:val="F4866E4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2D792D1C"/>
    <w:multiLevelType w:val="multilevel"/>
    <w:tmpl w:val="8D8CA28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4" w15:restartNumberingAfterBreak="0">
    <w:nsid w:val="30DC296E"/>
    <w:multiLevelType w:val="hybridMultilevel"/>
    <w:tmpl w:val="8124C638"/>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5" w15:restartNumberingAfterBreak="0">
    <w:nsid w:val="33ED47DC"/>
    <w:multiLevelType w:val="hybridMultilevel"/>
    <w:tmpl w:val="D0D29F2E"/>
    <w:lvl w:ilvl="0" w:tplc="46DCBE80">
      <w:start w:val="1"/>
      <w:numFmt w:val="lowerRoman"/>
      <w:lvlText w:val="%1)"/>
      <w:lvlJc w:val="left"/>
      <w:pPr>
        <w:ind w:left="1478" w:hanging="720"/>
      </w:pPr>
      <w:rPr>
        <w:rFonts w:hint="default"/>
        <w:b/>
      </w:rPr>
    </w:lvl>
    <w:lvl w:ilvl="1" w:tplc="04160019" w:tentative="1">
      <w:start w:val="1"/>
      <w:numFmt w:val="lowerLetter"/>
      <w:lvlText w:val="%2."/>
      <w:lvlJc w:val="left"/>
      <w:pPr>
        <w:ind w:left="1838" w:hanging="360"/>
      </w:pPr>
    </w:lvl>
    <w:lvl w:ilvl="2" w:tplc="0416001B" w:tentative="1">
      <w:start w:val="1"/>
      <w:numFmt w:val="lowerRoman"/>
      <w:lvlText w:val="%3."/>
      <w:lvlJc w:val="right"/>
      <w:pPr>
        <w:ind w:left="2558" w:hanging="180"/>
      </w:pPr>
    </w:lvl>
    <w:lvl w:ilvl="3" w:tplc="0416000F" w:tentative="1">
      <w:start w:val="1"/>
      <w:numFmt w:val="decimal"/>
      <w:lvlText w:val="%4."/>
      <w:lvlJc w:val="left"/>
      <w:pPr>
        <w:ind w:left="3278" w:hanging="360"/>
      </w:pPr>
    </w:lvl>
    <w:lvl w:ilvl="4" w:tplc="04160019" w:tentative="1">
      <w:start w:val="1"/>
      <w:numFmt w:val="lowerLetter"/>
      <w:lvlText w:val="%5."/>
      <w:lvlJc w:val="left"/>
      <w:pPr>
        <w:ind w:left="3998" w:hanging="360"/>
      </w:pPr>
    </w:lvl>
    <w:lvl w:ilvl="5" w:tplc="0416001B" w:tentative="1">
      <w:start w:val="1"/>
      <w:numFmt w:val="lowerRoman"/>
      <w:lvlText w:val="%6."/>
      <w:lvlJc w:val="right"/>
      <w:pPr>
        <w:ind w:left="4718" w:hanging="180"/>
      </w:pPr>
    </w:lvl>
    <w:lvl w:ilvl="6" w:tplc="0416000F" w:tentative="1">
      <w:start w:val="1"/>
      <w:numFmt w:val="decimal"/>
      <w:lvlText w:val="%7."/>
      <w:lvlJc w:val="left"/>
      <w:pPr>
        <w:ind w:left="5438" w:hanging="360"/>
      </w:pPr>
    </w:lvl>
    <w:lvl w:ilvl="7" w:tplc="04160019" w:tentative="1">
      <w:start w:val="1"/>
      <w:numFmt w:val="lowerLetter"/>
      <w:lvlText w:val="%8."/>
      <w:lvlJc w:val="left"/>
      <w:pPr>
        <w:ind w:left="6158" w:hanging="360"/>
      </w:pPr>
    </w:lvl>
    <w:lvl w:ilvl="8" w:tplc="0416001B" w:tentative="1">
      <w:start w:val="1"/>
      <w:numFmt w:val="lowerRoman"/>
      <w:lvlText w:val="%9."/>
      <w:lvlJc w:val="right"/>
      <w:pPr>
        <w:ind w:left="6878" w:hanging="180"/>
      </w:pPr>
    </w:lvl>
  </w:abstractNum>
  <w:abstractNum w:abstractNumId="26" w15:restartNumberingAfterBreak="0">
    <w:nsid w:val="376A2DC5"/>
    <w:multiLevelType w:val="hybridMultilevel"/>
    <w:tmpl w:val="22348E9E"/>
    <w:lvl w:ilvl="0" w:tplc="04160001">
      <w:start w:val="1"/>
      <w:numFmt w:val="bullet"/>
      <w:lvlText w:val=""/>
      <w:lvlJc w:val="left"/>
      <w:pPr>
        <w:ind w:left="1366" w:hanging="360"/>
      </w:pPr>
      <w:rPr>
        <w:rFonts w:ascii="Symbol" w:hAnsi="Symbol" w:hint="default"/>
      </w:rPr>
    </w:lvl>
    <w:lvl w:ilvl="1" w:tplc="04160003" w:tentative="1">
      <w:start w:val="1"/>
      <w:numFmt w:val="bullet"/>
      <w:lvlText w:val="o"/>
      <w:lvlJc w:val="left"/>
      <w:pPr>
        <w:ind w:left="2086" w:hanging="360"/>
      </w:pPr>
      <w:rPr>
        <w:rFonts w:ascii="Courier New" w:hAnsi="Courier New" w:cs="Courier New" w:hint="default"/>
      </w:rPr>
    </w:lvl>
    <w:lvl w:ilvl="2" w:tplc="04160005" w:tentative="1">
      <w:start w:val="1"/>
      <w:numFmt w:val="bullet"/>
      <w:lvlText w:val=""/>
      <w:lvlJc w:val="left"/>
      <w:pPr>
        <w:ind w:left="2806" w:hanging="360"/>
      </w:pPr>
      <w:rPr>
        <w:rFonts w:ascii="Wingdings" w:hAnsi="Wingdings" w:hint="default"/>
      </w:rPr>
    </w:lvl>
    <w:lvl w:ilvl="3" w:tplc="04160001" w:tentative="1">
      <w:start w:val="1"/>
      <w:numFmt w:val="bullet"/>
      <w:lvlText w:val=""/>
      <w:lvlJc w:val="left"/>
      <w:pPr>
        <w:ind w:left="3526" w:hanging="360"/>
      </w:pPr>
      <w:rPr>
        <w:rFonts w:ascii="Symbol" w:hAnsi="Symbol" w:hint="default"/>
      </w:rPr>
    </w:lvl>
    <w:lvl w:ilvl="4" w:tplc="04160003" w:tentative="1">
      <w:start w:val="1"/>
      <w:numFmt w:val="bullet"/>
      <w:lvlText w:val="o"/>
      <w:lvlJc w:val="left"/>
      <w:pPr>
        <w:ind w:left="4246" w:hanging="360"/>
      </w:pPr>
      <w:rPr>
        <w:rFonts w:ascii="Courier New" w:hAnsi="Courier New" w:cs="Courier New" w:hint="default"/>
      </w:rPr>
    </w:lvl>
    <w:lvl w:ilvl="5" w:tplc="04160005" w:tentative="1">
      <w:start w:val="1"/>
      <w:numFmt w:val="bullet"/>
      <w:lvlText w:val=""/>
      <w:lvlJc w:val="left"/>
      <w:pPr>
        <w:ind w:left="4966" w:hanging="360"/>
      </w:pPr>
      <w:rPr>
        <w:rFonts w:ascii="Wingdings" w:hAnsi="Wingdings" w:hint="default"/>
      </w:rPr>
    </w:lvl>
    <w:lvl w:ilvl="6" w:tplc="04160001" w:tentative="1">
      <w:start w:val="1"/>
      <w:numFmt w:val="bullet"/>
      <w:lvlText w:val=""/>
      <w:lvlJc w:val="left"/>
      <w:pPr>
        <w:ind w:left="5686" w:hanging="360"/>
      </w:pPr>
      <w:rPr>
        <w:rFonts w:ascii="Symbol" w:hAnsi="Symbol" w:hint="default"/>
      </w:rPr>
    </w:lvl>
    <w:lvl w:ilvl="7" w:tplc="04160003" w:tentative="1">
      <w:start w:val="1"/>
      <w:numFmt w:val="bullet"/>
      <w:lvlText w:val="o"/>
      <w:lvlJc w:val="left"/>
      <w:pPr>
        <w:ind w:left="6406" w:hanging="360"/>
      </w:pPr>
      <w:rPr>
        <w:rFonts w:ascii="Courier New" w:hAnsi="Courier New" w:cs="Courier New" w:hint="default"/>
      </w:rPr>
    </w:lvl>
    <w:lvl w:ilvl="8" w:tplc="04160005" w:tentative="1">
      <w:start w:val="1"/>
      <w:numFmt w:val="bullet"/>
      <w:lvlText w:val=""/>
      <w:lvlJc w:val="left"/>
      <w:pPr>
        <w:ind w:left="7126" w:hanging="360"/>
      </w:pPr>
      <w:rPr>
        <w:rFonts w:ascii="Wingdings" w:hAnsi="Wingdings" w:hint="default"/>
      </w:rPr>
    </w:lvl>
  </w:abstractNum>
  <w:abstractNum w:abstractNumId="27" w15:restartNumberingAfterBreak="0">
    <w:nsid w:val="37A31F0F"/>
    <w:multiLevelType w:val="hybridMultilevel"/>
    <w:tmpl w:val="88A217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3A564031"/>
    <w:multiLevelType w:val="hybridMultilevel"/>
    <w:tmpl w:val="3A7282FC"/>
    <w:lvl w:ilvl="0" w:tplc="7C962DA2">
      <w:start w:val="1"/>
      <w:numFmt w:val="lowerLetter"/>
      <w:lvlText w:val="%1)"/>
      <w:lvlJc w:val="left"/>
      <w:pPr>
        <w:ind w:left="1366" w:hanging="360"/>
      </w:pPr>
      <w:rPr>
        <w:b/>
      </w:rPr>
    </w:lvl>
    <w:lvl w:ilvl="1" w:tplc="04160019" w:tentative="1">
      <w:start w:val="1"/>
      <w:numFmt w:val="lowerLetter"/>
      <w:lvlText w:val="%2."/>
      <w:lvlJc w:val="left"/>
      <w:pPr>
        <w:ind w:left="2086" w:hanging="360"/>
      </w:pPr>
    </w:lvl>
    <w:lvl w:ilvl="2" w:tplc="0416001B" w:tentative="1">
      <w:start w:val="1"/>
      <w:numFmt w:val="lowerRoman"/>
      <w:lvlText w:val="%3."/>
      <w:lvlJc w:val="right"/>
      <w:pPr>
        <w:ind w:left="2806" w:hanging="180"/>
      </w:pPr>
    </w:lvl>
    <w:lvl w:ilvl="3" w:tplc="0416000F" w:tentative="1">
      <w:start w:val="1"/>
      <w:numFmt w:val="decimal"/>
      <w:lvlText w:val="%4."/>
      <w:lvlJc w:val="left"/>
      <w:pPr>
        <w:ind w:left="3526" w:hanging="360"/>
      </w:pPr>
    </w:lvl>
    <w:lvl w:ilvl="4" w:tplc="04160019" w:tentative="1">
      <w:start w:val="1"/>
      <w:numFmt w:val="lowerLetter"/>
      <w:lvlText w:val="%5."/>
      <w:lvlJc w:val="left"/>
      <w:pPr>
        <w:ind w:left="4246" w:hanging="360"/>
      </w:pPr>
    </w:lvl>
    <w:lvl w:ilvl="5" w:tplc="0416001B" w:tentative="1">
      <w:start w:val="1"/>
      <w:numFmt w:val="lowerRoman"/>
      <w:lvlText w:val="%6."/>
      <w:lvlJc w:val="right"/>
      <w:pPr>
        <w:ind w:left="4966" w:hanging="180"/>
      </w:pPr>
    </w:lvl>
    <w:lvl w:ilvl="6" w:tplc="0416000F" w:tentative="1">
      <w:start w:val="1"/>
      <w:numFmt w:val="decimal"/>
      <w:lvlText w:val="%7."/>
      <w:lvlJc w:val="left"/>
      <w:pPr>
        <w:ind w:left="5686" w:hanging="360"/>
      </w:pPr>
    </w:lvl>
    <w:lvl w:ilvl="7" w:tplc="04160019" w:tentative="1">
      <w:start w:val="1"/>
      <w:numFmt w:val="lowerLetter"/>
      <w:lvlText w:val="%8."/>
      <w:lvlJc w:val="left"/>
      <w:pPr>
        <w:ind w:left="6406" w:hanging="360"/>
      </w:pPr>
    </w:lvl>
    <w:lvl w:ilvl="8" w:tplc="0416001B" w:tentative="1">
      <w:start w:val="1"/>
      <w:numFmt w:val="lowerRoman"/>
      <w:lvlText w:val="%9."/>
      <w:lvlJc w:val="right"/>
      <w:pPr>
        <w:ind w:left="7126" w:hanging="180"/>
      </w:pPr>
    </w:lvl>
  </w:abstractNum>
  <w:abstractNum w:abstractNumId="29" w15:restartNumberingAfterBreak="0">
    <w:nsid w:val="3D6452EE"/>
    <w:multiLevelType w:val="hybridMultilevel"/>
    <w:tmpl w:val="83F018AA"/>
    <w:lvl w:ilvl="0" w:tplc="04160011">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0" w15:restartNumberingAfterBreak="0">
    <w:nsid w:val="41035CEE"/>
    <w:multiLevelType w:val="hybridMultilevel"/>
    <w:tmpl w:val="BD0A9C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411B7C94"/>
    <w:multiLevelType w:val="hybridMultilevel"/>
    <w:tmpl w:val="34CAAB4C"/>
    <w:lvl w:ilvl="0" w:tplc="33800B9A">
      <w:start w:val="1"/>
      <w:numFmt w:val="lowerLetter"/>
      <w:lvlText w:val="%1)"/>
      <w:lvlJc w:val="left"/>
      <w:pPr>
        <w:ind w:left="1366" w:hanging="360"/>
      </w:pPr>
      <w:rPr>
        <w:b/>
      </w:rPr>
    </w:lvl>
    <w:lvl w:ilvl="1" w:tplc="04160019" w:tentative="1">
      <w:start w:val="1"/>
      <w:numFmt w:val="lowerLetter"/>
      <w:lvlText w:val="%2."/>
      <w:lvlJc w:val="left"/>
      <w:pPr>
        <w:ind w:left="2086" w:hanging="360"/>
      </w:pPr>
    </w:lvl>
    <w:lvl w:ilvl="2" w:tplc="0416001B" w:tentative="1">
      <w:start w:val="1"/>
      <w:numFmt w:val="lowerRoman"/>
      <w:lvlText w:val="%3."/>
      <w:lvlJc w:val="right"/>
      <w:pPr>
        <w:ind w:left="2806" w:hanging="180"/>
      </w:pPr>
    </w:lvl>
    <w:lvl w:ilvl="3" w:tplc="0416000F" w:tentative="1">
      <w:start w:val="1"/>
      <w:numFmt w:val="decimal"/>
      <w:lvlText w:val="%4."/>
      <w:lvlJc w:val="left"/>
      <w:pPr>
        <w:ind w:left="3526" w:hanging="360"/>
      </w:pPr>
    </w:lvl>
    <w:lvl w:ilvl="4" w:tplc="04160019" w:tentative="1">
      <w:start w:val="1"/>
      <w:numFmt w:val="lowerLetter"/>
      <w:lvlText w:val="%5."/>
      <w:lvlJc w:val="left"/>
      <w:pPr>
        <w:ind w:left="4246" w:hanging="360"/>
      </w:pPr>
    </w:lvl>
    <w:lvl w:ilvl="5" w:tplc="0416001B" w:tentative="1">
      <w:start w:val="1"/>
      <w:numFmt w:val="lowerRoman"/>
      <w:lvlText w:val="%6."/>
      <w:lvlJc w:val="right"/>
      <w:pPr>
        <w:ind w:left="4966" w:hanging="180"/>
      </w:pPr>
    </w:lvl>
    <w:lvl w:ilvl="6" w:tplc="0416000F" w:tentative="1">
      <w:start w:val="1"/>
      <w:numFmt w:val="decimal"/>
      <w:lvlText w:val="%7."/>
      <w:lvlJc w:val="left"/>
      <w:pPr>
        <w:ind w:left="5686" w:hanging="360"/>
      </w:pPr>
    </w:lvl>
    <w:lvl w:ilvl="7" w:tplc="04160019" w:tentative="1">
      <w:start w:val="1"/>
      <w:numFmt w:val="lowerLetter"/>
      <w:lvlText w:val="%8."/>
      <w:lvlJc w:val="left"/>
      <w:pPr>
        <w:ind w:left="6406" w:hanging="360"/>
      </w:pPr>
    </w:lvl>
    <w:lvl w:ilvl="8" w:tplc="0416001B" w:tentative="1">
      <w:start w:val="1"/>
      <w:numFmt w:val="lowerRoman"/>
      <w:lvlText w:val="%9."/>
      <w:lvlJc w:val="right"/>
      <w:pPr>
        <w:ind w:left="7126" w:hanging="180"/>
      </w:pPr>
    </w:lvl>
  </w:abstractNum>
  <w:abstractNum w:abstractNumId="32" w15:restartNumberingAfterBreak="0">
    <w:nsid w:val="41726BBD"/>
    <w:multiLevelType w:val="hybridMultilevel"/>
    <w:tmpl w:val="FE1C0546"/>
    <w:lvl w:ilvl="0" w:tplc="04160001">
      <w:start w:val="1"/>
      <w:numFmt w:val="bullet"/>
      <w:lvlText w:val=""/>
      <w:lvlJc w:val="left"/>
      <w:pPr>
        <w:ind w:left="1146" w:hanging="360"/>
      </w:pPr>
      <w:rPr>
        <w:rFonts w:ascii="Symbol" w:hAnsi="Symbol" w:hint="default"/>
      </w:rPr>
    </w:lvl>
    <w:lvl w:ilvl="1" w:tplc="04160003">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33" w15:restartNumberingAfterBreak="0">
    <w:nsid w:val="41F93B8D"/>
    <w:multiLevelType w:val="hybridMultilevel"/>
    <w:tmpl w:val="A3A8D7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450B6CDD"/>
    <w:multiLevelType w:val="hybridMultilevel"/>
    <w:tmpl w:val="70ACF0E6"/>
    <w:lvl w:ilvl="0" w:tplc="04160011">
      <w:start w:val="1"/>
      <w:numFmt w:val="decimal"/>
      <w:lvlText w:val="%1)"/>
      <w:lvlJc w:val="left"/>
      <w:pPr>
        <w:ind w:left="1366" w:hanging="360"/>
      </w:pPr>
      <w:rPr>
        <w:rFonts w:hint="default"/>
      </w:rPr>
    </w:lvl>
    <w:lvl w:ilvl="1" w:tplc="04160003" w:tentative="1">
      <w:start w:val="1"/>
      <w:numFmt w:val="bullet"/>
      <w:lvlText w:val="o"/>
      <w:lvlJc w:val="left"/>
      <w:pPr>
        <w:ind w:left="2086" w:hanging="360"/>
      </w:pPr>
      <w:rPr>
        <w:rFonts w:ascii="Courier New" w:hAnsi="Courier New" w:cs="Courier New" w:hint="default"/>
      </w:rPr>
    </w:lvl>
    <w:lvl w:ilvl="2" w:tplc="04160005" w:tentative="1">
      <w:start w:val="1"/>
      <w:numFmt w:val="bullet"/>
      <w:lvlText w:val=""/>
      <w:lvlJc w:val="left"/>
      <w:pPr>
        <w:ind w:left="2806" w:hanging="360"/>
      </w:pPr>
      <w:rPr>
        <w:rFonts w:ascii="Wingdings" w:hAnsi="Wingdings" w:hint="default"/>
      </w:rPr>
    </w:lvl>
    <w:lvl w:ilvl="3" w:tplc="04160001" w:tentative="1">
      <w:start w:val="1"/>
      <w:numFmt w:val="bullet"/>
      <w:lvlText w:val=""/>
      <w:lvlJc w:val="left"/>
      <w:pPr>
        <w:ind w:left="3526" w:hanging="360"/>
      </w:pPr>
      <w:rPr>
        <w:rFonts w:ascii="Symbol" w:hAnsi="Symbol" w:hint="default"/>
      </w:rPr>
    </w:lvl>
    <w:lvl w:ilvl="4" w:tplc="04160003" w:tentative="1">
      <w:start w:val="1"/>
      <w:numFmt w:val="bullet"/>
      <w:lvlText w:val="o"/>
      <w:lvlJc w:val="left"/>
      <w:pPr>
        <w:ind w:left="4246" w:hanging="360"/>
      </w:pPr>
      <w:rPr>
        <w:rFonts w:ascii="Courier New" w:hAnsi="Courier New" w:cs="Courier New" w:hint="default"/>
      </w:rPr>
    </w:lvl>
    <w:lvl w:ilvl="5" w:tplc="04160005" w:tentative="1">
      <w:start w:val="1"/>
      <w:numFmt w:val="bullet"/>
      <w:lvlText w:val=""/>
      <w:lvlJc w:val="left"/>
      <w:pPr>
        <w:ind w:left="4966" w:hanging="360"/>
      </w:pPr>
      <w:rPr>
        <w:rFonts w:ascii="Wingdings" w:hAnsi="Wingdings" w:hint="default"/>
      </w:rPr>
    </w:lvl>
    <w:lvl w:ilvl="6" w:tplc="04160001" w:tentative="1">
      <w:start w:val="1"/>
      <w:numFmt w:val="bullet"/>
      <w:lvlText w:val=""/>
      <w:lvlJc w:val="left"/>
      <w:pPr>
        <w:ind w:left="5686" w:hanging="360"/>
      </w:pPr>
      <w:rPr>
        <w:rFonts w:ascii="Symbol" w:hAnsi="Symbol" w:hint="default"/>
      </w:rPr>
    </w:lvl>
    <w:lvl w:ilvl="7" w:tplc="04160003" w:tentative="1">
      <w:start w:val="1"/>
      <w:numFmt w:val="bullet"/>
      <w:lvlText w:val="o"/>
      <w:lvlJc w:val="left"/>
      <w:pPr>
        <w:ind w:left="6406" w:hanging="360"/>
      </w:pPr>
      <w:rPr>
        <w:rFonts w:ascii="Courier New" w:hAnsi="Courier New" w:cs="Courier New" w:hint="default"/>
      </w:rPr>
    </w:lvl>
    <w:lvl w:ilvl="8" w:tplc="04160005" w:tentative="1">
      <w:start w:val="1"/>
      <w:numFmt w:val="bullet"/>
      <w:lvlText w:val=""/>
      <w:lvlJc w:val="left"/>
      <w:pPr>
        <w:ind w:left="7126" w:hanging="360"/>
      </w:pPr>
      <w:rPr>
        <w:rFonts w:ascii="Wingdings" w:hAnsi="Wingdings" w:hint="default"/>
      </w:rPr>
    </w:lvl>
  </w:abstractNum>
  <w:abstractNum w:abstractNumId="35" w15:restartNumberingAfterBreak="0">
    <w:nsid w:val="48B80B28"/>
    <w:multiLevelType w:val="hybridMultilevel"/>
    <w:tmpl w:val="3A7AC6A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4B6815CD"/>
    <w:multiLevelType w:val="hybridMultilevel"/>
    <w:tmpl w:val="3A645658"/>
    <w:lvl w:ilvl="0" w:tplc="C27EE5F6">
      <w:start w:val="1"/>
      <w:numFmt w:val="bullet"/>
      <w:lvlText w:val=""/>
      <w:lvlJc w:val="left"/>
      <w:pPr>
        <w:ind w:left="720" w:hanging="360"/>
      </w:pPr>
      <w:rPr>
        <w:rFonts w:ascii="Symbol" w:hAnsi="Symbol"/>
      </w:rPr>
    </w:lvl>
    <w:lvl w:ilvl="1" w:tplc="C688F2C6">
      <w:start w:val="1"/>
      <w:numFmt w:val="bullet"/>
      <w:lvlText w:val=""/>
      <w:lvlJc w:val="left"/>
      <w:pPr>
        <w:ind w:left="720" w:hanging="360"/>
      </w:pPr>
      <w:rPr>
        <w:rFonts w:ascii="Symbol" w:hAnsi="Symbol"/>
      </w:rPr>
    </w:lvl>
    <w:lvl w:ilvl="2" w:tplc="41CC8734">
      <w:start w:val="1"/>
      <w:numFmt w:val="bullet"/>
      <w:lvlText w:val=""/>
      <w:lvlJc w:val="left"/>
      <w:pPr>
        <w:ind w:left="720" w:hanging="360"/>
      </w:pPr>
      <w:rPr>
        <w:rFonts w:ascii="Symbol" w:hAnsi="Symbol"/>
      </w:rPr>
    </w:lvl>
    <w:lvl w:ilvl="3" w:tplc="5E0EBEEA">
      <w:start w:val="1"/>
      <w:numFmt w:val="bullet"/>
      <w:lvlText w:val=""/>
      <w:lvlJc w:val="left"/>
      <w:pPr>
        <w:ind w:left="720" w:hanging="360"/>
      </w:pPr>
      <w:rPr>
        <w:rFonts w:ascii="Symbol" w:hAnsi="Symbol"/>
      </w:rPr>
    </w:lvl>
    <w:lvl w:ilvl="4" w:tplc="D166C5D6">
      <w:start w:val="1"/>
      <w:numFmt w:val="bullet"/>
      <w:lvlText w:val=""/>
      <w:lvlJc w:val="left"/>
      <w:pPr>
        <w:ind w:left="720" w:hanging="360"/>
      </w:pPr>
      <w:rPr>
        <w:rFonts w:ascii="Symbol" w:hAnsi="Symbol"/>
      </w:rPr>
    </w:lvl>
    <w:lvl w:ilvl="5" w:tplc="5AA0080E">
      <w:start w:val="1"/>
      <w:numFmt w:val="bullet"/>
      <w:lvlText w:val=""/>
      <w:lvlJc w:val="left"/>
      <w:pPr>
        <w:ind w:left="720" w:hanging="360"/>
      </w:pPr>
      <w:rPr>
        <w:rFonts w:ascii="Symbol" w:hAnsi="Symbol"/>
      </w:rPr>
    </w:lvl>
    <w:lvl w:ilvl="6" w:tplc="694262EA">
      <w:start w:val="1"/>
      <w:numFmt w:val="bullet"/>
      <w:lvlText w:val=""/>
      <w:lvlJc w:val="left"/>
      <w:pPr>
        <w:ind w:left="720" w:hanging="360"/>
      </w:pPr>
      <w:rPr>
        <w:rFonts w:ascii="Symbol" w:hAnsi="Symbol"/>
      </w:rPr>
    </w:lvl>
    <w:lvl w:ilvl="7" w:tplc="1CC61804">
      <w:start w:val="1"/>
      <w:numFmt w:val="bullet"/>
      <w:lvlText w:val=""/>
      <w:lvlJc w:val="left"/>
      <w:pPr>
        <w:ind w:left="720" w:hanging="360"/>
      </w:pPr>
      <w:rPr>
        <w:rFonts w:ascii="Symbol" w:hAnsi="Symbol"/>
      </w:rPr>
    </w:lvl>
    <w:lvl w:ilvl="8" w:tplc="B4943D16">
      <w:start w:val="1"/>
      <w:numFmt w:val="bullet"/>
      <w:lvlText w:val=""/>
      <w:lvlJc w:val="left"/>
      <w:pPr>
        <w:ind w:left="720" w:hanging="360"/>
      </w:pPr>
      <w:rPr>
        <w:rFonts w:ascii="Symbol" w:hAnsi="Symbol"/>
      </w:rPr>
    </w:lvl>
  </w:abstractNum>
  <w:abstractNum w:abstractNumId="37" w15:restartNumberingAfterBreak="0">
    <w:nsid w:val="4C4B295C"/>
    <w:multiLevelType w:val="multilevel"/>
    <w:tmpl w:val="F56CC478"/>
    <w:lvl w:ilvl="0">
      <w:start w:val="1"/>
      <w:numFmt w:val="decimal"/>
      <w:lvlText w:val="%1."/>
      <w:lvlJc w:val="left"/>
      <w:pPr>
        <w:ind w:left="360" w:hanging="360"/>
      </w:pPr>
      <w:rPr>
        <w:b/>
        <w:vertAlign w:val="baseline"/>
      </w:rPr>
    </w:lvl>
    <w:lvl w:ilvl="1">
      <w:start w:val="3"/>
      <w:numFmt w:val="lowerLetter"/>
      <w:lvlText w:val="%2)"/>
      <w:lvlJc w:val="left"/>
      <w:pPr>
        <w:ind w:left="-1254" w:hanging="360"/>
      </w:pPr>
      <w:rPr>
        <w:rFonts w:ascii="Courier New" w:eastAsia="Courier New" w:hAnsi="Courier New" w:cs="Courier New"/>
        <w:vertAlign w:val="baseline"/>
      </w:rPr>
    </w:lvl>
    <w:lvl w:ilvl="2">
      <w:start w:val="1"/>
      <w:numFmt w:val="lowerRoman"/>
      <w:lvlText w:val="%3."/>
      <w:lvlJc w:val="left"/>
      <w:pPr>
        <w:ind w:left="-534" w:hanging="180"/>
      </w:pPr>
      <w:rPr>
        <w:vertAlign w:val="baseline"/>
      </w:rPr>
    </w:lvl>
    <w:lvl w:ilvl="3">
      <w:start w:val="1"/>
      <w:numFmt w:val="decimal"/>
      <w:lvlText w:val="%4."/>
      <w:lvlJc w:val="left"/>
      <w:pPr>
        <w:ind w:left="1069" w:hanging="360"/>
      </w:pPr>
      <w:rPr>
        <w:b/>
        <w:vertAlign w:val="baseline"/>
      </w:rPr>
    </w:lvl>
    <w:lvl w:ilvl="4">
      <w:start w:val="1"/>
      <w:numFmt w:val="lowerLetter"/>
      <w:lvlText w:val="%5."/>
      <w:lvlJc w:val="left"/>
      <w:pPr>
        <w:ind w:left="906" w:hanging="360"/>
      </w:pPr>
      <w:rPr>
        <w:vertAlign w:val="baseline"/>
      </w:rPr>
    </w:lvl>
    <w:lvl w:ilvl="5">
      <w:start w:val="1"/>
      <w:numFmt w:val="lowerRoman"/>
      <w:lvlText w:val="%6."/>
      <w:lvlJc w:val="left"/>
      <w:pPr>
        <w:ind w:left="1626" w:hanging="180"/>
      </w:pPr>
      <w:rPr>
        <w:vertAlign w:val="baseline"/>
      </w:rPr>
    </w:lvl>
    <w:lvl w:ilvl="6">
      <w:start w:val="1"/>
      <w:numFmt w:val="decimal"/>
      <w:lvlText w:val="%7."/>
      <w:lvlJc w:val="left"/>
      <w:pPr>
        <w:ind w:left="2346" w:hanging="360"/>
      </w:pPr>
      <w:rPr>
        <w:b/>
        <w:vertAlign w:val="baseline"/>
      </w:rPr>
    </w:lvl>
    <w:lvl w:ilvl="7">
      <w:start w:val="1"/>
      <w:numFmt w:val="lowerLetter"/>
      <w:lvlText w:val="%8."/>
      <w:lvlJc w:val="left"/>
      <w:pPr>
        <w:ind w:left="3066" w:hanging="360"/>
      </w:pPr>
      <w:rPr>
        <w:vertAlign w:val="baseline"/>
      </w:rPr>
    </w:lvl>
    <w:lvl w:ilvl="8">
      <w:start w:val="1"/>
      <w:numFmt w:val="lowerRoman"/>
      <w:lvlText w:val="%9."/>
      <w:lvlJc w:val="left"/>
      <w:pPr>
        <w:ind w:left="3786" w:hanging="180"/>
      </w:pPr>
      <w:rPr>
        <w:vertAlign w:val="baseline"/>
      </w:rPr>
    </w:lvl>
  </w:abstractNum>
  <w:abstractNum w:abstractNumId="38" w15:restartNumberingAfterBreak="0">
    <w:nsid w:val="50B27C92"/>
    <w:multiLevelType w:val="hybridMultilevel"/>
    <w:tmpl w:val="76260E1E"/>
    <w:lvl w:ilvl="0" w:tplc="BD7E0AE6">
      <w:start w:val="1"/>
      <w:numFmt w:val="decimal"/>
      <w:lvlText w:val="%1)"/>
      <w:lvlJc w:val="left"/>
      <w:pPr>
        <w:ind w:left="1006" w:hanging="360"/>
      </w:pPr>
      <w:rPr>
        <w:rFonts w:hint="default"/>
      </w:rPr>
    </w:lvl>
    <w:lvl w:ilvl="1" w:tplc="04160019" w:tentative="1">
      <w:start w:val="1"/>
      <w:numFmt w:val="lowerLetter"/>
      <w:lvlText w:val="%2."/>
      <w:lvlJc w:val="left"/>
      <w:pPr>
        <w:ind w:left="1726" w:hanging="360"/>
      </w:pPr>
    </w:lvl>
    <w:lvl w:ilvl="2" w:tplc="0416001B" w:tentative="1">
      <w:start w:val="1"/>
      <w:numFmt w:val="lowerRoman"/>
      <w:lvlText w:val="%3."/>
      <w:lvlJc w:val="right"/>
      <w:pPr>
        <w:ind w:left="2446" w:hanging="180"/>
      </w:pPr>
    </w:lvl>
    <w:lvl w:ilvl="3" w:tplc="0416000F" w:tentative="1">
      <w:start w:val="1"/>
      <w:numFmt w:val="decimal"/>
      <w:lvlText w:val="%4."/>
      <w:lvlJc w:val="left"/>
      <w:pPr>
        <w:ind w:left="3166" w:hanging="360"/>
      </w:pPr>
    </w:lvl>
    <w:lvl w:ilvl="4" w:tplc="04160019" w:tentative="1">
      <w:start w:val="1"/>
      <w:numFmt w:val="lowerLetter"/>
      <w:lvlText w:val="%5."/>
      <w:lvlJc w:val="left"/>
      <w:pPr>
        <w:ind w:left="3886" w:hanging="360"/>
      </w:pPr>
    </w:lvl>
    <w:lvl w:ilvl="5" w:tplc="0416001B" w:tentative="1">
      <w:start w:val="1"/>
      <w:numFmt w:val="lowerRoman"/>
      <w:lvlText w:val="%6."/>
      <w:lvlJc w:val="right"/>
      <w:pPr>
        <w:ind w:left="4606" w:hanging="180"/>
      </w:pPr>
    </w:lvl>
    <w:lvl w:ilvl="6" w:tplc="0416000F" w:tentative="1">
      <w:start w:val="1"/>
      <w:numFmt w:val="decimal"/>
      <w:lvlText w:val="%7."/>
      <w:lvlJc w:val="left"/>
      <w:pPr>
        <w:ind w:left="5326" w:hanging="360"/>
      </w:pPr>
    </w:lvl>
    <w:lvl w:ilvl="7" w:tplc="04160019" w:tentative="1">
      <w:start w:val="1"/>
      <w:numFmt w:val="lowerLetter"/>
      <w:lvlText w:val="%8."/>
      <w:lvlJc w:val="left"/>
      <w:pPr>
        <w:ind w:left="6046" w:hanging="360"/>
      </w:pPr>
    </w:lvl>
    <w:lvl w:ilvl="8" w:tplc="0416001B" w:tentative="1">
      <w:start w:val="1"/>
      <w:numFmt w:val="lowerRoman"/>
      <w:lvlText w:val="%9."/>
      <w:lvlJc w:val="right"/>
      <w:pPr>
        <w:ind w:left="6766" w:hanging="180"/>
      </w:pPr>
    </w:lvl>
  </w:abstractNum>
  <w:abstractNum w:abstractNumId="39" w15:restartNumberingAfterBreak="0">
    <w:nsid w:val="533861ED"/>
    <w:multiLevelType w:val="hybridMultilevel"/>
    <w:tmpl w:val="F6C45952"/>
    <w:lvl w:ilvl="0" w:tplc="0178CD18">
      <w:start w:val="1"/>
      <w:numFmt w:val="lowerLetter"/>
      <w:lvlText w:val="%1)"/>
      <w:lvlJc w:val="left"/>
      <w:pPr>
        <w:ind w:left="862" w:hanging="360"/>
      </w:pPr>
      <w:rPr>
        <w:b/>
      </w:r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abstractNum w:abstractNumId="40" w15:restartNumberingAfterBreak="0">
    <w:nsid w:val="540B6846"/>
    <w:multiLevelType w:val="hybridMultilevel"/>
    <w:tmpl w:val="565EDF24"/>
    <w:lvl w:ilvl="0" w:tplc="04160017">
      <w:start w:val="1"/>
      <w:numFmt w:val="lowerLetter"/>
      <w:lvlText w:val="%1)"/>
      <w:lvlJc w:val="left"/>
      <w:pPr>
        <w:ind w:left="720" w:hanging="360"/>
      </w:pPr>
      <w:rPr>
        <w:rFonts w:hint="default"/>
      </w:rPr>
    </w:lvl>
    <w:lvl w:ilvl="1" w:tplc="04160001">
      <w:start w:val="1"/>
      <w:numFmt w:val="bullet"/>
      <w:lvlText w:val=""/>
      <w:lvlJc w:val="left"/>
      <w:pPr>
        <w:ind w:left="1440" w:hanging="360"/>
      </w:pPr>
      <w:rPr>
        <w:rFonts w:ascii="Symbol" w:hAnsi="Symbol" w:hint="default"/>
      </w:r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590A25A2"/>
    <w:multiLevelType w:val="multilevel"/>
    <w:tmpl w:val="DDA0004E"/>
    <w:lvl w:ilvl="0">
      <w:start w:val="10"/>
      <w:numFmt w:val="decimal"/>
      <w:lvlText w:val="%1."/>
      <w:lvlJc w:val="left"/>
      <w:pPr>
        <w:ind w:left="585" w:hanging="585"/>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652" w:hanging="180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42" w15:restartNumberingAfterBreak="0">
    <w:nsid w:val="595A25C1"/>
    <w:multiLevelType w:val="hybridMultilevel"/>
    <w:tmpl w:val="029435EC"/>
    <w:lvl w:ilvl="0" w:tplc="04160011">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43" w15:restartNumberingAfterBreak="0">
    <w:nsid w:val="59DF123A"/>
    <w:multiLevelType w:val="hybridMultilevel"/>
    <w:tmpl w:val="FF0AE824"/>
    <w:lvl w:ilvl="0" w:tplc="04160001">
      <w:start w:val="1"/>
      <w:numFmt w:val="bullet"/>
      <w:lvlText w:val=""/>
      <w:lvlJc w:val="left"/>
      <w:pPr>
        <w:ind w:left="764" w:hanging="360"/>
      </w:pPr>
      <w:rPr>
        <w:rFonts w:ascii="Symbol" w:hAnsi="Symbol" w:hint="default"/>
      </w:rPr>
    </w:lvl>
    <w:lvl w:ilvl="1" w:tplc="04160003" w:tentative="1">
      <w:start w:val="1"/>
      <w:numFmt w:val="bullet"/>
      <w:lvlText w:val="o"/>
      <w:lvlJc w:val="left"/>
      <w:pPr>
        <w:ind w:left="1484" w:hanging="360"/>
      </w:pPr>
      <w:rPr>
        <w:rFonts w:ascii="Courier New" w:hAnsi="Courier New" w:cs="Courier New" w:hint="default"/>
      </w:rPr>
    </w:lvl>
    <w:lvl w:ilvl="2" w:tplc="04160005" w:tentative="1">
      <w:start w:val="1"/>
      <w:numFmt w:val="bullet"/>
      <w:lvlText w:val=""/>
      <w:lvlJc w:val="left"/>
      <w:pPr>
        <w:ind w:left="2204" w:hanging="360"/>
      </w:pPr>
      <w:rPr>
        <w:rFonts w:ascii="Wingdings" w:hAnsi="Wingdings" w:hint="default"/>
      </w:rPr>
    </w:lvl>
    <w:lvl w:ilvl="3" w:tplc="04160001" w:tentative="1">
      <w:start w:val="1"/>
      <w:numFmt w:val="bullet"/>
      <w:lvlText w:val=""/>
      <w:lvlJc w:val="left"/>
      <w:pPr>
        <w:ind w:left="2924" w:hanging="360"/>
      </w:pPr>
      <w:rPr>
        <w:rFonts w:ascii="Symbol" w:hAnsi="Symbol" w:hint="default"/>
      </w:rPr>
    </w:lvl>
    <w:lvl w:ilvl="4" w:tplc="04160003" w:tentative="1">
      <w:start w:val="1"/>
      <w:numFmt w:val="bullet"/>
      <w:lvlText w:val="o"/>
      <w:lvlJc w:val="left"/>
      <w:pPr>
        <w:ind w:left="3644" w:hanging="360"/>
      </w:pPr>
      <w:rPr>
        <w:rFonts w:ascii="Courier New" w:hAnsi="Courier New" w:cs="Courier New" w:hint="default"/>
      </w:rPr>
    </w:lvl>
    <w:lvl w:ilvl="5" w:tplc="04160005" w:tentative="1">
      <w:start w:val="1"/>
      <w:numFmt w:val="bullet"/>
      <w:lvlText w:val=""/>
      <w:lvlJc w:val="left"/>
      <w:pPr>
        <w:ind w:left="4364" w:hanging="360"/>
      </w:pPr>
      <w:rPr>
        <w:rFonts w:ascii="Wingdings" w:hAnsi="Wingdings" w:hint="default"/>
      </w:rPr>
    </w:lvl>
    <w:lvl w:ilvl="6" w:tplc="04160001" w:tentative="1">
      <w:start w:val="1"/>
      <w:numFmt w:val="bullet"/>
      <w:lvlText w:val=""/>
      <w:lvlJc w:val="left"/>
      <w:pPr>
        <w:ind w:left="5084" w:hanging="360"/>
      </w:pPr>
      <w:rPr>
        <w:rFonts w:ascii="Symbol" w:hAnsi="Symbol" w:hint="default"/>
      </w:rPr>
    </w:lvl>
    <w:lvl w:ilvl="7" w:tplc="04160003" w:tentative="1">
      <w:start w:val="1"/>
      <w:numFmt w:val="bullet"/>
      <w:lvlText w:val="o"/>
      <w:lvlJc w:val="left"/>
      <w:pPr>
        <w:ind w:left="5804" w:hanging="360"/>
      </w:pPr>
      <w:rPr>
        <w:rFonts w:ascii="Courier New" w:hAnsi="Courier New" w:cs="Courier New" w:hint="default"/>
      </w:rPr>
    </w:lvl>
    <w:lvl w:ilvl="8" w:tplc="04160005" w:tentative="1">
      <w:start w:val="1"/>
      <w:numFmt w:val="bullet"/>
      <w:lvlText w:val=""/>
      <w:lvlJc w:val="left"/>
      <w:pPr>
        <w:ind w:left="6524" w:hanging="360"/>
      </w:pPr>
      <w:rPr>
        <w:rFonts w:ascii="Wingdings" w:hAnsi="Wingdings" w:hint="default"/>
      </w:rPr>
    </w:lvl>
  </w:abstractNum>
  <w:abstractNum w:abstractNumId="44" w15:restartNumberingAfterBreak="0">
    <w:nsid w:val="5B813100"/>
    <w:multiLevelType w:val="hybridMultilevel"/>
    <w:tmpl w:val="3322F746"/>
    <w:lvl w:ilvl="0" w:tplc="04160003">
      <w:start w:val="1"/>
      <w:numFmt w:val="bullet"/>
      <w:lvlText w:val="o"/>
      <w:lvlJc w:val="left"/>
      <w:pPr>
        <w:ind w:left="1146" w:hanging="360"/>
      </w:pPr>
      <w:rPr>
        <w:rFonts w:ascii="Courier New" w:hAnsi="Courier New" w:cs="Courier New" w:hint="default"/>
      </w:rPr>
    </w:lvl>
    <w:lvl w:ilvl="1" w:tplc="04160003">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45" w15:restartNumberingAfterBreak="0">
    <w:nsid w:val="5C2D0195"/>
    <w:multiLevelType w:val="hybridMultilevel"/>
    <w:tmpl w:val="DBFE399A"/>
    <w:lvl w:ilvl="0" w:tplc="588C86FC">
      <w:start w:val="1"/>
      <w:numFmt w:val="bullet"/>
      <w:lvlText w:val=""/>
      <w:lvlJc w:val="left"/>
      <w:pPr>
        <w:ind w:left="720" w:hanging="360"/>
      </w:pPr>
      <w:rPr>
        <w:rFonts w:ascii="Symbol" w:hAnsi="Symbol"/>
      </w:rPr>
    </w:lvl>
    <w:lvl w:ilvl="1" w:tplc="E0D29C28">
      <w:start w:val="1"/>
      <w:numFmt w:val="bullet"/>
      <w:lvlText w:val=""/>
      <w:lvlJc w:val="left"/>
      <w:pPr>
        <w:ind w:left="720" w:hanging="360"/>
      </w:pPr>
      <w:rPr>
        <w:rFonts w:ascii="Symbol" w:hAnsi="Symbol"/>
      </w:rPr>
    </w:lvl>
    <w:lvl w:ilvl="2" w:tplc="5A9C7588">
      <w:start w:val="1"/>
      <w:numFmt w:val="bullet"/>
      <w:lvlText w:val=""/>
      <w:lvlJc w:val="left"/>
      <w:pPr>
        <w:ind w:left="720" w:hanging="360"/>
      </w:pPr>
      <w:rPr>
        <w:rFonts w:ascii="Symbol" w:hAnsi="Symbol"/>
      </w:rPr>
    </w:lvl>
    <w:lvl w:ilvl="3" w:tplc="700CDBFE">
      <w:start w:val="1"/>
      <w:numFmt w:val="bullet"/>
      <w:lvlText w:val=""/>
      <w:lvlJc w:val="left"/>
      <w:pPr>
        <w:ind w:left="720" w:hanging="360"/>
      </w:pPr>
      <w:rPr>
        <w:rFonts w:ascii="Symbol" w:hAnsi="Symbol"/>
      </w:rPr>
    </w:lvl>
    <w:lvl w:ilvl="4" w:tplc="2DACAAC4">
      <w:start w:val="1"/>
      <w:numFmt w:val="bullet"/>
      <w:lvlText w:val=""/>
      <w:lvlJc w:val="left"/>
      <w:pPr>
        <w:ind w:left="720" w:hanging="360"/>
      </w:pPr>
      <w:rPr>
        <w:rFonts w:ascii="Symbol" w:hAnsi="Symbol"/>
      </w:rPr>
    </w:lvl>
    <w:lvl w:ilvl="5" w:tplc="CA36FC82">
      <w:start w:val="1"/>
      <w:numFmt w:val="bullet"/>
      <w:lvlText w:val=""/>
      <w:lvlJc w:val="left"/>
      <w:pPr>
        <w:ind w:left="720" w:hanging="360"/>
      </w:pPr>
      <w:rPr>
        <w:rFonts w:ascii="Symbol" w:hAnsi="Symbol"/>
      </w:rPr>
    </w:lvl>
    <w:lvl w:ilvl="6" w:tplc="8F8200DC">
      <w:start w:val="1"/>
      <w:numFmt w:val="bullet"/>
      <w:lvlText w:val=""/>
      <w:lvlJc w:val="left"/>
      <w:pPr>
        <w:ind w:left="720" w:hanging="360"/>
      </w:pPr>
      <w:rPr>
        <w:rFonts w:ascii="Symbol" w:hAnsi="Symbol"/>
      </w:rPr>
    </w:lvl>
    <w:lvl w:ilvl="7" w:tplc="60C6FE10">
      <w:start w:val="1"/>
      <w:numFmt w:val="bullet"/>
      <w:lvlText w:val=""/>
      <w:lvlJc w:val="left"/>
      <w:pPr>
        <w:ind w:left="720" w:hanging="360"/>
      </w:pPr>
      <w:rPr>
        <w:rFonts w:ascii="Symbol" w:hAnsi="Symbol"/>
      </w:rPr>
    </w:lvl>
    <w:lvl w:ilvl="8" w:tplc="6DACCC7E">
      <w:start w:val="1"/>
      <w:numFmt w:val="bullet"/>
      <w:lvlText w:val=""/>
      <w:lvlJc w:val="left"/>
      <w:pPr>
        <w:ind w:left="720" w:hanging="360"/>
      </w:pPr>
      <w:rPr>
        <w:rFonts w:ascii="Symbol" w:hAnsi="Symbol"/>
      </w:rPr>
    </w:lvl>
  </w:abstractNum>
  <w:abstractNum w:abstractNumId="46" w15:restartNumberingAfterBreak="0">
    <w:nsid w:val="6A1617A0"/>
    <w:multiLevelType w:val="hybridMultilevel"/>
    <w:tmpl w:val="EFB481D4"/>
    <w:lvl w:ilvl="0" w:tplc="71DC5F6A">
      <w:start w:val="1"/>
      <w:numFmt w:val="lowerLetter"/>
      <w:lvlText w:val="%1)"/>
      <w:lvlJc w:val="left"/>
      <w:pPr>
        <w:ind w:left="1006" w:hanging="360"/>
      </w:pPr>
      <w:rPr>
        <w:rFonts w:hint="default"/>
      </w:rPr>
    </w:lvl>
    <w:lvl w:ilvl="1" w:tplc="04160019" w:tentative="1">
      <w:start w:val="1"/>
      <w:numFmt w:val="lowerLetter"/>
      <w:lvlText w:val="%2."/>
      <w:lvlJc w:val="left"/>
      <w:pPr>
        <w:ind w:left="1726" w:hanging="360"/>
      </w:pPr>
    </w:lvl>
    <w:lvl w:ilvl="2" w:tplc="0416001B" w:tentative="1">
      <w:start w:val="1"/>
      <w:numFmt w:val="lowerRoman"/>
      <w:lvlText w:val="%3."/>
      <w:lvlJc w:val="right"/>
      <w:pPr>
        <w:ind w:left="2446" w:hanging="180"/>
      </w:pPr>
    </w:lvl>
    <w:lvl w:ilvl="3" w:tplc="0416000F" w:tentative="1">
      <w:start w:val="1"/>
      <w:numFmt w:val="decimal"/>
      <w:lvlText w:val="%4."/>
      <w:lvlJc w:val="left"/>
      <w:pPr>
        <w:ind w:left="3166" w:hanging="360"/>
      </w:pPr>
    </w:lvl>
    <w:lvl w:ilvl="4" w:tplc="04160019" w:tentative="1">
      <w:start w:val="1"/>
      <w:numFmt w:val="lowerLetter"/>
      <w:lvlText w:val="%5."/>
      <w:lvlJc w:val="left"/>
      <w:pPr>
        <w:ind w:left="3886" w:hanging="360"/>
      </w:pPr>
    </w:lvl>
    <w:lvl w:ilvl="5" w:tplc="0416001B" w:tentative="1">
      <w:start w:val="1"/>
      <w:numFmt w:val="lowerRoman"/>
      <w:lvlText w:val="%6."/>
      <w:lvlJc w:val="right"/>
      <w:pPr>
        <w:ind w:left="4606" w:hanging="180"/>
      </w:pPr>
    </w:lvl>
    <w:lvl w:ilvl="6" w:tplc="0416000F" w:tentative="1">
      <w:start w:val="1"/>
      <w:numFmt w:val="decimal"/>
      <w:lvlText w:val="%7."/>
      <w:lvlJc w:val="left"/>
      <w:pPr>
        <w:ind w:left="5326" w:hanging="360"/>
      </w:pPr>
    </w:lvl>
    <w:lvl w:ilvl="7" w:tplc="04160019" w:tentative="1">
      <w:start w:val="1"/>
      <w:numFmt w:val="lowerLetter"/>
      <w:lvlText w:val="%8."/>
      <w:lvlJc w:val="left"/>
      <w:pPr>
        <w:ind w:left="6046" w:hanging="360"/>
      </w:pPr>
    </w:lvl>
    <w:lvl w:ilvl="8" w:tplc="0416001B" w:tentative="1">
      <w:start w:val="1"/>
      <w:numFmt w:val="lowerRoman"/>
      <w:lvlText w:val="%9."/>
      <w:lvlJc w:val="right"/>
      <w:pPr>
        <w:ind w:left="6766" w:hanging="180"/>
      </w:pPr>
    </w:lvl>
  </w:abstractNum>
  <w:abstractNum w:abstractNumId="47" w15:restartNumberingAfterBreak="0">
    <w:nsid w:val="6CB655B2"/>
    <w:multiLevelType w:val="hybridMultilevel"/>
    <w:tmpl w:val="0D6E873C"/>
    <w:lvl w:ilvl="0" w:tplc="6C462B36">
      <w:start w:val="1"/>
      <w:numFmt w:val="lowerLetter"/>
      <w:lvlText w:val="%1)"/>
      <w:lvlJc w:val="left"/>
      <w:pPr>
        <w:ind w:left="1366" w:hanging="360"/>
      </w:pPr>
      <w:rPr>
        <w:rFonts w:hint="default"/>
        <w:b/>
      </w:rPr>
    </w:lvl>
    <w:lvl w:ilvl="1" w:tplc="04160003" w:tentative="1">
      <w:start w:val="1"/>
      <w:numFmt w:val="bullet"/>
      <w:lvlText w:val="o"/>
      <w:lvlJc w:val="left"/>
      <w:pPr>
        <w:ind w:left="2086" w:hanging="360"/>
      </w:pPr>
      <w:rPr>
        <w:rFonts w:ascii="Courier New" w:hAnsi="Courier New" w:cs="Courier New" w:hint="default"/>
      </w:rPr>
    </w:lvl>
    <w:lvl w:ilvl="2" w:tplc="04160005" w:tentative="1">
      <w:start w:val="1"/>
      <w:numFmt w:val="bullet"/>
      <w:lvlText w:val=""/>
      <w:lvlJc w:val="left"/>
      <w:pPr>
        <w:ind w:left="2806" w:hanging="360"/>
      </w:pPr>
      <w:rPr>
        <w:rFonts w:ascii="Wingdings" w:hAnsi="Wingdings" w:hint="default"/>
      </w:rPr>
    </w:lvl>
    <w:lvl w:ilvl="3" w:tplc="04160001" w:tentative="1">
      <w:start w:val="1"/>
      <w:numFmt w:val="bullet"/>
      <w:lvlText w:val=""/>
      <w:lvlJc w:val="left"/>
      <w:pPr>
        <w:ind w:left="3526" w:hanging="360"/>
      </w:pPr>
      <w:rPr>
        <w:rFonts w:ascii="Symbol" w:hAnsi="Symbol" w:hint="default"/>
      </w:rPr>
    </w:lvl>
    <w:lvl w:ilvl="4" w:tplc="04160003" w:tentative="1">
      <w:start w:val="1"/>
      <w:numFmt w:val="bullet"/>
      <w:lvlText w:val="o"/>
      <w:lvlJc w:val="left"/>
      <w:pPr>
        <w:ind w:left="4246" w:hanging="360"/>
      </w:pPr>
      <w:rPr>
        <w:rFonts w:ascii="Courier New" w:hAnsi="Courier New" w:cs="Courier New" w:hint="default"/>
      </w:rPr>
    </w:lvl>
    <w:lvl w:ilvl="5" w:tplc="04160005" w:tentative="1">
      <w:start w:val="1"/>
      <w:numFmt w:val="bullet"/>
      <w:lvlText w:val=""/>
      <w:lvlJc w:val="left"/>
      <w:pPr>
        <w:ind w:left="4966" w:hanging="360"/>
      </w:pPr>
      <w:rPr>
        <w:rFonts w:ascii="Wingdings" w:hAnsi="Wingdings" w:hint="default"/>
      </w:rPr>
    </w:lvl>
    <w:lvl w:ilvl="6" w:tplc="04160001" w:tentative="1">
      <w:start w:val="1"/>
      <w:numFmt w:val="bullet"/>
      <w:lvlText w:val=""/>
      <w:lvlJc w:val="left"/>
      <w:pPr>
        <w:ind w:left="5686" w:hanging="360"/>
      </w:pPr>
      <w:rPr>
        <w:rFonts w:ascii="Symbol" w:hAnsi="Symbol" w:hint="default"/>
      </w:rPr>
    </w:lvl>
    <w:lvl w:ilvl="7" w:tplc="04160003" w:tentative="1">
      <w:start w:val="1"/>
      <w:numFmt w:val="bullet"/>
      <w:lvlText w:val="o"/>
      <w:lvlJc w:val="left"/>
      <w:pPr>
        <w:ind w:left="6406" w:hanging="360"/>
      </w:pPr>
      <w:rPr>
        <w:rFonts w:ascii="Courier New" w:hAnsi="Courier New" w:cs="Courier New" w:hint="default"/>
      </w:rPr>
    </w:lvl>
    <w:lvl w:ilvl="8" w:tplc="04160005" w:tentative="1">
      <w:start w:val="1"/>
      <w:numFmt w:val="bullet"/>
      <w:lvlText w:val=""/>
      <w:lvlJc w:val="left"/>
      <w:pPr>
        <w:ind w:left="7126" w:hanging="360"/>
      </w:pPr>
      <w:rPr>
        <w:rFonts w:ascii="Wingdings" w:hAnsi="Wingdings" w:hint="default"/>
      </w:rPr>
    </w:lvl>
  </w:abstractNum>
  <w:abstractNum w:abstractNumId="48" w15:restartNumberingAfterBreak="0">
    <w:nsid w:val="7189687E"/>
    <w:multiLevelType w:val="multilevel"/>
    <w:tmpl w:val="049AFAFE"/>
    <w:lvl w:ilvl="0">
      <w:start w:val="1"/>
      <w:numFmt w:val="bullet"/>
      <w:lvlText w:val=""/>
      <w:lvlJc w:val="left"/>
      <w:pPr>
        <w:tabs>
          <w:tab w:val="num" w:pos="-360"/>
        </w:tabs>
        <w:ind w:left="360" w:hanging="360"/>
      </w:pPr>
      <w:rPr>
        <w:rFonts w:ascii="Symbol" w:hAnsi="Symbol" w:hint="default"/>
      </w:rPr>
    </w:lvl>
    <w:lvl w:ilvl="1">
      <w:start w:val="3"/>
      <w:numFmt w:val="lowerLetter"/>
      <w:lvlText w:val="%2)"/>
      <w:lvlJc w:val="left"/>
      <w:pPr>
        <w:tabs>
          <w:tab w:val="num" w:pos="-360"/>
        </w:tabs>
        <w:ind w:left="1080" w:hanging="360"/>
      </w:pPr>
      <w:rPr>
        <w:rFonts w:ascii="Courier New" w:hAnsi="Courier New" w:cs="Arial"/>
      </w:rPr>
    </w:lvl>
    <w:lvl w:ilvl="2">
      <w:start w:val="1"/>
      <w:numFmt w:val="lowerRoman"/>
      <w:lvlText w:val="%3."/>
      <w:lvlJc w:val="left"/>
      <w:pPr>
        <w:tabs>
          <w:tab w:val="num" w:pos="-360"/>
        </w:tabs>
        <w:ind w:left="1800" w:hanging="180"/>
      </w:pPr>
    </w:lvl>
    <w:lvl w:ilvl="3">
      <w:start w:val="1"/>
      <w:numFmt w:val="decimal"/>
      <w:lvlText w:val="%4."/>
      <w:lvlJc w:val="left"/>
      <w:pPr>
        <w:tabs>
          <w:tab w:val="num" w:pos="523"/>
        </w:tabs>
        <w:ind w:left="3403" w:hanging="360"/>
      </w:pPr>
      <w:rPr>
        <w:b/>
      </w:rPr>
    </w:lvl>
    <w:lvl w:ilvl="4">
      <w:start w:val="1"/>
      <w:numFmt w:val="lowerLetter"/>
      <w:lvlText w:val="%5."/>
      <w:lvlJc w:val="left"/>
      <w:pPr>
        <w:tabs>
          <w:tab w:val="num" w:pos="-360"/>
        </w:tabs>
        <w:ind w:left="3240" w:hanging="360"/>
      </w:pPr>
    </w:lvl>
    <w:lvl w:ilvl="5">
      <w:start w:val="1"/>
      <w:numFmt w:val="lowerRoman"/>
      <w:lvlText w:val="%6."/>
      <w:lvlJc w:val="left"/>
      <w:pPr>
        <w:tabs>
          <w:tab w:val="num" w:pos="-360"/>
        </w:tabs>
        <w:ind w:left="3960" w:hanging="180"/>
      </w:pPr>
    </w:lvl>
    <w:lvl w:ilvl="6">
      <w:start w:val="1"/>
      <w:numFmt w:val="decimal"/>
      <w:lvlText w:val="%7."/>
      <w:lvlJc w:val="left"/>
      <w:pPr>
        <w:tabs>
          <w:tab w:val="num" w:pos="-360"/>
        </w:tabs>
        <w:ind w:left="4680" w:hanging="360"/>
      </w:pPr>
      <w:rPr>
        <w:b/>
      </w:rPr>
    </w:lvl>
    <w:lvl w:ilvl="7">
      <w:start w:val="1"/>
      <w:numFmt w:val="lowerLetter"/>
      <w:lvlText w:val="%8."/>
      <w:lvlJc w:val="left"/>
      <w:pPr>
        <w:tabs>
          <w:tab w:val="num" w:pos="-360"/>
        </w:tabs>
        <w:ind w:left="5400" w:hanging="360"/>
      </w:pPr>
    </w:lvl>
    <w:lvl w:ilvl="8">
      <w:start w:val="1"/>
      <w:numFmt w:val="lowerRoman"/>
      <w:lvlText w:val="%9."/>
      <w:lvlJc w:val="left"/>
      <w:pPr>
        <w:tabs>
          <w:tab w:val="num" w:pos="-360"/>
        </w:tabs>
        <w:ind w:left="6120" w:hanging="180"/>
      </w:pPr>
    </w:lvl>
  </w:abstractNum>
  <w:abstractNum w:abstractNumId="49" w15:restartNumberingAfterBreak="0">
    <w:nsid w:val="71AF18BA"/>
    <w:multiLevelType w:val="hybridMultilevel"/>
    <w:tmpl w:val="9768FAD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0" w15:restartNumberingAfterBreak="0">
    <w:nsid w:val="72393712"/>
    <w:multiLevelType w:val="hybridMultilevel"/>
    <w:tmpl w:val="604CD528"/>
    <w:lvl w:ilvl="0" w:tplc="D64C9CD6">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1" w15:restartNumberingAfterBreak="0">
    <w:nsid w:val="7288110C"/>
    <w:multiLevelType w:val="multilevel"/>
    <w:tmpl w:val="78723D40"/>
    <w:lvl w:ilvl="0">
      <w:start w:val="10"/>
      <w:numFmt w:val="decimal"/>
      <w:lvlText w:val="%1"/>
      <w:lvlJc w:val="left"/>
      <w:pPr>
        <w:ind w:left="504" w:hanging="504"/>
      </w:pPr>
      <w:rPr>
        <w:rFonts w:hint="default"/>
      </w:rPr>
    </w:lvl>
    <w:lvl w:ilvl="1">
      <w:start w:val="2"/>
      <w:numFmt w:val="decimal"/>
      <w:lvlText w:val="%1.%2"/>
      <w:lvlJc w:val="left"/>
      <w:pPr>
        <w:ind w:left="1726" w:hanging="504"/>
      </w:pPr>
      <w:rPr>
        <w:rFonts w:hint="default"/>
      </w:rPr>
    </w:lvl>
    <w:lvl w:ilvl="2">
      <w:start w:val="1"/>
      <w:numFmt w:val="decimal"/>
      <w:lvlText w:val="%1.%2.%3"/>
      <w:lvlJc w:val="left"/>
      <w:pPr>
        <w:ind w:left="3164" w:hanging="720"/>
      </w:pPr>
      <w:rPr>
        <w:rFonts w:hint="default"/>
      </w:rPr>
    </w:lvl>
    <w:lvl w:ilvl="3">
      <w:start w:val="1"/>
      <w:numFmt w:val="decimal"/>
      <w:lvlText w:val="%1.%2.%3.%4"/>
      <w:lvlJc w:val="left"/>
      <w:pPr>
        <w:ind w:left="4746" w:hanging="1080"/>
      </w:pPr>
      <w:rPr>
        <w:rFonts w:hint="default"/>
      </w:rPr>
    </w:lvl>
    <w:lvl w:ilvl="4">
      <w:start w:val="1"/>
      <w:numFmt w:val="decimal"/>
      <w:lvlText w:val="%1.%2.%3.%4.%5"/>
      <w:lvlJc w:val="left"/>
      <w:pPr>
        <w:ind w:left="5968" w:hanging="1080"/>
      </w:pPr>
      <w:rPr>
        <w:rFonts w:hint="default"/>
      </w:rPr>
    </w:lvl>
    <w:lvl w:ilvl="5">
      <w:start w:val="1"/>
      <w:numFmt w:val="decimal"/>
      <w:lvlText w:val="%1.%2.%3.%4.%5.%6"/>
      <w:lvlJc w:val="left"/>
      <w:pPr>
        <w:ind w:left="7550" w:hanging="1440"/>
      </w:pPr>
      <w:rPr>
        <w:rFonts w:hint="default"/>
      </w:rPr>
    </w:lvl>
    <w:lvl w:ilvl="6">
      <w:start w:val="1"/>
      <w:numFmt w:val="decimal"/>
      <w:lvlText w:val="%1.%2.%3.%4.%5.%6.%7"/>
      <w:lvlJc w:val="left"/>
      <w:pPr>
        <w:ind w:left="8772" w:hanging="1440"/>
      </w:pPr>
      <w:rPr>
        <w:rFonts w:hint="default"/>
      </w:rPr>
    </w:lvl>
    <w:lvl w:ilvl="7">
      <w:start w:val="1"/>
      <w:numFmt w:val="decimal"/>
      <w:lvlText w:val="%1.%2.%3.%4.%5.%6.%7.%8"/>
      <w:lvlJc w:val="left"/>
      <w:pPr>
        <w:ind w:left="10354" w:hanging="1800"/>
      </w:pPr>
      <w:rPr>
        <w:rFonts w:hint="default"/>
      </w:rPr>
    </w:lvl>
    <w:lvl w:ilvl="8">
      <w:start w:val="1"/>
      <w:numFmt w:val="decimal"/>
      <w:lvlText w:val="%1.%2.%3.%4.%5.%6.%7.%8.%9"/>
      <w:lvlJc w:val="left"/>
      <w:pPr>
        <w:ind w:left="11936" w:hanging="2160"/>
      </w:pPr>
      <w:rPr>
        <w:rFonts w:hint="default"/>
      </w:rPr>
    </w:lvl>
  </w:abstractNum>
  <w:abstractNum w:abstractNumId="52" w15:restartNumberingAfterBreak="0">
    <w:nsid w:val="74B1716C"/>
    <w:multiLevelType w:val="hybridMultilevel"/>
    <w:tmpl w:val="25BC0394"/>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53" w15:restartNumberingAfterBreak="0">
    <w:nsid w:val="74F24476"/>
    <w:multiLevelType w:val="hybridMultilevel"/>
    <w:tmpl w:val="B4D6FF9A"/>
    <w:lvl w:ilvl="0" w:tplc="D3FE2DDC">
      <w:start w:val="1"/>
      <w:numFmt w:val="lowerLetter"/>
      <w:lvlText w:val="%1)"/>
      <w:lvlJc w:val="left"/>
      <w:pPr>
        <w:ind w:left="720" w:hanging="360"/>
      </w:pPr>
      <w:rPr>
        <w:rFonts w:ascii="Gisha" w:hAnsi="Gisha" w:cstheme="minorBidi" w:hint="default"/>
        <w:b/>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4" w15:restartNumberingAfterBreak="0">
    <w:nsid w:val="76725711"/>
    <w:multiLevelType w:val="hybridMultilevel"/>
    <w:tmpl w:val="9B686AF4"/>
    <w:lvl w:ilvl="0" w:tplc="26364626">
      <w:start w:val="1"/>
      <w:numFmt w:val="decimal"/>
      <w:lvlText w:val="%1."/>
      <w:lvlJc w:val="left"/>
      <w:pPr>
        <w:ind w:left="1006" w:hanging="360"/>
      </w:pPr>
      <w:rPr>
        <w:rFonts w:hint="default"/>
      </w:rPr>
    </w:lvl>
    <w:lvl w:ilvl="1" w:tplc="04160019" w:tentative="1">
      <w:start w:val="1"/>
      <w:numFmt w:val="lowerLetter"/>
      <w:lvlText w:val="%2."/>
      <w:lvlJc w:val="left"/>
      <w:pPr>
        <w:ind w:left="1726" w:hanging="360"/>
      </w:pPr>
    </w:lvl>
    <w:lvl w:ilvl="2" w:tplc="0416001B" w:tentative="1">
      <w:start w:val="1"/>
      <w:numFmt w:val="lowerRoman"/>
      <w:lvlText w:val="%3."/>
      <w:lvlJc w:val="right"/>
      <w:pPr>
        <w:ind w:left="2446" w:hanging="180"/>
      </w:pPr>
    </w:lvl>
    <w:lvl w:ilvl="3" w:tplc="0416000F" w:tentative="1">
      <w:start w:val="1"/>
      <w:numFmt w:val="decimal"/>
      <w:lvlText w:val="%4."/>
      <w:lvlJc w:val="left"/>
      <w:pPr>
        <w:ind w:left="3166" w:hanging="360"/>
      </w:pPr>
    </w:lvl>
    <w:lvl w:ilvl="4" w:tplc="04160019" w:tentative="1">
      <w:start w:val="1"/>
      <w:numFmt w:val="lowerLetter"/>
      <w:lvlText w:val="%5."/>
      <w:lvlJc w:val="left"/>
      <w:pPr>
        <w:ind w:left="3886" w:hanging="360"/>
      </w:pPr>
    </w:lvl>
    <w:lvl w:ilvl="5" w:tplc="0416001B" w:tentative="1">
      <w:start w:val="1"/>
      <w:numFmt w:val="lowerRoman"/>
      <w:lvlText w:val="%6."/>
      <w:lvlJc w:val="right"/>
      <w:pPr>
        <w:ind w:left="4606" w:hanging="180"/>
      </w:pPr>
    </w:lvl>
    <w:lvl w:ilvl="6" w:tplc="0416000F" w:tentative="1">
      <w:start w:val="1"/>
      <w:numFmt w:val="decimal"/>
      <w:lvlText w:val="%7."/>
      <w:lvlJc w:val="left"/>
      <w:pPr>
        <w:ind w:left="5326" w:hanging="360"/>
      </w:pPr>
    </w:lvl>
    <w:lvl w:ilvl="7" w:tplc="04160019" w:tentative="1">
      <w:start w:val="1"/>
      <w:numFmt w:val="lowerLetter"/>
      <w:lvlText w:val="%8."/>
      <w:lvlJc w:val="left"/>
      <w:pPr>
        <w:ind w:left="6046" w:hanging="360"/>
      </w:pPr>
    </w:lvl>
    <w:lvl w:ilvl="8" w:tplc="0416001B" w:tentative="1">
      <w:start w:val="1"/>
      <w:numFmt w:val="lowerRoman"/>
      <w:lvlText w:val="%9."/>
      <w:lvlJc w:val="right"/>
      <w:pPr>
        <w:ind w:left="6766" w:hanging="180"/>
      </w:pPr>
    </w:lvl>
  </w:abstractNum>
  <w:abstractNum w:abstractNumId="55" w15:restartNumberingAfterBreak="0">
    <w:nsid w:val="76754856"/>
    <w:multiLevelType w:val="hybridMultilevel"/>
    <w:tmpl w:val="72628060"/>
    <w:lvl w:ilvl="0" w:tplc="7F7ACFEC">
      <w:start w:val="1"/>
      <w:numFmt w:val="lowerLetter"/>
      <w:lvlText w:val="%1)"/>
      <w:lvlJc w:val="left"/>
      <w:pPr>
        <w:ind w:left="1364" w:hanging="360"/>
      </w:pPr>
      <w:rPr>
        <w:b/>
      </w:r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56" w15:restartNumberingAfterBreak="0">
    <w:nsid w:val="78344535"/>
    <w:multiLevelType w:val="hybridMultilevel"/>
    <w:tmpl w:val="30209FD2"/>
    <w:lvl w:ilvl="0" w:tplc="DC8A1982">
      <w:start w:val="1"/>
      <w:numFmt w:val="lowerLetter"/>
      <w:lvlText w:val="%1)"/>
      <w:lvlJc w:val="left"/>
      <w:pPr>
        <w:ind w:left="1485" w:hanging="360"/>
      </w:pPr>
      <w:rPr>
        <w:rFonts w:ascii="Calibri" w:eastAsia="Times New Roman" w:hAnsi="Calibri" w:cs="Times New Roman"/>
        <w:b/>
      </w:rPr>
    </w:lvl>
    <w:lvl w:ilvl="1" w:tplc="04160019" w:tentative="1">
      <w:start w:val="1"/>
      <w:numFmt w:val="lowerLetter"/>
      <w:lvlText w:val="%2."/>
      <w:lvlJc w:val="left"/>
      <w:pPr>
        <w:ind w:left="2205" w:hanging="360"/>
      </w:pPr>
    </w:lvl>
    <w:lvl w:ilvl="2" w:tplc="0416001B" w:tentative="1">
      <w:start w:val="1"/>
      <w:numFmt w:val="lowerRoman"/>
      <w:lvlText w:val="%3."/>
      <w:lvlJc w:val="right"/>
      <w:pPr>
        <w:ind w:left="2925" w:hanging="180"/>
      </w:pPr>
    </w:lvl>
    <w:lvl w:ilvl="3" w:tplc="0416000F" w:tentative="1">
      <w:start w:val="1"/>
      <w:numFmt w:val="decimal"/>
      <w:lvlText w:val="%4."/>
      <w:lvlJc w:val="left"/>
      <w:pPr>
        <w:ind w:left="3645" w:hanging="360"/>
      </w:pPr>
    </w:lvl>
    <w:lvl w:ilvl="4" w:tplc="04160019" w:tentative="1">
      <w:start w:val="1"/>
      <w:numFmt w:val="lowerLetter"/>
      <w:lvlText w:val="%5."/>
      <w:lvlJc w:val="left"/>
      <w:pPr>
        <w:ind w:left="4365" w:hanging="360"/>
      </w:pPr>
    </w:lvl>
    <w:lvl w:ilvl="5" w:tplc="0416001B" w:tentative="1">
      <w:start w:val="1"/>
      <w:numFmt w:val="lowerRoman"/>
      <w:lvlText w:val="%6."/>
      <w:lvlJc w:val="right"/>
      <w:pPr>
        <w:ind w:left="5085" w:hanging="180"/>
      </w:pPr>
    </w:lvl>
    <w:lvl w:ilvl="6" w:tplc="0416000F" w:tentative="1">
      <w:start w:val="1"/>
      <w:numFmt w:val="decimal"/>
      <w:lvlText w:val="%7."/>
      <w:lvlJc w:val="left"/>
      <w:pPr>
        <w:ind w:left="5805" w:hanging="360"/>
      </w:pPr>
    </w:lvl>
    <w:lvl w:ilvl="7" w:tplc="04160019" w:tentative="1">
      <w:start w:val="1"/>
      <w:numFmt w:val="lowerLetter"/>
      <w:lvlText w:val="%8."/>
      <w:lvlJc w:val="left"/>
      <w:pPr>
        <w:ind w:left="6525" w:hanging="360"/>
      </w:pPr>
    </w:lvl>
    <w:lvl w:ilvl="8" w:tplc="0416001B" w:tentative="1">
      <w:start w:val="1"/>
      <w:numFmt w:val="lowerRoman"/>
      <w:lvlText w:val="%9."/>
      <w:lvlJc w:val="right"/>
      <w:pPr>
        <w:ind w:left="7245" w:hanging="180"/>
      </w:pPr>
    </w:lvl>
  </w:abstractNum>
  <w:abstractNum w:abstractNumId="57" w15:restartNumberingAfterBreak="0">
    <w:nsid w:val="78564C83"/>
    <w:multiLevelType w:val="hybridMultilevel"/>
    <w:tmpl w:val="F8C66988"/>
    <w:lvl w:ilvl="0" w:tplc="1EEC9FBC">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8" w15:restartNumberingAfterBreak="0">
    <w:nsid w:val="78DE230C"/>
    <w:multiLevelType w:val="hybridMultilevel"/>
    <w:tmpl w:val="5EE4EE98"/>
    <w:lvl w:ilvl="0" w:tplc="D08C06AE">
      <w:start w:val="1"/>
      <w:numFmt w:val="bullet"/>
      <w:lvlText w:val=""/>
      <w:lvlJc w:val="left"/>
      <w:pPr>
        <w:ind w:left="720" w:hanging="360"/>
      </w:pPr>
      <w:rPr>
        <w:rFonts w:ascii="Symbol" w:hAnsi="Symbol"/>
      </w:rPr>
    </w:lvl>
    <w:lvl w:ilvl="1" w:tplc="9D1A82F2">
      <w:start w:val="1"/>
      <w:numFmt w:val="bullet"/>
      <w:lvlText w:val=""/>
      <w:lvlJc w:val="left"/>
      <w:pPr>
        <w:ind w:left="720" w:hanging="360"/>
      </w:pPr>
      <w:rPr>
        <w:rFonts w:ascii="Symbol" w:hAnsi="Symbol"/>
      </w:rPr>
    </w:lvl>
    <w:lvl w:ilvl="2" w:tplc="EBA0E83E">
      <w:start w:val="1"/>
      <w:numFmt w:val="bullet"/>
      <w:lvlText w:val=""/>
      <w:lvlJc w:val="left"/>
      <w:pPr>
        <w:ind w:left="720" w:hanging="360"/>
      </w:pPr>
      <w:rPr>
        <w:rFonts w:ascii="Symbol" w:hAnsi="Symbol"/>
      </w:rPr>
    </w:lvl>
    <w:lvl w:ilvl="3" w:tplc="436CEB22">
      <w:start w:val="1"/>
      <w:numFmt w:val="bullet"/>
      <w:lvlText w:val=""/>
      <w:lvlJc w:val="left"/>
      <w:pPr>
        <w:ind w:left="720" w:hanging="360"/>
      </w:pPr>
      <w:rPr>
        <w:rFonts w:ascii="Symbol" w:hAnsi="Symbol"/>
      </w:rPr>
    </w:lvl>
    <w:lvl w:ilvl="4" w:tplc="296C8C78">
      <w:start w:val="1"/>
      <w:numFmt w:val="bullet"/>
      <w:lvlText w:val=""/>
      <w:lvlJc w:val="left"/>
      <w:pPr>
        <w:ind w:left="720" w:hanging="360"/>
      </w:pPr>
      <w:rPr>
        <w:rFonts w:ascii="Symbol" w:hAnsi="Symbol"/>
      </w:rPr>
    </w:lvl>
    <w:lvl w:ilvl="5" w:tplc="7996FCB0">
      <w:start w:val="1"/>
      <w:numFmt w:val="bullet"/>
      <w:lvlText w:val=""/>
      <w:lvlJc w:val="left"/>
      <w:pPr>
        <w:ind w:left="720" w:hanging="360"/>
      </w:pPr>
      <w:rPr>
        <w:rFonts w:ascii="Symbol" w:hAnsi="Symbol"/>
      </w:rPr>
    </w:lvl>
    <w:lvl w:ilvl="6" w:tplc="AAD67474">
      <w:start w:val="1"/>
      <w:numFmt w:val="bullet"/>
      <w:lvlText w:val=""/>
      <w:lvlJc w:val="left"/>
      <w:pPr>
        <w:ind w:left="720" w:hanging="360"/>
      </w:pPr>
      <w:rPr>
        <w:rFonts w:ascii="Symbol" w:hAnsi="Symbol"/>
      </w:rPr>
    </w:lvl>
    <w:lvl w:ilvl="7" w:tplc="022EDD0E">
      <w:start w:val="1"/>
      <w:numFmt w:val="bullet"/>
      <w:lvlText w:val=""/>
      <w:lvlJc w:val="left"/>
      <w:pPr>
        <w:ind w:left="720" w:hanging="360"/>
      </w:pPr>
      <w:rPr>
        <w:rFonts w:ascii="Symbol" w:hAnsi="Symbol"/>
      </w:rPr>
    </w:lvl>
    <w:lvl w:ilvl="8" w:tplc="E0781CAE">
      <w:start w:val="1"/>
      <w:numFmt w:val="bullet"/>
      <w:lvlText w:val=""/>
      <w:lvlJc w:val="left"/>
      <w:pPr>
        <w:ind w:left="720" w:hanging="360"/>
      </w:pPr>
      <w:rPr>
        <w:rFonts w:ascii="Symbol" w:hAnsi="Symbol"/>
      </w:rPr>
    </w:lvl>
  </w:abstractNum>
  <w:abstractNum w:abstractNumId="59" w15:restartNumberingAfterBreak="0">
    <w:nsid w:val="7A463518"/>
    <w:multiLevelType w:val="hybridMultilevel"/>
    <w:tmpl w:val="130C01D2"/>
    <w:lvl w:ilvl="0" w:tplc="0416000F">
      <w:start w:val="1"/>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0" w15:restartNumberingAfterBreak="0">
    <w:nsid w:val="7C785775"/>
    <w:multiLevelType w:val="hybridMultilevel"/>
    <w:tmpl w:val="CADE3F18"/>
    <w:lvl w:ilvl="0" w:tplc="04160001">
      <w:start w:val="1"/>
      <w:numFmt w:val="bullet"/>
      <w:lvlText w:val=""/>
      <w:lvlJc w:val="left"/>
      <w:pPr>
        <w:ind w:left="1366" w:hanging="360"/>
      </w:pPr>
      <w:rPr>
        <w:rFonts w:ascii="Symbol" w:hAnsi="Symbol" w:hint="default"/>
      </w:rPr>
    </w:lvl>
    <w:lvl w:ilvl="1" w:tplc="04160003">
      <w:start w:val="1"/>
      <w:numFmt w:val="bullet"/>
      <w:lvlText w:val="o"/>
      <w:lvlJc w:val="left"/>
      <w:pPr>
        <w:ind w:left="2086" w:hanging="360"/>
      </w:pPr>
      <w:rPr>
        <w:rFonts w:ascii="Courier New" w:hAnsi="Courier New" w:cs="Courier New" w:hint="default"/>
      </w:rPr>
    </w:lvl>
    <w:lvl w:ilvl="2" w:tplc="04160005" w:tentative="1">
      <w:start w:val="1"/>
      <w:numFmt w:val="bullet"/>
      <w:lvlText w:val=""/>
      <w:lvlJc w:val="left"/>
      <w:pPr>
        <w:ind w:left="2806" w:hanging="360"/>
      </w:pPr>
      <w:rPr>
        <w:rFonts w:ascii="Wingdings" w:hAnsi="Wingdings" w:hint="default"/>
      </w:rPr>
    </w:lvl>
    <w:lvl w:ilvl="3" w:tplc="04160001" w:tentative="1">
      <w:start w:val="1"/>
      <w:numFmt w:val="bullet"/>
      <w:lvlText w:val=""/>
      <w:lvlJc w:val="left"/>
      <w:pPr>
        <w:ind w:left="3526" w:hanging="360"/>
      </w:pPr>
      <w:rPr>
        <w:rFonts w:ascii="Symbol" w:hAnsi="Symbol" w:hint="default"/>
      </w:rPr>
    </w:lvl>
    <w:lvl w:ilvl="4" w:tplc="04160003" w:tentative="1">
      <w:start w:val="1"/>
      <w:numFmt w:val="bullet"/>
      <w:lvlText w:val="o"/>
      <w:lvlJc w:val="left"/>
      <w:pPr>
        <w:ind w:left="4246" w:hanging="360"/>
      </w:pPr>
      <w:rPr>
        <w:rFonts w:ascii="Courier New" w:hAnsi="Courier New" w:cs="Courier New" w:hint="default"/>
      </w:rPr>
    </w:lvl>
    <w:lvl w:ilvl="5" w:tplc="04160005" w:tentative="1">
      <w:start w:val="1"/>
      <w:numFmt w:val="bullet"/>
      <w:lvlText w:val=""/>
      <w:lvlJc w:val="left"/>
      <w:pPr>
        <w:ind w:left="4966" w:hanging="360"/>
      </w:pPr>
      <w:rPr>
        <w:rFonts w:ascii="Wingdings" w:hAnsi="Wingdings" w:hint="default"/>
      </w:rPr>
    </w:lvl>
    <w:lvl w:ilvl="6" w:tplc="04160001" w:tentative="1">
      <w:start w:val="1"/>
      <w:numFmt w:val="bullet"/>
      <w:lvlText w:val=""/>
      <w:lvlJc w:val="left"/>
      <w:pPr>
        <w:ind w:left="5686" w:hanging="360"/>
      </w:pPr>
      <w:rPr>
        <w:rFonts w:ascii="Symbol" w:hAnsi="Symbol" w:hint="default"/>
      </w:rPr>
    </w:lvl>
    <w:lvl w:ilvl="7" w:tplc="04160003" w:tentative="1">
      <w:start w:val="1"/>
      <w:numFmt w:val="bullet"/>
      <w:lvlText w:val="o"/>
      <w:lvlJc w:val="left"/>
      <w:pPr>
        <w:ind w:left="6406" w:hanging="360"/>
      </w:pPr>
      <w:rPr>
        <w:rFonts w:ascii="Courier New" w:hAnsi="Courier New" w:cs="Courier New" w:hint="default"/>
      </w:rPr>
    </w:lvl>
    <w:lvl w:ilvl="8" w:tplc="04160005" w:tentative="1">
      <w:start w:val="1"/>
      <w:numFmt w:val="bullet"/>
      <w:lvlText w:val=""/>
      <w:lvlJc w:val="left"/>
      <w:pPr>
        <w:ind w:left="7126" w:hanging="360"/>
      </w:pPr>
      <w:rPr>
        <w:rFonts w:ascii="Wingdings" w:hAnsi="Wingdings" w:hint="default"/>
      </w:rPr>
    </w:lvl>
  </w:abstractNum>
  <w:abstractNum w:abstractNumId="61" w15:restartNumberingAfterBreak="0">
    <w:nsid w:val="7E374D85"/>
    <w:multiLevelType w:val="hybridMultilevel"/>
    <w:tmpl w:val="504CCDA2"/>
    <w:lvl w:ilvl="0" w:tplc="6756D5B6">
      <w:start w:val="1"/>
      <w:numFmt w:val="bullet"/>
      <w:lvlText w:val=""/>
      <w:lvlJc w:val="left"/>
      <w:pPr>
        <w:ind w:left="720" w:hanging="360"/>
      </w:pPr>
      <w:rPr>
        <w:rFonts w:ascii="Symbol" w:hAnsi="Symbol"/>
      </w:rPr>
    </w:lvl>
    <w:lvl w:ilvl="1" w:tplc="5CC084D4">
      <w:start w:val="1"/>
      <w:numFmt w:val="bullet"/>
      <w:lvlText w:val=""/>
      <w:lvlJc w:val="left"/>
      <w:pPr>
        <w:ind w:left="720" w:hanging="360"/>
      </w:pPr>
      <w:rPr>
        <w:rFonts w:ascii="Symbol" w:hAnsi="Symbol"/>
      </w:rPr>
    </w:lvl>
    <w:lvl w:ilvl="2" w:tplc="2D8A8954">
      <w:start w:val="1"/>
      <w:numFmt w:val="bullet"/>
      <w:lvlText w:val=""/>
      <w:lvlJc w:val="left"/>
      <w:pPr>
        <w:ind w:left="720" w:hanging="360"/>
      </w:pPr>
      <w:rPr>
        <w:rFonts w:ascii="Symbol" w:hAnsi="Symbol"/>
      </w:rPr>
    </w:lvl>
    <w:lvl w:ilvl="3" w:tplc="F724C066">
      <w:start w:val="1"/>
      <w:numFmt w:val="bullet"/>
      <w:lvlText w:val=""/>
      <w:lvlJc w:val="left"/>
      <w:pPr>
        <w:ind w:left="720" w:hanging="360"/>
      </w:pPr>
      <w:rPr>
        <w:rFonts w:ascii="Symbol" w:hAnsi="Symbol"/>
      </w:rPr>
    </w:lvl>
    <w:lvl w:ilvl="4" w:tplc="7BB40DF6">
      <w:start w:val="1"/>
      <w:numFmt w:val="bullet"/>
      <w:lvlText w:val=""/>
      <w:lvlJc w:val="left"/>
      <w:pPr>
        <w:ind w:left="720" w:hanging="360"/>
      </w:pPr>
      <w:rPr>
        <w:rFonts w:ascii="Symbol" w:hAnsi="Symbol"/>
      </w:rPr>
    </w:lvl>
    <w:lvl w:ilvl="5" w:tplc="F90E3DF4">
      <w:start w:val="1"/>
      <w:numFmt w:val="bullet"/>
      <w:lvlText w:val=""/>
      <w:lvlJc w:val="left"/>
      <w:pPr>
        <w:ind w:left="720" w:hanging="360"/>
      </w:pPr>
      <w:rPr>
        <w:rFonts w:ascii="Symbol" w:hAnsi="Symbol"/>
      </w:rPr>
    </w:lvl>
    <w:lvl w:ilvl="6" w:tplc="325C5990">
      <w:start w:val="1"/>
      <w:numFmt w:val="bullet"/>
      <w:lvlText w:val=""/>
      <w:lvlJc w:val="left"/>
      <w:pPr>
        <w:ind w:left="720" w:hanging="360"/>
      </w:pPr>
      <w:rPr>
        <w:rFonts w:ascii="Symbol" w:hAnsi="Symbol"/>
      </w:rPr>
    </w:lvl>
    <w:lvl w:ilvl="7" w:tplc="69D68CF2">
      <w:start w:val="1"/>
      <w:numFmt w:val="bullet"/>
      <w:lvlText w:val=""/>
      <w:lvlJc w:val="left"/>
      <w:pPr>
        <w:ind w:left="720" w:hanging="360"/>
      </w:pPr>
      <w:rPr>
        <w:rFonts w:ascii="Symbol" w:hAnsi="Symbol"/>
      </w:rPr>
    </w:lvl>
    <w:lvl w:ilvl="8" w:tplc="94180418">
      <w:start w:val="1"/>
      <w:numFmt w:val="bullet"/>
      <w:lvlText w:val=""/>
      <w:lvlJc w:val="left"/>
      <w:pPr>
        <w:ind w:left="720" w:hanging="360"/>
      </w:pPr>
      <w:rPr>
        <w:rFonts w:ascii="Symbol" w:hAnsi="Symbol"/>
      </w:rPr>
    </w:lvl>
  </w:abstractNum>
  <w:num w:numId="1" w16cid:durableId="1233389313">
    <w:abstractNumId w:val="0"/>
  </w:num>
  <w:num w:numId="2" w16cid:durableId="184289462">
    <w:abstractNumId w:val="1"/>
  </w:num>
  <w:num w:numId="3" w16cid:durableId="679816651">
    <w:abstractNumId w:val="2"/>
  </w:num>
  <w:num w:numId="4" w16cid:durableId="313871495">
    <w:abstractNumId w:val="3"/>
  </w:num>
  <w:num w:numId="5" w16cid:durableId="1810784947">
    <w:abstractNumId w:val="4"/>
  </w:num>
  <w:num w:numId="6" w16cid:durableId="1231699476">
    <w:abstractNumId w:val="48"/>
  </w:num>
  <w:num w:numId="7" w16cid:durableId="1779788374">
    <w:abstractNumId w:val="6"/>
  </w:num>
  <w:num w:numId="8" w16cid:durableId="1976830792">
    <w:abstractNumId w:val="11"/>
  </w:num>
  <w:num w:numId="9" w16cid:durableId="9375251">
    <w:abstractNumId w:val="37"/>
  </w:num>
  <w:num w:numId="10" w16cid:durableId="2024277826">
    <w:abstractNumId w:val="19"/>
  </w:num>
  <w:num w:numId="11" w16cid:durableId="926958938">
    <w:abstractNumId w:val="23"/>
  </w:num>
  <w:num w:numId="12" w16cid:durableId="1440640422">
    <w:abstractNumId w:val="20"/>
  </w:num>
  <w:num w:numId="13" w16cid:durableId="1731150521">
    <w:abstractNumId w:val="16"/>
  </w:num>
  <w:num w:numId="14" w16cid:durableId="965811295">
    <w:abstractNumId w:val="7"/>
  </w:num>
  <w:num w:numId="15" w16cid:durableId="1853491872">
    <w:abstractNumId w:val="39"/>
  </w:num>
  <w:num w:numId="16" w16cid:durableId="1588071100">
    <w:abstractNumId w:val="49"/>
  </w:num>
  <w:num w:numId="17" w16cid:durableId="894896621">
    <w:abstractNumId w:val="25"/>
  </w:num>
  <w:num w:numId="18" w16cid:durableId="188035046">
    <w:abstractNumId w:val="52"/>
  </w:num>
  <w:num w:numId="19" w16cid:durableId="1397316548">
    <w:abstractNumId w:val="24"/>
  </w:num>
  <w:num w:numId="20" w16cid:durableId="450633581">
    <w:abstractNumId w:val="59"/>
  </w:num>
  <w:num w:numId="21" w16cid:durableId="1104618057">
    <w:abstractNumId w:val="60"/>
  </w:num>
  <w:num w:numId="22" w16cid:durableId="1292395124">
    <w:abstractNumId w:val="40"/>
  </w:num>
  <w:num w:numId="23" w16cid:durableId="898713615">
    <w:abstractNumId w:val="10"/>
  </w:num>
  <w:num w:numId="24" w16cid:durableId="135994628">
    <w:abstractNumId w:val="44"/>
  </w:num>
  <w:num w:numId="25" w16cid:durableId="1061248057">
    <w:abstractNumId w:val="32"/>
  </w:num>
  <w:num w:numId="26" w16cid:durableId="672533944">
    <w:abstractNumId w:val="53"/>
  </w:num>
  <w:num w:numId="27" w16cid:durableId="1819879939">
    <w:abstractNumId w:val="43"/>
  </w:num>
  <w:num w:numId="28" w16cid:durableId="911238507">
    <w:abstractNumId w:val="30"/>
  </w:num>
  <w:num w:numId="29" w16cid:durableId="1827700100">
    <w:abstractNumId w:val="5"/>
  </w:num>
  <w:num w:numId="30" w16cid:durableId="2088264758">
    <w:abstractNumId w:val="22"/>
  </w:num>
  <w:num w:numId="31" w16cid:durableId="110377099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846165754">
    <w:abstractNumId w:val="42"/>
  </w:num>
  <w:num w:numId="33" w16cid:durableId="1409884717">
    <w:abstractNumId w:val="17"/>
  </w:num>
  <w:num w:numId="34" w16cid:durableId="120363440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632715826">
    <w:abstractNumId w:val="27"/>
  </w:num>
  <w:num w:numId="36" w16cid:durableId="1457797658">
    <w:abstractNumId w:val="50"/>
  </w:num>
  <w:num w:numId="37" w16cid:durableId="328095762">
    <w:abstractNumId w:val="33"/>
  </w:num>
  <w:num w:numId="38" w16cid:durableId="1626548383">
    <w:abstractNumId w:val="12"/>
  </w:num>
  <w:num w:numId="39" w16cid:durableId="1027829665">
    <w:abstractNumId w:val="57"/>
  </w:num>
  <w:num w:numId="40" w16cid:durableId="423691254">
    <w:abstractNumId w:val="13"/>
  </w:num>
  <w:num w:numId="41" w16cid:durableId="171995446">
    <w:abstractNumId w:val="46"/>
  </w:num>
  <w:num w:numId="42" w16cid:durableId="1499341257">
    <w:abstractNumId w:val="56"/>
  </w:num>
  <w:num w:numId="43" w16cid:durableId="334649436">
    <w:abstractNumId w:val="35"/>
  </w:num>
  <w:num w:numId="44" w16cid:durableId="54468127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021129342">
    <w:abstractNumId w:val="21"/>
  </w:num>
  <w:num w:numId="46" w16cid:durableId="1796754995">
    <w:abstractNumId w:val="18"/>
  </w:num>
  <w:num w:numId="47" w16cid:durableId="208692767">
    <w:abstractNumId w:val="31"/>
  </w:num>
  <w:num w:numId="48" w16cid:durableId="871458586">
    <w:abstractNumId w:val="28"/>
  </w:num>
  <w:num w:numId="49" w16cid:durableId="124587497">
    <w:abstractNumId w:val="47"/>
  </w:num>
  <w:num w:numId="50" w16cid:durableId="105775347">
    <w:abstractNumId w:val="55"/>
  </w:num>
  <w:num w:numId="51" w16cid:durableId="102766387">
    <w:abstractNumId w:val="9"/>
  </w:num>
  <w:num w:numId="52" w16cid:durableId="1034161470">
    <w:abstractNumId w:val="8"/>
  </w:num>
  <w:num w:numId="53" w16cid:durableId="1189830268">
    <w:abstractNumId w:val="41"/>
  </w:num>
  <w:num w:numId="54" w16cid:durableId="1230728860">
    <w:abstractNumId w:val="51"/>
  </w:num>
  <w:num w:numId="55" w16cid:durableId="6976583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288976351">
    <w:abstractNumId w:val="54"/>
  </w:num>
  <w:num w:numId="57" w16cid:durableId="877621803">
    <w:abstractNumId w:val="38"/>
  </w:num>
  <w:num w:numId="58" w16cid:durableId="1040785657">
    <w:abstractNumId w:val="29"/>
  </w:num>
  <w:num w:numId="59" w16cid:durableId="217670468">
    <w:abstractNumId w:val="14"/>
  </w:num>
  <w:num w:numId="60" w16cid:durableId="1563716494">
    <w:abstractNumId w:val="60"/>
  </w:num>
  <w:num w:numId="61" w16cid:durableId="575821568">
    <w:abstractNumId w:val="10"/>
  </w:num>
  <w:num w:numId="62" w16cid:durableId="1774352575">
    <w:abstractNumId w:val="26"/>
  </w:num>
  <w:num w:numId="63" w16cid:durableId="88937591">
    <w:abstractNumId w:val="34"/>
  </w:num>
  <w:num w:numId="64" w16cid:durableId="1919943735">
    <w:abstractNumId w:val="45"/>
  </w:num>
  <w:num w:numId="65" w16cid:durableId="646134216">
    <w:abstractNumId w:val="58"/>
  </w:num>
  <w:num w:numId="66" w16cid:durableId="147329527">
    <w:abstractNumId w:val="61"/>
  </w:num>
  <w:num w:numId="67" w16cid:durableId="2043095831">
    <w:abstractNumId w:val="36"/>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252"/>
    <w:rsid w:val="000013EE"/>
    <w:rsid w:val="00001787"/>
    <w:rsid w:val="00002566"/>
    <w:rsid w:val="00002AFF"/>
    <w:rsid w:val="000034A2"/>
    <w:rsid w:val="00005748"/>
    <w:rsid w:val="0000632F"/>
    <w:rsid w:val="000065FF"/>
    <w:rsid w:val="000067A4"/>
    <w:rsid w:val="000071C3"/>
    <w:rsid w:val="00007447"/>
    <w:rsid w:val="000077AA"/>
    <w:rsid w:val="0001358B"/>
    <w:rsid w:val="00014025"/>
    <w:rsid w:val="0001659F"/>
    <w:rsid w:val="000169E0"/>
    <w:rsid w:val="00017CDC"/>
    <w:rsid w:val="00020A38"/>
    <w:rsid w:val="00020AA5"/>
    <w:rsid w:val="00021610"/>
    <w:rsid w:val="000243F6"/>
    <w:rsid w:val="00026070"/>
    <w:rsid w:val="000310A5"/>
    <w:rsid w:val="00031B9A"/>
    <w:rsid w:val="00032466"/>
    <w:rsid w:val="000328A1"/>
    <w:rsid w:val="000328B5"/>
    <w:rsid w:val="00034B81"/>
    <w:rsid w:val="000355A8"/>
    <w:rsid w:val="00037B16"/>
    <w:rsid w:val="00040FF3"/>
    <w:rsid w:val="00041A4B"/>
    <w:rsid w:val="000440B2"/>
    <w:rsid w:val="0004593A"/>
    <w:rsid w:val="00045A9D"/>
    <w:rsid w:val="00045B37"/>
    <w:rsid w:val="00046642"/>
    <w:rsid w:val="000500B4"/>
    <w:rsid w:val="00050873"/>
    <w:rsid w:val="000523B2"/>
    <w:rsid w:val="00052790"/>
    <w:rsid w:val="00053603"/>
    <w:rsid w:val="0005380D"/>
    <w:rsid w:val="00055DB9"/>
    <w:rsid w:val="0006041F"/>
    <w:rsid w:val="00060483"/>
    <w:rsid w:val="00060783"/>
    <w:rsid w:val="00061B32"/>
    <w:rsid w:val="00070ABB"/>
    <w:rsid w:val="00070CFE"/>
    <w:rsid w:val="00072292"/>
    <w:rsid w:val="00073BC3"/>
    <w:rsid w:val="00074E97"/>
    <w:rsid w:val="00076976"/>
    <w:rsid w:val="0007724D"/>
    <w:rsid w:val="00077B78"/>
    <w:rsid w:val="00077D09"/>
    <w:rsid w:val="00082D43"/>
    <w:rsid w:val="000837FD"/>
    <w:rsid w:val="00083FDD"/>
    <w:rsid w:val="00084270"/>
    <w:rsid w:val="00084CD6"/>
    <w:rsid w:val="00085C35"/>
    <w:rsid w:val="00086685"/>
    <w:rsid w:val="0008701B"/>
    <w:rsid w:val="0009021B"/>
    <w:rsid w:val="00090E26"/>
    <w:rsid w:val="00091361"/>
    <w:rsid w:val="00092114"/>
    <w:rsid w:val="00093EE3"/>
    <w:rsid w:val="00094C9E"/>
    <w:rsid w:val="000968A4"/>
    <w:rsid w:val="000A075F"/>
    <w:rsid w:val="000A1AF6"/>
    <w:rsid w:val="000A28E5"/>
    <w:rsid w:val="000A387F"/>
    <w:rsid w:val="000A3979"/>
    <w:rsid w:val="000A46B2"/>
    <w:rsid w:val="000A4F51"/>
    <w:rsid w:val="000A5A79"/>
    <w:rsid w:val="000A7204"/>
    <w:rsid w:val="000B1802"/>
    <w:rsid w:val="000B29FF"/>
    <w:rsid w:val="000B3E76"/>
    <w:rsid w:val="000B44BC"/>
    <w:rsid w:val="000B48E2"/>
    <w:rsid w:val="000B7BB9"/>
    <w:rsid w:val="000B7F91"/>
    <w:rsid w:val="000C103B"/>
    <w:rsid w:val="000C3A10"/>
    <w:rsid w:val="000C3AB5"/>
    <w:rsid w:val="000C53FF"/>
    <w:rsid w:val="000C60EE"/>
    <w:rsid w:val="000C7616"/>
    <w:rsid w:val="000D0FF1"/>
    <w:rsid w:val="000D1922"/>
    <w:rsid w:val="000D1D3A"/>
    <w:rsid w:val="000D1E6F"/>
    <w:rsid w:val="000D2B97"/>
    <w:rsid w:val="000D46FA"/>
    <w:rsid w:val="000D7278"/>
    <w:rsid w:val="000D792C"/>
    <w:rsid w:val="000E0323"/>
    <w:rsid w:val="000E1428"/>
    <w:rsid w:val="000E30CB"/>
    <w:rsid w:val="000E5BE2"/>
    <w:rsid w:val="000E7B3C"/>
    <w:rsid w:val="000F0D2C"/>
    <w:rsid w:val="000F2F26"/>
    <w:rsid w:val="000F46A4"/>
    <w:rsid w:val="000F7B74"/>
    <w:rsid w:val="001005B1"/>
    <w:rsid w:val="00100E1D"/>
    <w:rsid w:val="001017B2"/>
    <w:rsid w:val="00102600"/>
    <w:rsid w:val="0010262B"/>
    <w:rsid w:val="001027CE"/>
    <w:rsid w:val="00103208"/>
    <w:rsid w:val="001052D8"/>
    <w:rsid w:val="001055C5"/>
    <w:rsid w:val="00106A2E"/>
    <w:rsid w:val="001101DE"/>
    <w:rsid w:val="0011076A"/>
    <w:rsid w:val="00111155"/>
    <w:rsid w:val="0011162A"/>
    <w:rsid w:val="00112612"/>
    <w:rsid w:val="00112BAC"/>
    <w:rsid w:val="001158C6"/>
    <w:rsid w:val="00116859"/>
    <w:rsid w:val="001202AA"/>
    <w:rsid w:val="001221F5"/>
    <w:rsid w:val="00122E41"/>
    <w:rsid w:val="001238FA"/>
    <w:rsid w:val="00125E96"/>
    <w:rsid w:val="0012689B"/>
    <w:rsid w:val="001271C4"/>
    <w:rsid w:val="001272F5"/>
    <w:rsid w:val="00130DE4"/>
    <w:rsid w:val="0013103E"/>
    <w:rsid w:val="00131781"/>
    <w:rsid w:val="00131930"/>
    <w:rsid w:val="00131E27"/>
    <w:rsid w:val="00132543"/>
    <w:rsid w:val="00133A80"/>
    <w:rsid w:val="00134527"/>
    <w:rsid w:val="00134594"/>
    <w:rsid w:val="001349B2"/>
    <w:rsid w:val="001349F9"/>
    <w:rsid w:val="00140266"/>
    <w:rsid w:val="001417F9"/>
    <w:rsid w:val="00142BAA"/>
    <w:rsid w:val="00143D62"/>
    <w:rsid w:val="001459F2"/>
    <w:rsid w:val="00145B2F"/>
    <w:rsid w:val="00151B19"/>
    <w:rsid w:val="00151CB8"/>
    <w:rsid w:val="00151CF9"/>
    <w:rsid w:val="00152B93"/>
    <w:rsid w:val="00152E3E"/>
    <w:rsid w:val="0015372E"/>
    <w:rsid w:val="00153AC1"/>
    <w:rsid w:val="001604D1"/>
    <w:rsid w:val="00161C0E"/>
    <w:rsid w:val="001622D7"/>
    <w:rsid w:val="00163297"/>
    <w:rsid w:val="00163BF7"/>
    <w:rsid w:val="0016593E"/>
    <w:rsid w:val="001670B1"/>
    <w:rsid w:val="00171D3A"/>
    <w:rsid w:val="001723CC"/>
    <w:rsid w:val="00172D45"/>
    <w:rsid w:val="001738BB"/>
    <w:rsid w:val="00174263"/>
    <w:rsid w:val="00176DF1"/>
    <w:rsid w:val="00180195"/>
    <w:rsid w:val="0018051C"/>
    <w:rsid w:val="00180AC6"/>
    <w:rsid w:val="00182ACF"/>
    <w:rsid w:val="00185C11"/>
    <w:rsid w:val="00187BD4"/>
    <w:rsid w:val="00187E40"/>
    <w:rsid w:val="00190038"/>
    <w:rsid w:val="0019179F"/>
    <w:rsid w:val="001920F8"/>
    <w:rsid w:val="001929FC"/>
    <w:rsid w:val="001960C4"/>
    <w:rsid w:val="001A0278"/>
    <w:rsid w:val="001A1330"/>
    <w:rsid w:val="001A1988"/>
    <w:rsid w:val="001A4877"/>
    <w:rsid w:val="001A5E07"/>
    <w:rsid w:val="001A5FB2"/>
    <w:rsid w:val="001A630E"/>
    <w:rsid w:val="001A6EED"/>
    <w:rsid w:val="001B01F6"/>
    <w:rsid w:val="001B3065"/>
    <w:rsid w:val="001B78B4"/>
    <w:rsid w:val="001C1308"/>
    <w:rsid w:val="001C2D38"/>
    <w:rsid w:val="001C33E3"/>
    <w:rsid w:val="001C4D5D"/>
    <w:rsid w:val="001C4EAE"/>
    <w:rsid w:val="001C6200"/>
    <w:rsid w:val="001C6561"/>
    <w:rsid w:val="001C6E9E"/>
    <w:rsid w:val="001C7F5B"/>
    <w:rsid w:val="001C7FB0"/>
    <w:rsid w:val="001D1F34"/>
    <w:rsid w:val="001D345C"/>
    <w:rsid w:val="001D52BD"/>
    <w:rsid w:val="001D5318"/>
    <w:rsid w:val="001D7127"/>
    <w:rsid w:val="001D74FD"/>
    <w:rsid w:val="001D77A6"/>
    <w:rsid w:val="001E4307"/>
    <w:rsid w:val="001E4544"/>
    <w:rsid w:val="001E5E59"/>
    <w:rsid w:val="001E6E95"/>
    <w:rsid w:val="001E7C17"/>
    <w:rsid w:val="001E7D43"/>
    <w:rsid w:val="001F122D"/>
    <w:rsid w:val="001F238E"/>
    <w:rsid w:val="001F6D24"/>
    <w:rsid w:val="001F74E2"/>
    <w:rsid w:val="001F7913"/>
    <w:rsid w:val="001F7DE1"/>
    <w:rsid w:val="00201C1B"/>
    <w:rsid w:val="00201FA9"/>
    <w:rsid w:val="002023DE"/>
    <w:rsid w:val="002024F6"/>
    <w:rsid w:val="0020385B"/>
    <w:rsid w:val="00204651"/>
    <w:rsid w:val="00204F79"/>
    <w:rsid w:val="002058A0"/>
    <w:rsid w:val="0020733C"/>
    <w:rsid w:val="00210628"/>
    <w:rsid w:val="00211E2D"/>
    <w:rsid w:val="0021329D"/>
    <w:rsid w:val="00216448"/>
    <w:rsid w:val="002176A5"/>
    <w:rsid w:val="0022092E"/>
    <w:rsid w:val="00221B71"/>
    <w:rsid w:val="00225823"/>
    <w:rsid w:val="002260C4"/>
    <w:rsid w:val="002260E6"/>
    <w:rsid w:val="002266E4"/>
    <w:rsid w:val="002310A7"/>
    <w:rsid w:val="00231E24"/>
    <w:rsid w:val="00233737"/>
    <w:rsid w:val="00233755"/>
    <w:rsid w:val="00236466"/>
    <w:rsid w:val="00236C97"/>
    <w:rsid w:val="00237A85"/>
    <w:rsid w:val="00237F33"/>
    <w:rsid w:val="00241CD9"/>
    <w:rsid w:val="00241E27"/>
    <w:rsid w:val="002436A8"/>
    <w:rsid w:val="0024492B"/>
    <w:rsid w:val="00244AE0"/>
    <w:rsid w:val="00245DC5"/>
    <w:rsid w:val="00245DC6"/>
    <w:rsid w:val="0024619E"/>
    <w:rsid w:val="00247FF1"/>
    <w:rsid w:val="0025011A"/>
    <w:rsid w:val="0025084A"/>
    <w:rsid w:val="00250DC7"/>
    <w:rsid w:val="002516B6"/>
    <w:rsid w:val="00251B6E"/>
    <w:rsid w:val="002526A7"/>
    <w:rsid w:val="00253277"/>
    <w:rsid w:val="002540D8"/>
    <w:rsid w:val="00254E14"/>
    <w:rsid w:val="00255FD9"/>
    <w:rsid w:val="002570BA"/>
    <w:rsid w:val="002615E3"/>
    <w:rsid w:val="00261EEC"/>
    <w:rsid w:val="002648FB"/>
    <w:rsid w:val="0026495F"/>
    <w:rsid w:val="002649DC"/>
    <w:rsid w:val="002649E5"/>
    <w:rsid w:val="0026538C"/>
    <w:rsid w:val="0026595A"/>
    <w:rsid w:val="00265C7D"/>
    <w:rsid w:val="0026602B"/>
    <w:rsid w:val="0026649C"/>
    <w:rsid w:val="00266A3A"/>
    <w:rsid w:val="00266C77"/>
    <w:rsid w:val="00267583"/>
    <w:rsid w:val="00271105"/>
    <w:rsid w:val="00273365"/>
    <w:rsid w:val="00273D2E"/>
    <w:rsid w:val="002746B3"/>
    <w:rsid w:val="00280916"/>
    <w:rsid w:val="00280CE1"/>
    <w:rsid w:val="00280CEF"/>
    <w:rsid w:val="00283247"/>
    <w:rsid w:val="002833A6"/>
    <w:rsid w:val="002834DD"/>
    <w:rsid w:val="00284DB5"/>
    <w:rsid w:val="0028571D"/>
    <w:rsid w:val="0028622A"/>
    <w:rsid w:val="0028630E"/>
    <w:rsid w:val="00286D38"/>
    <w:rsid w:val="00287017"/>
    <w:rsid w:val="0029256D"/>
    <w:rsid w:val="00292CAF"/>
    <w:rsid w:val="0029332C"/>
    <w:rsid w:val="00293330"/>
    <w:rsid w:val="0029463B"/>
    <w:rsid w:val="00296292"/>
    <w:rsid w:val="0029682F"/>
    <w:rsid w:val="00296CA2"/>
    <w:rsid w:val="002A183F"/>
    <w:rsid w:val="002A1E11"/>
    <w:rsid w:val="002A54A8"/>
    <w:rsid w:val="002B01AA"/>
    <w:rsid w:val="002B0A2C"/>
    <w:rsid w:val="002B0E28"/>
    <w:rsid w:val="002B0FB8"/>
    <w:rsid w:val="002B560C"/>
    <w:rsid w:val="002B5A5D"/>
    <w:rsid w:val="002B5CC3"/>
    <w:rsid w:val="002B7A26"/>
    <w:rsid w:val="002C03D4"/>
    <w:rsid w:val="002C1313"/>
    <w:rsid w:val="002C2BAA"/>
    <w:rsid w:val="002C2F0E"/>
    <w:rsid w:val="002C424B"/>
    <w:rsid w:val="002C5BC6"/>
    <w:rsid w:val="002C5FE7"/>
    <w:rsid w:val="002C66D3"/>
    <w:rsid w:val="002C66E5"/>
    <w:rsid w:val="002C6A80"/>
    <w:rsid w:val="002D0BD2"/>
    <w:rsid w:val="002D19A4"/>
    <w:rsid w:val="002D22F1"/>
    <w:rsid w:val="002D2E36"/>
    <w:rsid w:val="002D6EF2"/>
    <w:rsid w:val="002D7824"/>
    <w:rsid w:val="002D7D67"/>
    <w:rsid w:val="002E0B27"/>
    <w:rsid w:val="002E0CB9"/>
    <w:rsid w:val="002E0CBF"/>
    <w:rsid w:val="002E36E2"/>
    <w:rsid w:val="002E3832"/>
    <w:rsid w:val="002E38A8"/>
    <w:rsid w:val="002E47BF"/>
    <w:rsid w:val="002E4AA1"/>
    <w:rsid w:val="002E5372"/>
    <w:rsid w:val="002F00D1"/>
    <w:rsid w:val="002F11A7"/>
    <w:rsid w:val="002F20DB"/>
    <w:rsid w:val="002F5B43"/>
    <w:rsid w:val="002F6017"/>
    <w:rsid w:val="002F70F1"/>
    <w:rsid w:val="00300EB7"/>
    <w:rsid w:val="003013D9"/>
    <w:rsid w:val="00302878"/>
    <w:rsid w:val="00303F13"/>
    <w:rsid w:val="00304FA2"/>
    <w:rsid w:val="003054FC"/>
    <w:rsid w:val="00305BF3"/>
    <w:rsid w:val="00305C7F"/>
    <w:rsid w:val="00305D4C"/>
    <w:rsid w:val="00307725"/>
    <w:rsid w:val="00307B90"/>
    <w:rsid w:val="0031149F"/>
    <w:rsid w:val="0031386C"/>
    <w:rsid w:val="0031528F"/>
    <w:rsid w:val="00316E99"/>
    <w:rsid w:val="003176D7"/>
    <w:rsid w:val="003208FD"/>
    <w:rsid w:val="00321C52"/>
    <w:rsid w:val="00321C92"/>
    <w:rsid w:val="00323A6D"/>
    <w:rsid w:val="00323F28"/>
    <w:rsid w:val="003262E9"/>
    <w:rsid w:val="00331FEF"/>
    <w:rsid w:val="00332085"/>
    <w:rsid w:val="00333CB3"/>
    <w:rsid w:val="003340C8"/>
    <w:rsid w:val="00334812"/>
    <w:rsid w:val="00335254"/>
    <w:rsid w:val="00336C33"/>
    <w:rsid w:val="0033778E"/>
    <w:rsid w:val="003408DD"/>
    <w:rsid w:val="00345BF6"/>
    <w:rsid w:val="00345E61"/>
    <w:rsid w:val="0034749C"/>
    <w:rsid w:val="0034769C"/>
    <w:rsid w:val="00347D66"/>
    <w:rsid w:val="00351BE5"/>
    <w:rsid w:val="00351C25"/>
    <w:rsid w:val="00352676"/>
    <w:rsid w:val="0035271D"/>
    <w:rsid w:val="0035345A"/>
    <w:rsid w:val="00353A49"/>
    <w:rsid w:val="00353BC1"/>
    <w:rsid w:val="00354B88"/>
    <w:rsid w:val="00356FA7"/>
    <w:rsid w:val="00357936"/>
    <w:rsid w:val="003579DD"/>
    <w:rsid w:val="00361561"/>
    <w:rsid w:val="003626EC"/>
    <w:rsid w:val="003629B2"/>
    <w:rsid w:val="00363412"/>
    <w:rsid w:val="00367161"/>
    <w:rsid w:val="00367632"/>
    <w:rsid w:val="00370CDF"/>
    <w:rsid w:val="0037328E"/>
    <w:rsid w:val="00373314"/>
    <w:rsid w:val="00373AF8"/>
    <w:rsid w:val="00373CB5"/>
    <w:rsid w:val="00375808"/>
    <w:rsid w:val="0037633D"/>
    <w:rsid w:val="00376379"/>
    <w:rsid w:val="003775D8"/>
    <w:rsid w:val="003803C6"/>
    <w:rsid w:val="00381388"/>
    <w:rsid w:val="00381D20"/>
    <w:rsid w:val="003835C2"/>
    <w:rsid w:val="003844C4"/>
    <w:rsid w:val="00385961"/>
    <w:rsid w:val="00386FE5"/>
    <w:rsid w:val="00391B46"/>
    <w:rsid w:val="00391EFE"/>
    <w:rsid w:val="00394D1E"/>
    <w:rsid w:val="00395A5D"/>
    <w:rsid w:val="00396AAD"/>
    <w:rsid w:val="00396D27"/>
    <w:rsid w:val="00397131"/>
    <w:rsid w:val="00397BE9"/>
    <w:rsid w:val="00397D22"/>
    <w:rsid w:val="003A148F"/>
    <w:rsid w:val="003A5B01"/>
    <w:rsid w:val="003A65E9"/>
    <w:rsid w:val="003A6DEC"/>
    <w:rsid w:val="003A71E7"/>
    <w:rsid w:val="003A77F8"/>
    <w:rsid w:val="003A7D22"/>
    <w:rsid w:val="003B375F"/>
    <w:rsid w:val="003B3E54"/>
    <w:rsid w:val="003B5257"/>
    <w:rsid w:val="003B5444"/>
    <w:rsid w:val="003B68F6"/>
    <w:rsid w:val="003B69D2"/>
    <w:rsid w:val="003B7BAE"/>
    <w:rsid w:val="003C21F7"/>
    <w:rsid w:val="003C4DF3"/>
    <w:rsid w:val="003C75F2"/>
    <w:rsid w:val="003C7859"/>
    <w:rsid w:val="003D0A6B"/>
    <w:rsid w:val="003D0FB7"/>
    <w:rsid w:val="003D1684"/>
    <w:rsid w:val="003D25D7"/>
    <w:rsid w:val="003D2C12"/>
    <w:rsid w:val="003D344D"/>
    <w:rsid w:val="003D3801"/>
    <w:rsid w:val="003D3EDA"/>
    <w:rsid w:val="003D4580"/>
    <w:rsid w:val="003D5320"/>
    <w:rsid w:val="003D6519"/>
    <w:rsid w:val="003E119A"/>
    <w:rsid w:val="003E1212"/>
    <w:rsid w:val="003E1F0D"/>
    <w:rsid w:val="003E27D9"/>
    <w:rsid w:val="003E3256"/>
    <w:rsid w:val="003E38E5"/>
    <w:rsid w:val="003E44F5"/>
    <w:rsid w:val="003E6302"/>
    <w:rsid w:val="003E79E0"/>
    <w:rsid w:val="003F118E"/>
    <w:rsid w:val="003F3519"/>
    <w:rsid w:val="003F3799"/>
    <w:rsid w:val="003F4205"/>
    <w:rsid w:val="003F5F58"/>
    <w:rsid w:val="003F61C4"/>
    <w:rsid w:val="003F6E3A"/>
    <w:rsid w:val="003F6F9B"/>
    <w:rsid w:val="003F7263"/>
    <w:rsid w:val="003F78E5"/>
    <w:rsid w:val="003F7D19"/>
    <w:rsid w:val="0040324E"/>
    <w:rsid w:val="00407F55"/>
    <w:rsid w:val="00410697"/>
    <w:rsid w:val="004109BE"/>
    <w:rsid w:val="00411B30"/>
    <w:rsid w:val="00412693"/>
    <w:rsid w:val="00417A59"/>
    <w:rsid w:val="00417B15"/>
    <w:rsid w:val="004212E5"/>
    <w:rsid w:val="00421798"/>
    <w:rsid w:val="00424055"/>
    <w:rsid w:val="00425940"/>
    <w:rsid w:val="004263DE"/>
    <w:rsid w:val="00426D96"/>
    <w:rsid w:val="00426DCF"/>
    <w:rsid w:val="0043038A"/>
    <w:rsid w:val="00434409"/>
    <w:rsid w:val="004349BD"/>
    <w:rsid w:val="00436937"/>
    <w:rsid w:val="004372A1"/>
    <w:rsid w:val="00437AD1"/>
    <w:rsid w:val="00437DE4"/>
    <w:rsid w:val="00442612"/>
    <w:rsid w:val="00442B1F"/>
    <w:rsid w:val="004430AE"/>
    <w:rsid w:val="00444DAC"/>
    <w:rsid w:val="00454A4B"/>
    <w:rsid w:val="00454F51"/>
    <w:rsid w:val="00455172"/>
    <w:rsid w:val="004556CF"/>
    <w:rsid w:val="004560B4"/>
    <w:rsid w:val="004574E3"/>
    <w:rsid w:val="00460108"/>
    <w:rsid w:val="00461F8E"/>
    <w:rsid w:val="004628BD"/>
    <w:rsid w:val="004649B0"/>
    <w:rsid w:val="00465213"/>
    <w:rsid w:val="00465C46"/>
    <w:rsid w:val="00466038"/>
    <w:rsid w:val="00466B09"/>
    <w:rsid w:val="00466EE1"/>
    <w:rsid w:val="00470E23"/>
    <w:rsid w:val="0047142C"/>
    <w:rsid w:val="00472612"/>
    <w:rsid w:val="00474108"/>
    <w:rsid w:val="00480031"/>
    <w:rsid w:val="00482D5C"/>
    <w:rsid w:val="00482E8E"/>
    <w:rsid w:val="004837FE"/>
    <w:rsid w:val="004853DD"/>
    <w:rsid w:val="0048558D"/>
    <w:rsid w:val="00485742"/>
    <w:rsid w:val="0048673B"/>
    <w:rsid w:val="00486A9C"/>
    <w:rsid w:val="00487EFA"/>
    <w:rsid w:val="00490F8A"/>
    <w:rsid w:val="00492137"/>
    <w:rsid w:val="004930B1"/>
    <w:rsid w:val="00493F85"/>
    <w:rsid w:val="0049635F"/>
    <w:rsid w:val="004973CA"/>
    <w:rsid w:val="004978E4"/>
    <w:rsid w:val="004A02C0"/>
    <w:rsid w:val="004A1D75"/>
    <w:rsid w:val="004A1DD6"/>
    <w:rsid w:val="004A232F"/>
    <w:rsid w:val="004A390D"/>
    <w:rsid w:val="004A4156"/>
    <w:rsid w:val="004A736E"/>
    <w:rsid w:val="004B006D"/>
    <w:rsid w:val="004B119E"/>
    <w:rsid w:val="004B1F94"/>
    <w:rsid w:val="004B4234"/>
    <w:rsid w:val="004B53FE"/>
    <w:rsid w:val="004B577A"/>
    <w:rsid w:val="004B5EE3"/>
    <w:rsid w:val="004B7B02"/>
    <w:rsid w:val="004B7D82"/>
    <w:rsid w:val="004C2D19"/>
    <w:rsid w:val="004C353B"/>
    <w:rsid w:val="004C7252"/>
    <w:rsid w:val="004C7A7F"/>
    <w:rsid w:val="004D24DC"/>
    <w:rsid w:val="004D2607"/>
    <w:rsid w:val="004D26EB"/>
    <w:rsid w:val="004D2AC7"/>
    <w:rsid w:val="004D48F7"/>
    <w:rsid w:val="004D4A9D"/>
    <w:rsid w:val="004E0DF7"/>
    <w:rsid w:val="004E3748"/>
    <w:rsid w:val="004E5293"/>
    <w:rsid w:val="004E612E"/>
    <w:rsid w:val="004E735E"/>
    <w:rsid w:val="004E7564"/>
    <w:rsid w:val="004E793C"/>
    <w:rsid w:val="004E7A65"/>
    <w:rsid w:val="004F068D"/>
    <w:rsid w:val="004F3001"/>
    <w:rsid w:val="004F372E"/>
    <w:rsid w:val="004F37D9"/>
    <w:rsid w:val="004F3C1D"/>
    <w:rsid w:val="005032E8"/>
    <w:rsid w:val="005036C6"/>
    <w:rsid w:val="00504E9F"/>
    <w:rsid w:val="00505289"/>
    <w:rsid w:val="00505C54"/>
    <w:rsid w:val="00507F5A"/>
    <w:rsid w:val="005107F2"/>
    <w:rsid w:val="005108C1"/>
    <w:rsid w:val="0051225C"/>
    <w:rsid w:val="005122D9"/>
    <w:rsid w:val="00513745"/>
    <w:rsid w:val="00514061"/>
    <w:rsid w:val="005154F5"/>
    <w:rsid w:val="00515D6B"/>
    <w:rsid w:val="00517F41"/>
    <w:rsid w:val="00520109"/>
    <w:rsid w:val="005201B3"/>
    <w:rsid w:val="00521781"/>
    <w:rsid w:val="00521B6C"/>
    <w:rsid w:val="00524CBB"/>
    <w:rsid w:val="005305CC"/>
    <w:rsid w:val="005319FD"/>
    <w:rsid w:val="005325EE"/>
    <w:rsid w:val="00535A32"/>
    <w:rsid w:val="005375BD"/>
    <w:rsid w:val="0054159B"/>
    <w:rsid w:val="005419D6"/>
    <w:rsid w:val="005441FC"/>
    <w:rsid w:val="00545E95"/>
    <w:rsid w:val="00547583"/>
    <w:rsid w:val="005534F1"/>
    <w:rsid w:val="00555469"/>
    <w:rsid w:val="0055566C"/>
    <w:rsid w:val="00556536"/>
    <w:rsid w:val="00561F15"/>
    <w:rsid w:val="0056271D"/>
    <w:rsid w:val="00564786"/>
    <w:rsid w:val="005656C8"/>
    <w:rsid w:val="00567AF2"/>
    <w:rsid w:val="00567B3D"/>
    <w:rsid w:val="0057000D"/>
    <w:rsid w:val="00572314"/>
    <w:rsid w:val="00573E16"/>
    <w:rsid w:val="00574399"/>
    <w:rsid w:val="0057573B"/>
    <w:rsid w:val="00580B5D"/>
    <w:rsid w:val="00580EE3"/>
    <w:rsid w:val="00581304"/>
    <w:rsid w:val="00581BFF"/>
    <w:rsid w:val="00581F8E"/>
    <w:rsid w:val="00583CAC"/>
    <w:rsid w:val="005840F0"/>
    <w:rsid w:val="00584966"/>
    <w:rsid w:val="00586F50"/>
    <w:rsid w:val="0059027B"/>
    <w:rsid w:val="00590B3A"/>
    <w:rsid w:val="00590D07"/>
    <w:rsid w:val="00592E38"/>
    <w:rsid w:val="00596702"/>
    <w:rsid w:val="00596BEA"/>
    <w:rsid w:val="00597E38"/>
    <w:rsid w:val="005A254E"/>
    <w:rsid w:val="005A2619"/>
    <w:rsid w:val="005A28F9"/>
    <w:rsid w:val="005A4CA6"/>
    <w:rsid w:val="005A612B"/>
    <w:rsid w:val="005A69EE"/>
    <w:rsid w:val="005B0E92"/>
    <w:rsid w:val="005B19B1"/>
    <w:rsid w:val="005B2942"/>
    <w:rsid w:val="005B4031"/>
    <w:rsid w:val="005B7CE5"/>
    <w:rsid w:val="005C09BF"/>
    <w:rsid w:val="005C0EBF"/>
    <w:rsid w:val="005C1447"/>
    <w:rsid w:val="005C2143"/>
    <w:rsid w:val="005C4845"/>
    <w:rsid w:val="005C525F"/>
    <w:rsid w:val="005C7137"/>
    <w:rsid w:val="005D0EC2"/>
    <w:rsid w:val="005D66B8"/>
    <w:rsid w:val="005E0439"/>
    <w:rsid w:val="005E207A"/>
    <w:rsid w:val="005E26C0"/>
    <w:rsid w:val="005E2A9D"/>
    <w:rsid w:val="005E37A5"/>
    <w:rsid w:val="005E3848"/>
    <w:rsid w:val="005E3DAB"/>
    <w:rsid w:val="005E40FE"/>
    <w:rsid w:val="005E4BF7"/>
    <w:rsid w:val="005E6FEA"/>
    <w:rsid w:val="005F47DF"/>
    <w:rsid w:val="005F5D82"/>
    <w:rsid w:val="005F6B51"/>
    <w:rsid w:val="006014A5"/>
    <w:rsid w:val="006026A0"/>
    <w:rsid w:val="00602F84"/>
    <w:rsid w:val="00604E28"/>
    <w:rsid w:val="00605636"/>
    <w:rsid w:val="00605B35"/>
    <w:rsid w:val="00606696"/>
    <w:rsid w:val="006115FA"/>
    <w:rsid w:val="006129A7"/>
    <w:rsid w:val="00614257"/>
    <w:rsid w:val="006150FE"/>
    <w:rsid w:val="0061622E"/>
    <w:rsid w:val="00616D34"/>
    <w:rsid w:val="00620683"/>
    <w:rsid w:val="0062071F"/>
    <w:rsid w:val="00622702"/>
    <w:rsid w:val="006229D9"/>
    <w:rsid w:val="006234AA"/>
    <w:rsid w:val="006251A8"/>
    <w:rsid w:val="00627073"/>
    <w:rsid w:val="00627C80"/>
    <w:rsid w:val="00630895"/>
    <w:rsid w:val="006309A5"/>
    <w:rsid w:val="00632141"/>
    <w:rsid w:val="006328E6"/>
    <w:rsid w:val="0063292E"/>
    <w:rsid w:val="00633DF4"/>
    <w:rsid w:val="006347F7"/>
    <w:rsid w:val="00636C44"/>
    <w:rsid w:val="0064007D"/>
    <w:rsid w:val="00640F85"/>
    <w:rsid w:val="0064252D"/>
    <w:rsid w:val="00643269"/>
    <w:rsid w:val="00643309"/>
    <w:rsid w:val="006471F0"/>
    <w:rsid w:val="0064742A"/>
    <w:rsid w:val="00647693"/>
    <w:rsid w:val="0065366F"/>
    <w:rsid w:val="00653F2B"/>
    <w:rsid w:val="006613A9"/>
    <w:rsid w:val="00661FA5"/>
    <w:rsid w:val="00662F8E"/>
    <w:rsid w:val="006633C7"/>
    <w:rsid w:val="00665AC6"/>
    <w:rsid w:val="00665CFE"/>
    <w:rsid w:val="00670F5E"/>
    <w:rsid w:val="00672C41"/>
    <w:rsid w:val="00675BB6"/>
    <w:rsid w:val="00675C44"/>
    <w:rsid w:val="00676091"/>
    <w:rsid w:val="00676107"/>
    <w:rsid w:val="00680CC9"/>
    <w:rsid w:val="006819C5"/>
    <w:rsid w:val="006861BD"/>
    <w:rsid w:val="00686588"/>
    <w:rsid w:val="0069096D"/>
    <w:rsid w:val="006913B7"/>
    <w:rsid w:val="00691DFB"/>
    <w:rsid w:val="0069277D"/>
    <w:rsid w:val="0069413C"/>
    <w:rsid w:val="00696757"/>
    <w:rsid w:val="00697FC0"/>
    <w:rsid w:val="006A1100"/>
    <w:rsid w:val="006A2309"/>
    <w:rsid w:val="006A3747"/>
    <w:rsid w:val="006A3E5F"/>
    <w:rsid w:val="006A4237"/>
    <w:rsid w:val="006A50EA"/>
    <w:rsid w:val="006A597C"/>
    <w:rsid w:val="006A6EB1"/>
    <w:rsid w:val="006B231D"/>
    <w:rsid w:val="006B31CA"/>
    <w:rsid w:val="006B32FD"/>
    <w:rsid w:val="006B3B86"/>
    <w:rsid w:val="006B3CAD"/>
    <w:rsid w:val="006B3FE0"/>
    <w:rsid w:val="006B52CC"/>
    <w:rsid w:val="006B72C0"/>
    <w:rsid w:val="006B74BE"/>
    <w:rsid w:val="006B76A4"/>
    <w:rsid w:val="006B7C9F"/>
    <w:rsid w:val="006C0030"/>
    <w:rsid w:val="006C0F59"/>
    <w:rsid w:val="006C2788"/>
    <w:rsid w:val="006C34A0"/>
    <w:rsid w:val="006C38FA"/>
    <w:rsid w:val="006C4317"/>
    <w:rsid w:val="006C4B5F"/>
    <w:rsid w:val="006C507C"/>
    <w:rsid w:val="006C5475"/>
    <w:rsid w:val="006D11A5"/>
    <w:rsid w:val="006D2AE8"/>
    <w:rsid w:val="006D3D68"/>
    <w:rsid w:val="006D6A8C"/>
    <w:rsid w:val="006D6E3F"/>
    <w:rsid w:val="006E017F"/>
    <w:rsid w:val="006E1392"/>
    <w:rsid w:val="006E298A"/>
    <w:rsid w:val="006E2EBF"/>
    <w:rsid w:val="006E4471"/>
    <w:rsid w:val="006E4851"/>
    <w:rsid w:val="006E56B8"/>
    <w:rsid w:val="006E732F"/>
    <w:rsid w:val="006E7487"/>
    <w:rsid w:val="006F032E"/>
    <w:rsid w:val="006F1717"/>
    <w:rsid w:val="006F2280"/>
    <w:rsid w:val="006F4F5F"/>
    <w:rsid w:val="006F598B"/>
    <w:rsid w:val="006F6421"/>
    <w:rsid w:val="006F6821"/>
    <w:rsid w:val="006F755D"/>
    <w:rsid w:val="0070026A"/>
    <w:rsid w:val="007017E5"/>
    <w:rsid w:val="00701F0C"/>
    <w:rsid w:val="00707285"/>
    <w:rsid w:val="007117F4"/>
    <w:rsid w:val="00711E2B"/>
    <w:rsid w:val="0071692B"/>
    <w:rsid w:val="007173AF"/>
    <w:rsid w:val="007175D2"/>
    <w:rsid w:val="00720782"/>
    <w:rsid w:val="007211C0"/>
    <w:rsid w:val="00722800"/>
    <w:rsid w:val="00722B55"/>
    <w:rsid w:val="00724356"/>
    <w:rsid w:val="00725668"/>
    <w:rsid w:val="00726D8B"/>
    <w:rsid w:val="00727ABC"/>
    <w:rsid w:val="00730C15"/>
    <w:rsid w:val="00733D96"/>
    <w:rsid w:val="00733FBD"/>
    <w:rsid w:val="007340A7"/>
    <w:rsid w:val="00734ACF"/>
    <w:rsid w:val="00734B31"/>
    <w:rsid w:val="00734D46"/>
    <w:rsid w:val="00736554"/>
    <w:rsid w:val="00741B52"/>
    <w:rsid w:val="00743327"/>
    <w:rsid w:val="00743E82"/>
    <w:rsid w:val="00750890"/>
    <w:rsid w:val="00750C1B"/>
    <w:rsid w:val="00753353"/>
    <w:rsid w:val="00754E59"/>
    <w:rsid w:val="00756063"/>
    <w:rsid w:val="00756B66"/>
    <w:rsid w:val="00756C42"/>
    <w:rsid w:val="00757543"/>
    <w:rsid w:val="00760E85"/>
    <w:rsid w:val="00763866"/>
    <w:rsid w:val="00763A30"/>
    <w:rsid w:val="00763B71"/>
    <w:rsid w:val="007646DD"/>
    <w:rsid w:val="007668C1"/>
    <w:rsid w:val="00766B0C"/>
    <w:rsid w:val="00770F31"/>
    <w:rsid w:val="00771003"/>
    <w:rsid w:val="00772CBE"/>
    <w:rsid w:val="00773993"/>
    <w:rsid w:val="00774D2C"/>
    <w:rsid w:val="007771AE"/>
    <w:rsid w:val="007774AA"/>
    <w:rsid w:val="00777D31"/>
    <w:rsid w:val="00780C83"/>
    <w:rsid w:val="00781F91"/>
    <w:rsid w:val="00783F5B"/>
    <w:rsid w:val="00784843"/>
    <w:rsid w:val="007855AA"/>
    <w:rsid w:val="00785954"/>
    <w:rsid w:val="00786099"/>
    <w:rsid w:val="00787827"/>
    <w:rsid w:val="00791A8E"/>
    <w:rsid w:val="007949DB"/>
    <w:rsid w:val="00794D08"/>
    <w:rsid w:val="00797ADE"/>
    <w:rsid w:val="007A2386"/>
    <w:rsid w:val="007A31A1"/>
    <w:rsid w:val="007A3D42"/>
    <w:rsid w:val="007A55E4"/>
    <w:rsid w:val="007A55F8"/>
    <w:rsid w:val="007B035B"/>
    <w:rsid w:val="007B1F87"/>
    <w:rsid w:val="007B5296"/>
    <w:rsid w:val="007B711A"/>
    <w:rsid w:val="007C061F"/>
    <w:rsid w:val="007C0B41"/>
    <w:rsid w:val="007C0D81"/>
    <w:rsid w:val="007C12A7"/>
    <w:rsid w:val="007C1336"/>
    <w:rsid w:val="007C1D74"/>
    <w:rsid w:val="007C2763"/>
    <w:rsid w:val="007C358C"/>
    <w:rsid w:val="007C4C52"/>
    <w:rsid w:val="007C5B04"/>
    <w:rsid w:val="007D0193"/>
    <w:rsid w:val="007D109F"/>
    <w:rsid w:val="007D56D3"/>
    <w:rsid w:val="007D7E7F"/>
    <w:rsid w:val="007D7FF6"/>
    <w:rsid w:val="007E060B"/>
    <w:rsid w:val="007E1185"/>
    <w:rsid w:val="007E121C"/>
    <w:rsid w:val="007E3310"/>
    <w:rsid w:val="007E3474"/>
    <w:rsid w:val="007E5A5A"/>
    <w:rsid w:val="007E5F21"/>
    <w:rsid w:val="007E6368"/>
    <w:rsid w:val="007E7B2D"/>
    <w:rsid w:val="007F3F65"/>
    <w:rsid w:val="007F4E07"/>
    <w:rsid w:val="007F589E"/>
    <w:rsid w:val="007F5A46"/>
    <w:rsid w:val="007F672B"/>
    <w:rsid w:val="007F6748"/>
    <w:rsid w:val="00800F1F"/>
    <w:rsid w:val="00801DDE"/>
    <w:rsid w:val="00802C7E"/>
    <w:rsid w:val="00803CBF"/>
    <w:rsid w:val="00804A7D"/>
    <w:rsid w:val="00806DB2"/>
    <w:rsid w:val="00807795"/>
    <w:rsid w:val="00807DD0"/>
    <w:rsid w:val="00810489"/>
    <w:rsid w:val="008138D3"/>
    <w:rsid w:val="00813BE7"/>
    <w:rsid w:val="00816C6E"/>
    <w:rsid w:val="00821D39"/>
    <w:rsid w:val="00823AEF"/>
    <w:rsid w:val="00823CFF"/>
    <w:rsid w:val="00824699"/>
    <w:rsid w:val="00825DDE"/>
    <w:rsid w:val="00826D1D"/>
    <w:rsid w:val="00831EC0"/>
    <w:rsid w:val="00832838"/>
    <w:rsid w:val="00832F76"/>
    <w:rsid w:val="00832FA3"/>
    <w:rsid w:val="00833AC8"/>
    <w:rsid w:val="00834337"/>
    <w:rsid w:val="0083484A"/>
    <w:rsid w:val="00836F50"/>
    <w:rsid w:val="00841E61"/>
    <w:rsid w:val="008420C5"/>
    <w:rsid w:val="0084292D"/>
    <w:rsid w:val="00843253"/>
    <w:rsid w:val="00843C61"/>
    <w:rsid w:val="008453D6"/>
    <w:rsid w:val="00845DAD"/>
    <w:rsid w:val="008473F4"/>
    <w:rsid w:val="008522A6"/>
    <w:rsid w:val="00852918"/>
    <w:rsid w:val="00853C3E"/>
    <w:rsid w:val="00854E39"/>
    <w:rsid w:val="00855C10"/>
    <w:rsid w:val="00856B50"/>
    <w:rsid w:val="00861070"/>
    <w:rsid w:val="00865F20"/>
    <w:rsid w:val="00866329"/>
    <w:rsid w:val="00870002"/>
    <w:rsid w:val="0087003C"/>
    <w:rsid w:val="00870818"/>
    <w:rsid w:val="00870E83"/>
    <w:rsid w:val="00871574"/>
    <w:rsid w:val="00871C9B"/>
    <w:rsid w:val="008730BE"/>
    <w:rsid w:val="008744A1"/>
    <w:rsid w:val="00875032"/>
    <w:rsid w:val="00881066"/>
    <w:rsid w:val="0088147E"/>
    <w:rsid w:val="0088151F"/>
    <w:rsid w:val="00881FD1"/>
    <w:rsid w:val="00883F12"/>
    <w:rsid w:val="008841C0"/>
    <w:rsid w:val="00884D7E"/>
    <w:rsid w:val="00887A34"/>
    <w:rsid w:val="00887FB2"/>
    <w:rsid w:val="00893560"/>
    <w:rsid w:val="00893E7F"/>
    <w:rsid w:val="00894942"/>
    <w:rsid w:val="00894DB1"/>
    <w:rsid w:val="00896960"/>
    <w:rsid w:val="00896F5C"/>
    <w:rsid w:val="008977F3"/>
    <w:rsid w:val="008A2931"/>
    <w:rsid w:val="008A2FD6"/>
    <w:rsid w:val="008A3105"/>
    <w:rsid w:val="008A6487"/>
    <w:rsid w:val="008A662B"/>
    <w:rsid w:val="008A7247"/>
    <w:rsid w:val="008B2933"/>
    <w:rsid w:val="008B374D"/>
    <w:rsid w:val="008B3975"/>
    <w:rsid w:val="008B5FDD"/>
    <w:rsid w:val="008C20AB"/>
    <w:rsid w:val="008C677A"/>
    <w:rsid w:val="008D06D6"/>
    <w:rsid w:val="008D1850"/>
    <w:rsid w:val="008D3849"/>
    <w:rsid w:val="008D3F00"/>
    <w:rsid w:val="008D688F"/>
    <w:rsid w:val="008D7542"/>
    <w:rsid w:val="008E10E1"/>
    <w:rsid w:val="008E1FC9"/>
    <w:rsid w:val="008E2534"/>
    <w:rsid w:val="008E2FF9"/>
    <w:rsid w:val="008E3917"/>
    <w:rsid w:val="008E3A36"/>
    <w:rsid w:val="008E4041"/>
    <w:rsid w:val="008E5305"/>
    <w:rsid w:val="008E75A1"/>
    <w:rsid w:val="008E7810"/>
    <w:rsid w:val="008F1E1C"/>
    <w:rsid w:val="008F2928"/>
    <w:rsid w:val="008F4BFA"/>
    <w:rsid w:val="008F4EE8"/>
    <w:rsid w:val="008F5560"/>
    <w:rsid w:val="008F5AF6"/>
    <w:rsid w:val="008F6922"/>
    <w:rsid w:val="009029FF"/>
    <w:rsid w:val="00903186"/>
    <w:rsid w:val="00903FB9"/>
    <w:rsid w:val="00906247"/>
    <w:rsid w:val="0090626D"/>
    <w:rsid w:val="00906832"/>
    <w:rsid w:val="0090788F"/>
    <w:rsid w:val="00907C61"/>
    <w:rsid w:val="00907F21"/>
    <w:rsid w:val="00910098"/>
    <w:rsid w:val="009100CE"/>
    <w:rsid w:val="00910275"/>
    <w:rsid w:val="009117E9"/>
    <w:rsid w:val="00911EAF"/>
    <w:rsid w:val="00913336"/>
    <w:rsid w:val="00913A05"/>
    <w:rsid w:val="00913AD2"/>
    <w:rsid w:val="0091440A"/>
    <w:rsid w:val="00920E4B"/>
    <w:rsid w:val="009210E1"/>
    <w:rsid w:val="00922964"/>
    <w:rsid w:val="00922F20"/>
    <w:rsid w:val="009235F1"/>
    <w:rsid w:val="00924AA9"/>
    <w:rsid w:val="00924C43"/>
    <w:rsid w:val="009261B5"/>
    <w:rsid w:val="00930367"/>
    <w:rsid w:val="00932FFA"/>
    <w:rsid w:val="00933CBB"/>
    <w:rsid w:val="0093587C"/>
    <w:rsid w:val="0093641A"/>
    <w:rsid w:val="00936DCD"/>
    <w:rsid w:val="0094088B"/>
    <w:rsid w:val="00940A29"/>
    <w:rsid w:val="009417D4"/>
    <w:rsid w:val="00942A8F"/>
    <w:rsid w:val="00943183"/>
    <w:rsid w:val="009434AD"/>
    <w:rsid w:val="00944473"/>
    <w:rsid w:val="009445A4"/>
    <w:rsid w:val="009519A9"/>
    <w:rsid w:val="009524D8"/>
    <w:rsid w:val="0095382F"/>
    <w:rsid w:val="00953BC2"/>
    <w:rsid w:val="0095458A"/>
    <w:rsid w:val="0095619A"/>
    <w:rsid w:val="009626E4"/>
    <w:rsid w:val="00963348"/>
    <w:rsid w:val="00963872"/>
    <w:rsid w:val="009652F1"/>
    <w:rsid w:val="00965330"/>
    <w:rsid w:val="009667FD"/>
    <w:rsid w:val="00972484"/>
    <w:rsid w:val="00972C0B"/>
    <w:rsid w:val="0097335E"/>
    <w:rsid w:val="00975369"/>
    <w:rsid w:val="0097536D"/>
    <w:rsid w:val="00976B16"/>
    <w:rsid w:val="00976E6E"/>
    <w:rsid w:val="00980A54"/>
    <w:rsid w:val="00982E09"/>
    <w:rsid w:val="00983D10"/>
    <w:rsid w:val="0098474C"/>
    <w:rsid w:val="0098576E"/>
    <w:rsid w:val="009860C8"/>
    <w:rsid w:val="009914F2"/>
    <w:rsid w:val="00991C8B"/>
    <w:rsid w:val="009928A7"/>
    <w:rsid w:val="00992FB7"/>
    <w:rsid w:val="009953BC"/>
    <w:rsid w:val="00995919"/>
    <w:rsid w:val="00995D1C"/>
    <w:rsid w:val="009972F3"/>
    <w:rsid w:val="009A0BC3"/>
    <w:rsid w:val="009A5CC7"/>
    <w:rsid w:val="009B0384"/>
    <w:rsid w:val="009B0ECC"/>
    <w:rsid w:val="009B3835"/>
    <w:rsid w:val="009B5184"/>
    <w:rsid w:val="009C31BC"/>
    <w:rsid w:val="009C4099"/>
    <w:rsid w:val="009C4859"/>
    <w:rsid w:val="009C696B"/>
    <w:rsid w:val="009C6BE3"/>
    <w:rsid w:val="009C72D8"/>
    <w:rsid w:val="009C7F27"/>
    <w:rsid w:val="009D0344"/>
    <w:rsid w:val="009D03A4"/>
    <w:rsid w:val="009D3D90"/>
    <w:rsid w:val="009D4852"/>
    <w:rsid w:val="009D56CF"/>
    <w:rsid w:val="009D5706"/>
    <w:rsid w:val="009E0F6D"/>
    <w:rsid w:val="009E15BE"/>
    <w:rsid w:val="009E203C"/>
    <w:rsid w:val="009E258B"/>
    <w:rsid w:val="009E2BF5"/>
    <w:rsid w:val="009E58E6"/>
    <w:rsid w:val="009F03FA"/>
    <w:rsid w:val="009F06FF"/>
    <w:rsid w:val="009F18B5"/>
    <w:rsid w:val="009F1ADE"/>
    <w:rsid w:val="009F22DF"/>
    <w:rsid w:val="009F36D4"/>
    <w:rsid w:val="009F3713"/>
    <w:rsid w:val="009F6620"/>
    <w:rsid w:val="009F70A5"/>
    <w:rsid w:val="009F78E5"/>
    <w:rsid w:val="00A01866"/>
    <w:rsid w:val="00A02969"/>
    <w:rsid w:val="00A02E73"/>
    <w:rsid w:val="00A11D26"/>
    <w:rsid w:val="00A14317"/>
    <w:rsid w:val="00A14DAC"/>
    <w:rsid w:val="00A1606A"/>
    <w:rsid w:val="00A177D1"/>
    <w:rsid w:val="00A2232E"/>
    <w:rsid w:val="00A245C8"/>
    <w:rsid w:val="00A26173"/>
    <w:rsid w:val="00A27E65"/>
    <w:rsid w:val="00A30704"/>
    <w:rsid w:val="00A31E4B"/>
    <w:rsid w:val="00A32BC4"/>
    <w:rsid w:val="00A35009"/>
    <w:rsid w:val="00A376B4"/>
    <w:rsid w:val="00A37FE0"/>
    <w:rsid w:val="00A42994"/>
    <w:rsid w:val="00A446E4"/>
    <w:rsid w:val="00A45428"/>
    <w:rsid w:val="00A4548F"/>
    <w:rsid w:val="00A4623C"/>
    <w:rsid w:val="00A46F47"/>
    <w:rsid w:val="00A47BD4"/>
    <w:rsid w:val="00A501D1"/>
    <w:rsid w:val="00A51AC5"/>
    <w:rsid w:val="00A5330F"/>
    <w:rsid w:val="00A63DC4"/>
    <w:rsid w:val="00A67719"/>
    <w:rsid w:val="00A6793F"/>
    <w:rsid w:val="00A71504"/>
    <w:rsid w:val="00A7585E"/>
    <w:rsid w:val="00A7720C"/>
    <w:rsid w:val="00A814ED"/>
    <w:rsid w:val="00A829D3"/>
    <w:rsid w:val="00A834F4"/>
    <w:rsid w:val="00A83DBA"/>
    <w:rsid w:val="00A84F3B"/>
    <w:rsid w:val="00A874E3"/>
    <w:rsid w:val="00A90657"/>
    <w:rsid w:val="00A9115D"/>
    <w:rsid w:val="00A91598"/>
    <w:rsid w:val="00A93135"/>
    <w:rsid w:val="00A95464"/>
    <w:rsid w:val="00A95A28"/>
    <w:rsid w:val="00A97CFD"/>
    <w:rsid w:val="00AA0578"/>
    <w:rsid w:val="00AA1F0C"/>
    <w:rsid w:val="00AA2200"/>
    <w:rsid w:val="00AA33E3"/>
    <w:rsid w:val="00AA37A7"/>
    <w:rsid w:val="00AA74EB"/>
    <w:rsid w:val="00AB00C3"/>
    <w:rsid w:val="00AB238D"/>
    <w:rsid w:val="00AB2931"/>
    <w:rsid w:val="00AB2BED"/>
    <w:rsid w:val="00AB414E"/>
    <w:rsid w:val="00AB4EBE"/>
    <w:rsid w:val="00AB538E"/>
    <w:rsid w:val="00AC2052"/>
    <w:rsid w:val="00AC27FD"/>
    <w:rsid w:val="00AC38F1"/>
    <w:rsid w:val="00AC3D1B"/>
    <w:rsid w:val="00AC4ADC"/>
    <w:rsid w:val="00AC5D4B"/>
    <w:rsid w:val="00AC6A44"/>
    <w:rsid w:val="00AC6E41"/>
    <w:rsid w:val="00AD37D5"/>
    <w:rsid w:val="00AD3C54"/>
    <w:rsid w:val="00AD49EC"/>
    <w:rsid w:val="00AD4BDE"/>
    <w:rsid w:val="00AD5300"/>
    <w:rsid w:val="00AD6A4B"/>
    <w:rsid w:val="00AD6C8B"/>
    <w:rsid w:val="00AE057C"/>
    <w:rsid w:val="00AE384B"/>
    <w:rsid w:val="00AE3B59"/>
    <w:rsid w:val="00AE5493"/>
    <w:rsid w:val="00AE623D"/>
    <w:rsid w:val="00AE6B73"/>
    <w:rsid w:val="00AF3A82"/>
    <w:rsid w:val="00AF4735"/>
    <w:rsid w:val="00AF51BB"/>
    <w:rsid w:val="00AF5E42"/>
    <w:rsid w:val="00AF60DA"/>
    <w:rsid w:val="00AF7D6A"/>
    <w:rsid w:val="00B00E6C"/>
    <w:rsid w:val="00B018D3"/>
    <w:rsid w:val="00B01C77"/>
    <w:rsid w:val="00B025C1"/>
    <w:rsid w:val="00B02BFB"/>
    <w:rsid w:val="00B0302C"/>
    <w:rsid w:val="00B068C6"/>
    <w:rsid w:val="00B07D98"/>
    <w:rsid w:val="00B12994"/>
    <w:rsid w:val="00B1330B"/>
    <w:rsid w:val="00B152AD"/>
    <w:rsid w:val="00B17E68"/>
    <w:rsid w:val="00B207D2"/>
    <w:rsid w:val="00B22067"/>
    <w:rsid w:val="00B234A8"/>
    <w:rsid w:val="00B24D2A"/>
    <w:rsid w:val="00B24DF8"/>
    <w:rsid w:val="00B270B8"/>
    <w:rsid w:val="00B30B49"/>
    <w:rsid w:val="00B3107C"/>
    <w:rsid w:val="00B312B4"/>
    <w:rsid w:val="00B32AA1"/>
    <w:rsid w:val="00B33CD3"/>
    <w:rsid w:val="00B3432D"/>
    <w:rsid w:val="00B35A50"/>
    <w:rsid w:val="00B37959"/>
    <w:rsid w:val="00B40669"/>
    <w:rsid w:val="00B432E2"/>
    <w:rsid w:val="00B44022"/>
    <w:rsid w:val="00B44753"/>
    <w:rsid w:val="00B44A0F"/>
    <w:rsid w:val="00B44B11"/>
    <w:rsid w:val="00B4517A"/>
    <w:rsid w:val="00B451E3"/>
    <w:rsid w:val="00B4603C"/>
    <w:rsid w:val="00B46DF3"/>
    <w:rsid w:val="00B505B4"/>
    <w:rsid w:val="00B53D9D"/>
    <w:rsid w:val="00B56045"/>
    <w:rsid w:val="00B6006C"/>
    <w:rsid w:val="00B600EE"/>
    <w:rsid w:val="00B613C2"/>
    <w:rsid w:val="00B629C0"/>
    <w:rsid w:val="00B63302"/>
    <w:rsid w:val="00B63969"/>
    <w:rsid w:val="00B65B5C"/>
    <w:rsid w:val="00B7057F"/>
    <w:rsid w:val="00B73F22"/>
    <w:rsid w:val="00B74042"/>
    <w:rsid w:val="00B74BD7"/>
    <w:rsid w:val="00B751BA"/>
    <w:rsid w:val="00B75778"/>
    <w:rsid w:val="00B80244"/>
    <w:rsid w:val="00B80ABF"/>
    <w:rsid w:val="00B81AD4"/>
    <w:rsid w:val="00B8259A"/>
    <w:rsid w:val="00B8314A"/>
    <w:rsid w:val="00B835B7"/>
    <w:rsid w:val="00B84382"/>
    <w:rsid w:val="00B85054"/>
    <w:rsid w:val="00B85B71"/>
    <w:rsid w:val="00B86AAF"/>
    <w:rsid w:val="00B8755B"/>
    <w:rsid w:val="00B9068E"/>
    <w:rsid w:val="00B9170B"/>
    <w:rsid w:val="00B92120"/>
    <w:rsid w:val="00B92441"/>
    <w:rsid w:val="00B926AE"/>
    <w:rsid w:val="00B94C38"/>
    <w:rsid w:val="00B97D69"/>
    <w:rsid w:val="00BA05AA"/>
    <w:rsid w:val="00BA0834"/>
    <w:rsid w:val="00BA136A"/>
    <w:rsid w:val="00BA351F"/>
    <w:rsid w:val="00BA48D6"/>
    <w:rsid w:val="00BA49E9"/>
    <w:rsid w:val="00BA6E02"/>
    <w:rsid w:val="00BA6EEE"/>
    <w:rsid w:val="00BA72F1"/>
    <w:rsid w:val="00BA74E7"/>
    <w:rsid w:val="00BB018C"/>
    <w:rsid w:val="00BB1B36"/>
    <w:rsid w:val="00BB1ED5"/>
    <w:rsid w:val="00BB23AE"/>
    <w:rsid w:val="00BB2780"/>
    <w:rsid w:val="00BB2C80"/>
    <w:rsid w:val="00BB3152"/>
    <w:rsid w:val="00BB319C"/>
    <w:rsid w:val="00BB4556"/>
    <w:rsid w:val="00BB7342"/>
    <w:rsid w:val="00BB7FF6"/>
    <w:rsid w:val="00BC01C6"/>
    <w:rsid w:val="00BC10FF"/>
    <w:rsid w:val="00BC1421"/>
    <w:rsid w:val="00BC1AD7"/>
    <w:rsid w:val="00BC1B91"/>
    <w:rsid w:val="00BC2B18"/>
    <w:rsid w:val="00BC3B2A"/>
    <w:rsid w:val="00BC4015"/>
    <w:rsid w:val="00BC5203"/>
    <w:rsid w:val="00BC5CA0"/>
    <w:rsid w:val="00BC6EC1"/>
    <w:rsid w:val="00BD01B1"/>
    <w:rsid w:val="00BD0D4E"/>
    <w:rsid w:val="00BD1957"/>
    <w:rsid w:val="00BD6AEF"/>
    <w:rsid w:val="00BD7A74"/>
    <w:rsid w:val="00BE130E"/>
    <w:rsid w:val="00BE21FB"/>
    <w:rsid w:val="00BE2750"/>
    <w:rsid w:val="00BE29E4"/>
    <w:rsid w:val="00BE59AC"/>
    <w:rsid w:val="00BE6DC4"/>
    <w:rsid w:val="00BF03A3"/>
    <w:rsid w:val="00BF0607"/>
    <w:rsid w:val="00BF0B2D"/>
    <w:rsid w:val="00BF0DC4"/>
    <w:rsid w:val="00BF21D7"/>
    <w:rsid w:val="00BF2E45"/>
    <w:rsid w:val="00BF4F6A"/>
    <w:rsid w:val="00BF7CA3"/>
    <w:rsid w:val="00C01C86"/>
    <w:rsid w:val="00C02255"/>
    <w:rsid w:val="00C05CF5"/>
    <w:rsid w:val="00C067AE"/>
    <w:rsid w:val="00C10DFF"/>
    <w:rsid w:val="00C115EC"/>
    <w:rsid w:val="00C11D54"/>
    <w:rsid w:val="00C136CB"/>
    <w:rsid w:val="00C14519"/>
    <w:rsid w:val="00C20AD6"/>
    <w:rsid w:val="00C213E4"/>
    <w:rsid w:val="00C215BA"/>
    <w:rsid w:val="00C219A0"/>
    <w:rsid w:val="00C21BC2"/>
    <w:rsid w:val="00C21FC2"/>
    <w:rsid w:val="00C2284A"/>
    <w:rsid w:val="00C22ADB"/>
    <w:rsid w:val="00C23018"/>
    <w:rsid w:val="00C233FD"/>
    <w:rsid w:val="00C255BC"/>
    <w:rsid w:val="00C256C1"/>
    <w:rsid w:val="00C26250"/>
    <w:rsid w:val="00C27B1A"/>
    <w:rsid w:val="00C30B48"/>
    <w:rsid w:val="00C30DDE"/>
    <w:rsid w:val="00C31309"/>
    <w:rsid w:val="00C315C4"/>
    <w:rsid w:val="00C32243"/>
    <w:rsid w:val="00C324F8"/>
    <w:rsid w:val="00C35866"/>
    <w:rsid w:val="00C36464"/>
    <w:rsid w:val="00C4040C"/>
    <w:rsid w:val="00C41E82"/>
    <w:rsid w:val="00C422F2"/>
    <w:rsid w:val="00C42C32"/>
    <w:rsid w:val="00C43A6D"/>
    <w:rsid w:val="00C43D13"/>
    <w:rsid w:val="00C452C7"/>
    <w:rsid w:val="00C4551D"/>
    <w:rsid w:val="00C457E7"/>
    <w:rsid w:val="00C4656F"/>
    <w:rsid w:val="00C4751E"/>
    <w:rsid w:val="00C47CA7"/>
    <w:rsid w:val="00C50DBA"/>
    <w:rsid w:val="00C51A32"/>
    <w:rsid w:val="00C522D8"/>
    <w:rsid w:val="00C5295F"/>
    <w:rsid w:val="00C52A16"/>
    <w:rsid w:val="00C5420A"/>
    <w:rsid w:val="00C55D79"/>
    <w:rsid w:val="00C56053"/>
    <w:rsid w:val="00C56367"/>
    <w:rsid w:val="00C57962"/>
    <w:rsid w:val="00C60524"/>
    <w:rsid w:val="00C61D14"/>
    <w:rsid w:val="00C63293"/>
    <w:rsid w:val="00C633EE"/>
    <w:rsid w:val="00C6362A"/>
    <w:rsid w:val="00C638FE"/>
    <w:rsid w:val="00C65F5C"/>
    <w:rsid w:val="00C669D9"/>
    <w:rsid w:val="00C672B8"/>
    <w:rsid w:val="00C70EB3"/>
    <w:rsid w:val="00C73276"/>
    <w:rsid w:val="00C73B7A"/>
    <w:rsid w:val="00C75E39"/>
    <w:rsid w:val="00C77C38"/>
    <w:rsid w:val="00C77E48"/>
    <w:rsid w:val="00C811DB"/>
    <w:rsid w:val="00C84765"/>
    <w:rsid w:val="00C851EB"/>
    <w:rsid w:val="00C855DE"/>
    <w:rsid w:val="00C85E3C"/>
    <w:rsid w:val="00C86A75"/>
    <w:rsid w:val="00C870DA"/>
    <w:rsid w:val="00C91877"/>
    <w:rsid w:val="00C92A0D"/>
    <w:rsid w:val="00C92EFA"/>
    <w:rsid w:val="00C93209"/>
    <w:rsid w:val="00C93414"/>
    <w:rsid w:val="00C93FA9"/>
    <w:rsid w:val="00C94D00"/>
    <w:rsid w:val="00CA3F40"/>
    <w:rsid w:val="00CA4ED0"/>
    <w:rsid w:val="00CA4FC2"/>
    <w:rsid w:val="00CA73F4"/>
    <w:rsid w:val="00CA7E8D"/>
    <w:rsid w:val="00CB0B9F"/>
    <w:rsid w:val="00CB1125"/>
    <w:rsid w:val="00CB127D"/>
    <w:rsid w:val="00CB2058"/>
    <w:rsid w:val="00CB3BA5"/>
    <w:rsid w:val="00CB3DDE"/>
    <w:rsid w:val="00CC00DC"/>
    <w:rsid w:val="00CC0211"/>
    <w:rsid w:val="00CC49A1"/>
    <w:rsid w:val="00CD0560"/>
    <w:rsid w:val="00CD0B8D"/>
    <w:rsid w:val="00CD1548"/>
    <w:rsid w:val="00CD1B9D"/>
    <w:rsid w:val="00CD1FED"/>
    <w:rsid w:val="00CD3B67"/>
    <w:rsid w:val="00CD6C62"/>
    <w:rsid w:val="00CD72B9"/>
    <w:rsid w:val="00CD78ED"/>
    <w:rsid w:val="00CE1C12"/>
    <w:rsid w:val="00CE225B"/>
    <w:rsid w:val="00CE2DB3"/>
    <w:rsid w:val="00CE3D7D"/>
    <w:rsid w:val="00CE4A87"/>
    <w:rsid w:val="00CE6634"/>
    <w:rsid w:val="00CF05A7"/>
    <w:rsid w:val="00CF1136"/>
    <w:rsid w:val="00CF178F"/>
    <w:rsid w:val="00CF245E"/>
    <w:rsid w:val="00CF4B82"/>
    <w:rsid w:val="00CF4FC0"/>
    <w:rsid w:val="00CF75E7"/>
    <w:rsid w:val="00D00423"/>
    <w:rsid w:val="00D0271B"/>
    <w:rsid w:val="00D03264"/>
    <w:rsid w:val="00D033CB"/>
    <w:rsid w:val="00D05B53"/>
    <w:rsid w:val="00D05D17"/>
    <w:rsid w:val="00D06FE4"/>
    <w:rsid w:val="00D0736C"/>
    <w:rsid w:val="00D078D1"/>
    <w:rsid w:val="00D10604"/>
    <w:rsid w:val="00D10B90"/>
    <w:rsid w:val="00D113B4"/>
    <w:rsid w:val="00D11402"/>
    <w:rsid w:val="00D11639"/>
    <w:rsid w:val="00D137E9"/>
    <w:rsid w:val="00D1429E"/>
    <w:rsid w:val="00D1513D"/>
    <w:rsid w:val="00D16862"/>
    <w:rsid w:val="00D21872"/>
    <w:rsid w:val="00D228F1"/>
    <w:rsid w:val="00D244DC"/>
    <w:rsid w:val="00D259EE"/>
    <w:rsid w:val="00D25D7D"/>
    <w:rsid w:val="00D26969"/>
    <w:rsid w:val="00D26CEC"/>
    <w:rsid w:val="00D33C93"/>
    <w:rsid w:val="00D34A43"/>
    <w:rsid w:val="00D356FA"/>
    <w:rsid w:val="00D3602E"/>
    <w:rsid w:val="00D37D2C"/>
    <w:rsid w:val="00D4099B"/>
    <w:rsid w:val="00D40EE7"/>
    <w:rsid w:val="00D4581F"/>
    <w:rsid w:val="00D4612D"/>
    <w:rsid w:val="00D50002"/>
    <w:rsid w:val="00D50266"/>
    <w:rsid w:val="00D51455"/>
    <w:rsid w:val="00D5311D"/>
    <w:rsid w:val="00D5403C"/>
    <w:rsid w:val="00D54564"/>
    <w:rsid w:val="00D54F59"/>
    <w:rsid w:val="00D60DD1"/>
    <w:rsid w:val="00D62417"/>
    <w:rsid w:val="00D6328F"/>
    <w:rsid w:val="00D667E9"/>
    <w:rsid w:val="00D66E5F"/>
    <w:rsid w:val="00D6733C"/>
    <w:rsid w:val="00D67BCE"/>
    <w:rsid w:val="00D67C2A"/>
    <w:rsid w:val="00D67DFE"/>
    <w:rsid w:val="00D762DF"/>
    <w:rsid w:val="00D77045"/>
    <w:rsid w:val="00D817F5"/>
    <w:rsid w:val="00D82381"/>
    <w:rsid w:val="00D83294"/>
    <w:rsid w:val="00D832D4"/>
    <w:rsid w:val="00D83AA0"/>
    <w:rsid w:val="00D847BF"/>
    <w:rsid w:val="00D85288"/>
    <w:rsid w:val="00D85D61"/>
    <w:rsid w:val="00D916B4"/>
    <w:rsid w:val="00D918D7"/>
    <w:rsid w:val="00D9271D"/>
    <w:rsid w:val="00D9507D"/>
    <w:rsid w:val="00D96270"/>
    <w:rsid w:val="00DA2BBD"/>
    <w:rsid w:val="00DA353C"/>
    <w:rsid w:val="00DA4164"/>
    <w:rsid w:val="00DA477D"/>
    <w:rsid w:val="00DA5084"/>
    <w:rsid w:val="00DA5D29"/>
    <w:rsid w:val="00DA5DDA"/>
    <w:rsid w:val="00DA723B"/>
    <w:rsid w:val="00DB0200"/>
    <w:rsid w:val="00DB068D"/>
    <w:rsid w:val="00DB4220"/>
    <w:rsid w:val="00DB6849"/>
    <w:rsid w:val="00DB6933"/>
    <w:rsid w:val="00DB7239"/>
    <w:rsid w:val="00DB7E12"/>
    <w:rsid w:val="00DC1A77"/>
    <w:rsid w:val="00DC25B2"/>
    <w:rsid w:val="00DC4D84"/>
    <w:rsid w:val="00DD0877"/>
    <w:rsid w:val="00DD1FD9"/>
    <w:rsid w:val="00DD543D"/>
    <w:rsid w:val="00DD7192"/>
    <w:rsid w:val="00DE040A"/>
    <w:rsid w:val="00DE1A77"/>
    <w:rsid w:val="00DE2264"/>
    <w:rsid w:val="00DE28DD"/>
    <w:rsid w:val="00DE446A"/>
    <w:rsid w:val="00DE4C5A"/>
    <w:rsid w:val="00DE4DB4"/>
    <w:rsid w:val="00DE6AEF"/>
    <w:rsid w:val="00DF097C"/>
    <w:rsid w:val="00DF1914"/>
    <w:rsid w:val="00DF1F15"/>
    <w:rsid w:val="00DF3761"/>
    <w:rsid w:val="00DF5710"/>
    <w:rsid w:val="00DF6E0C"/>
    <w:rsid w:val="00E00F1F"/>
    <w:rsid w:val="00E00F49"/>
    <w:rsid w:val="00E01304"/>
    <w:rsid w:val="00E01AE4"/>
    <w:rsid w:val="00E0383A"/>
    <w:rsid w:val="00E03D45"/>
    <w:rsid w:val="00E04697"/>
    <w:rsid w:val="00E04769"/>
    <w:rsid w:val="00E069AA"/>
    <w:rsid w:val="00E07D96"/>
    <w:rsid w:val="00E104BA"/>
    <w:rsid w:val="00E10C8A"/>
    <w:rsid w:val="00E117CD"/>
    <w:rsid w:val="00E11B05"/>
    <w:rsid w:val="00E13F16"/>
    <w:rsid w:val="00E15843"/>
    <w:rsid w:val="00E15DFD"/>
    <w:rsid w:val="00E169B6"/>
    <w:rsid w:val="00E173A3"/>
    <w:rsid w:val="00E208BB"/>
    <w:rsid w:val="00E20CBB"/>
    <w:rsid w:val="00E20D9E"/>
    <w:rsid w:val="00E20EA7"/>
    <w:rsid w:val="00E219BB"/>
    <w:rsid w:val="00E21EFC"/>
    <w:rsid w:val="00E27415"/>
    <w:rsid w:val="00E30D03"/>
    <w:rsid w:val="00E31C24"/>
    <w:rsid w:val="00E326DB"/>
    <w:rsid w:val="00E3293E"/>
    <w:rsid w:val="00E32C7B"/>
    <w:rsid w:val="00E344E3"/>
    <w:rsid w:val="00E3453B"/>
    <w:rsid w:val="00E353AE"/>
    <w:rsid w:val="00E36178"/>
    <w:rsid w:val="00E36A65"/>
    <w:rsid w:val="00E37F9C"/>
    <w:rsid w:val="00E42C45"/>
    <w:rsid w:val="00E42E08"/>
    <w:rsid w:val="00E4346E"/>
    <w:rsid w:val="00E446B5"/>
    <w:rsid w:val="00E449DB"/>
    <w:rsid w:val="00E45F2F"/>
    <w:rsid w:val="00E4676E"/>
    <w:rsid w:val="00E46932"/>
    <w:rsid w:val="00E50FD1"/>
    <w:rsid w:val="00E52908"/>
    <w:rsid w:val="00E534AD"/>
    <w:rsid w:val="00E55D34"/>
    <w:rsid w:val="00E56739"/>
    <w:rsid w:val="00E5721E"/>
    <w:rsid w:val="00E57C63"/>
    <w:rsid w:val="00E600E2"/>
    <w:rsid w:val="00E60392"/>
    <w:rsid w:val="00E621E2"/>
    <w:rsid w:val="00E64AA3"/>
    <w:rsid w:val="00E65A03"/>
    <w:rsid w:val="00E66621"/>
    <w:rsid w:val="00E67608"/>
    <w:rsid w:val="00E67FB0"/>
    <w:rsid w:val="00E7071A"/>
    <w:rsid w:val="00E73E82"/>
    <w:rsid w:val="00E741D5"/>
    <w:rsid w:val="00E74972"/>
    <w:rsid w:val="00E75E45"/>
    <w:rsid w:val="00E80CBE"/>
    <w:rsid w:val="00E80D9F"/>
    <w:rsid w:val="00E816D6"/>
    <w:rsid w:val="00E82087"/>
    <w:rsid w:val="00E826B3"/>
    <w:rsid w:val="00E84550"/>
    <w:rsid w:val="00E86621"/>
    <w:rsid w:val="00E86B3A"/>
    <w:rsid w:val="00E87648"/>
    <w:rsid w:val="00E87E26"/>
    <w:rsid w:val="00E9300E"/>
    <w:rsid w:val="00E93B2F"/>
    <w:rsid w:val="00EA102C"/>
    <w:rsid w:val="00EA12E4"/>
    <w:rsid w:val="00EA4885"/>
    <w:rsid w:val="00EA59E4"/>
    <w:rsid w:val="00EA719A"/>
    <w:rsid w:val="00EB1206"/>
    <w:rsid w:val="00EB12B4"/>
    <w:rsid w:val="00EB14C8"/>
    <w:rsid w:val="00EB1957"/>
    <w:rsid w:val="00EB1B2D"/>
    <w:rsid w:val="00EB2173"/>
    <w:rsid w:val="00EB3824"/>
    <w:rsid w:val="00EB4E9F"/>
    <w:rsid w:val="00EB56EF"/>
    <w:rsid w:val="00EC1700"/>
    <w:rsid w:val="00EC1A2C"/>
    <w:rsid w:val="00EC29DC"/>
    <w:rsid w:val="00EC3D08"/>
    <w:rsid w:val="00EC7D84"/>
    <w:rsid w:val="00ED00EB"/>
    <w:rsid w:val="00ED14E3"/>
    <w:rsid w:val="00ED315B"/>
    <w:rsid w:val="00ED3F68"/>
    <w:rsid w:val="00ED5557"/>
    <w:rsid w:val="00ED6360"/>
    <w:rsid w:val="00EE1250"/>
    <w:rsid w:val="00EE2028"/>
    <w:rsid w:val="00EE5086"/>
    <w:rsid w:val="00EE6113"/>
    <w:rsid w:val="00EE7F68"/>
    <w:rsid w:val="00EF1A1F"/>
    <w:rsid w:val="00EF2BCA"/>
    <w:rsid w:val="00EF50BF"/>
    <w:rsid w:val="00EF54B0"/>
    <w:rsid w:val="00EF5EE2"/>
    <w:rsid w:val="00EF7532"/>
    <w:rsid w:val="00EF760E"/>
    <w:rsid w:val="00F03C97"/>
    <w:rsid w:val="00F13ADE"/>
    <w:rsid w:val="00F14B37"/>
    <w:rsid w:val="00F1543D"/>
    <w:rsid w:val="00F17997"/>
    <w:rsid w:val="00F270B7"/>
    <w:rsid w:val="00F31E01"/>
    <w:rsid w:val="00F34EC9"/>
    <w:rsid w:val="00F370C0"/>
    <w:rsid w:val="00F3727D"/>
    <w:rsid w:val="00F4031F"/>
    <w:rsid w:val="00F405F4"/>
    <w:rsid w:val="00F40F70"/>
    <w:rsid w:val="00F417D8"/>
    <w:rsid w:val="00F423E4"/>
    <w:rsid w:val="00F433A2"/>
    <w:rsid w:val="00F43835"/>
    <w:rsid w:val="00F43BA4"/>
    <w:rsid w:val="00F45BCD"/>
    <w:rsid w:val="00F4778B"/>
    <w:rsid w:val="00F5047D"/>
    <w:rsid w:val="00F512DA"/>
    <w:rsid w:val="00F5244F"/>
    <w:rsid w:val="00F538A7"/>
    <w:rsid w:val="00F538F5"/>
    <w:rsid w:val="00F53A17"/>
    <w:rsid w:val="00F557FE"/>
    <w:rsid w:val="00F57006"/>
    <w:rsid w:val="00F60928"/>
    <w:rsid w:val="00F609A9"/>
    <w:rsid w:val="00F616A8"/>
    <w:rsid w:val="00F6306D"/>
    <w:rsid w:val="00F644E0"/>
    <w:rsid w:val="00F65416"/>
    <w:rsid w:val="00F67FE1"/>
    <w:rsid w:val="00F7002E"/>
    <w:rsid w:val="00F70B0A"/>
    <w:rsid w:val="00F71025"/>
    <w:rsid w:val="00F71770"/>
    <w:rsid w:val="00F762B0"/>
    <w:rsid w:val="00F76D67"/>
    <w:rsid w:val="00F814EC"/>
    <w:rsid w:val="00F819E4"/>
    <w:rsid w:val="00F81D01"/>
    <w:rsid w:val="00F82035"/>
    <w:rsid w:val="00F82095"/>
    <w:rsid w:val="00F825DC"/>
    <w:rsid w:val="00F84BAC"/>
    <w:rsid w:val="00F8522C"/>
    <w:rsid w:val="00F85C35"/>
    <w:rsid w:val="00F86B87"/>
    <w:rsid w:val="00F86D9A"/>
    <w:rsid w:val="00F86DAF"/>
    <w:rsid w:val="00F86F56"/>
    <w:rsid w:val="00F92106"/>
    <w:rsid w:val="00F939A5"/>
    <w:rsid w:val="00F94561"/>
    <w:rsid w:val="00F94AF8"/>
    <w:rsid w:val="00F9540B"/>
    <w:rsid w:val="00F95432"/>
    <w:rsid w:val="00F9721A"/>
    <w:rsid w:val="00F97DBD"/>
    <w:rsid w:val="00FA056F"/>
    <w:rsid w:val="00FA0E63"/>
    <w:rsid w:val="00FA2B22"/>
    <w:rsid w:val="00FA2E46"/>
    <w:rsid w:val="00FA4909"/>
    <w:rsid w:val="00FA4EF7"/>
    <w:rsid w:val="00FB0EB2"/>
    <w:rsid w:val="00FB38B2"/>
    <w:rsid w:val="00FB4308"/>
    <w:rsid w:val="00FB54EA"/>
    <w:rsid w:val="00FC0E0D"/>
    <w:rsid w:val="00FC1BE7"/>
    <w:rsid w:val="00FC30B4"/>
    <w:rsid w:val="00FC539F"/>
    <w:rsid w:val="00FC5485"/>
    <w:rsid w:val="00FC576C"/>
    <w:rsid w:val="00FC5974"/>
    <w:rsid w:val="00FD0E0B"/>
    <w:rsid w:val="00FD0F96"/>
    <w:rsid w:val="00FD1A9A"/>
    <w:rsid w:val="00FD3190"/>
    <w:rsid w:val="00FD3CE2"/>
    <w:rsid w:val="00FD670B"/>
    <w:rsid w:val="00FD6964"/>
    <w:rsid w:val="00FE283A"/>
    <w:rsid w:val="00FE2A32"/>
    <w:rsid w:val="00FE2E28"/>
    <w:rsid w:val="00FE3A5A"/>
    <w:rsid w:val="00FE4010"/>
    <w:rsid w:val="00FE6374"/>
    <w:rsid w:val="00FE6953"/>
    <w:rsid w:val="00FF080C"/>
    <w:rsid w:val="00FF190F"/>
    <w:rsid w:val="00FF1BA4"/>
    <w:rsid w:val="00FF3F37"/>
    <w:rsid w:val="00FF4241"/>
    <w:rsid w:val="00FF56C2"/>
    <w:rsid w:val="00FF5E8D"/>
    <w:rsid w:val="00FF76A0"/>
    <w:rsid w:val="03F9152A"/>
    <w:rsid w:val="05580DF8"/>
    <w:rsid w:val="0574CCC2"/>
    <w:rsid w:val="05BAC09C"/>
    <w:rsid w:val="0788EA88"/>
    <w:rsid w:val="0798AE2D"/>
    <w:rsid w:val="09173275"/>
    <w:rsid w:val="0D7B126F"/>
    <w:rsid w:val="0DB63970"/>
    <w:rsid w:val="0E6368D2"/>
    <w:rsid w:val="0E9A9E8C"/>
    <w:rsid w:val="0F670BD0"/>
    <w:rsid w:val="0F767455"/>
    <w:rsid w:val="119AAAE7"/>
    <w:rsid w:val="12E12E43"/>
    <w:rsid w:val="13C45CB3"/>
    <w:rsid w:val="14E31A52"/>
    <w:rsid w:val="16050459"/>
    <w:rsid w:val="167EEAB3"/>
    <w:rsid w:val="177C9D07"/>
    <w:rsid w:val="17FB9AD3"/>
    <w:rsid w:val="189EFCA6"/>
    <w:rsid w:val="18C39285"/>
    <w:rsid w:val="1D3F7111"/>
    <w:rsid w:val="1E1B39ED"/>
    <w:rsid w:val="1F60B8BF"/>
    <w:rsid w:val="1F85103B"/>
    <w:rsid w:val="204BA2DB"/>
    <w:rsid w:val="21BEA57C"/>
    <w:rsid w:val="248606DD"/>
    <w:rsid w:val="24EAB35C"/>
    <w:rsid w:val="265C3D12"/>
    <w:rsid w:val="27FC8B4E"/>
    <w:rsid w:val="289DC7DC"/>
    <w:rsid w:val="2C58E613"/>
    <w:rsid w:val="2C5E2DD4"/>
    <w:rsid w:val="2C69DFF4"/>
    <w:rsid w:val="2DE11143"/>
    <w:rsid w:val="31168B59"/>
    <w:rsid w:val="32387560"/>
    <w:rsid w:val="328B6582"/>
    <w:rsid w:val="329B2804"/>
    <w:rsid w:val="32F65E11"/>
    <w:rsid w:val="3443FC17"/>
    <w:rsid w:val="352ABB58"/>
    <w:rsid w:val="37F8B90A"/>
    <w:rsid w:val="39124BF7"/>
    <w:rsid w:val="39CABCF6"/>
    <w:rsid w:val="3A81F057"/>
    <w:rsid w:val="3AC7FD25"/>
    <w:rsid w:val="3B7CFF2D"/>
    <w:rsid w:val="3D03BE7E"/>
    <w:rsid w:val="3DDBE604"/>
    <w:rsid w:val="3F06BCF5"/>
    <w:rsid w:val="42493687"/>
    <w:rsid w:val="43377386"/>
    <w:rsid w:val="43D7B9AB"/>
    <w:rsid w:val="4776EA48"/>
    <w:rsid w:val="48A05296"/>
    <w:rsid w:val="48D519C8"/>
    <w:rsid w:val="49A3A486"/>
    <w:rsid w:val="4B10035A"/>
    <w:rsid w:val="4CE055B9"/>
    <w:rsid w:val="4E770A16"/>
    <w:rsid w:val="51BDCDA1"/>
    <w:rsid w:val="51C48A44"/>
    <w:rsid w:val="523B6196"/>
    <w:rsid w:val="52BCBFBA"/>
    <w:rsid w:val="569DA13D"/>
    <w:rsid w:val="56AFB0F5"/>
    <w:rsid w:val="58BB624B"/>
    <w:rsid w:val="5AFE282F"/>
    <w:rsid w:val="5CC9EFA3"/>
    <w:rsid w:val="5E00D4EE"/>
    <w:rsid w:val="5F476EDC"/>
    <w:rsid w:val="61C23454"/>
    <w:rsid w:val="62EE0DCB"/>
    <w:rsid w:val="64128DD2"/>
    <w:rsid w:val="64B34A90"/>
    <w:rsid w:val="66202CB8"/>
    <w:rsid w:val="681B262D"/>
    <w:rsid w:val="6B29DCC4"/>
    <w:rsid w:val="72F42AFD"/>
    <w:rsid w:val="796E1730"/>
    <w:rsid w:val="7CCBAE04"/>
    <w:rsid w:val="7D393DCF"/>
    <w:rsid w:val="7D500AFD"/>
    <w:rsid w:val="7E55C77D"/>
    <w:rsid w:val="7F4AEB36"/>
    <w:rsid w:val="7FC3A4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8B5B76"/>
  <w15:chartTrackingRefBased/>
  <w15:docId w15:val="{12401B0E-226B-4381-B3B1-71FA63863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DAD"/>
    <w:pPr>
      <w:suppressAutoHyphens/>
      <w:spacing w:before="280" w:after="280" w:line="240" w:lineRule="auto"/>
    </w:pPr>
    <w:rPr>
      <w:rFonts w:ascii="Times New Roman" w:eastAsia="Times New Roman" w:hAnsi="Times New Roman" w:cs="Times New Roman"/>
      <w:color w:val="00005B"/>
      <w:sz w:val="24"/>
      <w:szCs w:val="24"/>
      <w:lang w:eastAsia="ar-SA"/>
    </w:rPr>
  </w:style>
  <w:style w:type="paragraph" w:styleId="Ttulo1">
    <w:name w:val="heading 1"/>
    <w:basedOn w:val="Normal"/>
    <w:next w:val="Normal"/>
    <w:link w:val="Ttulo1Char"/>
    <w:qFormat/>
    <w:rsid w:val="004C7252"/>
    <w:pPr>
      <w:numPr>
        <w:numId w:val="1"/>
      </w:numPr>
      <w:shd w:val="clear" w:color="auto" w:fill="004600"/>
      <w:suppressAutoHyphens w:val="0"/>
      <w:spacing w:before="0" w:after="0"/>
      <w:jc w:val="both"/>
      <w:outlineLvl w:val="0"/>
    </w:pPr>
    <w:rPr>
      <w:rFonts w:ascii="Arial Narrow" w:hAnsi="Arial Narrow"/>
      <w:b/>
      <w:color w:val="FFFFFF"/>
      <w:sz w:val="28"/>
      <w:szCs w:val="28"/>
    </w:rPr>
  </w:style>
  <w:style w:type="paragraph" w:styleId="Ttulo2">
    <w:name w:val="heading 2"/>
    <w:basedOn w:val="SemEspaamento1"/>
    <w:next w:val="Normal"/>
    <w:link w:val="Ttulo2Char"/>
    <w:qFormat/>
    <w:rsid w:val="004C7252"/>
    <w:pPr>
      <w:numPr>
        <w:numId w:val="4"/>
      </w:numPr>
      <w:jc w:val="both"/>
      <w:outlineLvl w:val="1"/>
    </w:pPr>
    <w:rPr>
      <w:rFonts w:ascii="Arial" w:hAnsi="Arial" w:cs="Arial"/>
      <w:b/>
      <w:sz w:val="24"/>
      <w:szCs w:val="24"/>
      <w:lang w:val="x-none"/>
    </w:rPr>
  </w:style>
  <w:style w:type="paragraph" w:styleId="Ttulo4">
    <w:name w:val="heading 4"/>
    <w:basedOn w:val="SemEspaamento1"/>
    <w:next w:val="Normal"/>
    <w:link w:val="Ttulo4Char"/>
    <w:qFormat/>
    <w:rsid w:val="004C7252"/>
    <w:pPr>
      <w:tabs>
        <w:tab w:val="num" w:pos="0"/>
      </w:tabs>
      <w:ind w:left="360" w:hanging="360"/>
      <w:jc w:val="both"/>
      <w:outlineLvl w:val="3"/>
    </w:pPr>
    <w:rPr>
      <w:rFonts w:ascii="Arial" w:hAnsi="Arial" w:cs="Arial"/>
      <w:b/>
      <w:smallCaps/>
      <w:sz w:val="24"/>
      <w:szCs w:val="24"/>
      <w:lang w:val="pt-BR"/>
    </w:rPr>
  </w:style>
  <w:style w:type="paragraph" w:styleId="Ttulo8">
    <w:name w:val="heading 8"/>
    <w:basedOn w:val="Normal"/>
    <w:next w:val="Normal"/>
    <w:link w:val="Ttulo8Char"/>
    <w:qFormat/>
    <w:rsid w:val="004C7252"/>
    <w:pPr>
      <w:spacing w:before="240" w:after="60"/>
      <w:outlineLvl w:val="7"/>
    </w:pPr>
    <w:rPr>
      <w:i/>
      <w:i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C7252"/>
    <w:rPr>
      <w:rFonts w:ascii="Arial Narrow" w:eastAsia="Times New Roman" w:hAnsi="Arial Narrow" w:cs="Times New Roman"/>
      <w:b/>
      <w:noProof/>
      <w:color w:val="FFFFFF"/>
      <w:sz w:val="28"/>
      <w:szCs w:val="28"/>
      <w:shd w:val="clear" w:color="auto" w:fill="004600"/>
      <w:lang w:eastAsia="ar-SA"/>
    </w:rPr>
  </w:style>
  <w:style w:type="character" w:customStyle="1" w:styleId="Ttulo2Char">
    <w:name w:val="Título 2 Char"/>
    <w:basedOn w:val="Fontepargpadro"/>
    <w:link w:val="Ttulo2"/>
    <w:rsid w:val="004C7252"/>
    <w:rPr>
      <w:rFonts w:ascii="Arial" w:eastAsia="Calibri" w:hAnsi="Arial" w:cs="Arial"/>
      <w:b/>
      <w:noProof/>
      <w:sz w:val="24"/>
      <w:szCs w:val="24"/>
      <w:lang w:val="x-none" w:bidi="en-US"/>
    </w:rPr>
  </w:style>
  <w:style w:type="character" w:customStyle="1" w:styleId="Ttulo4Char">
    <w:name w:val="Título 4 Char"/>
    <w:basedOn w:val="Fontepargpadro"/>
    <w:link w:val="Ttulo4"/>
    <w:rsid w:val="004C7252"/>
    <w:rPr>
      <w:rFonts w:ascii="Arial" w:eastAsia="Calibri" w:hAnsi="Arial" w:cs="Arial"/>
      <w:b/>
      <w:smallCaps/>
      <w:noProof/>
      <w:sz w:val="24"/>
      <w:szCs w:val="24"/>
      <w:lang w:bidi="en-US"/>
    </w:rPr>
  </w:style>
  <w:style w:type="character" w:customStyle="1" w:styleId="Ttulo8Char">
    <w:name w:val="Título 8 Char"/>
    <w:basedOn w:val="Fontepargpadro"/>
    <w:link w:val="Ttulo8"/>
    <w:rsid w:val="004C7252"/>
    <w:rPr>
      <w:rFonts w:ascii="Times New Roman" w:eastAsia="Times New Roman" w:hAnsi="Times New Roman" w:cs="Times New Roman"/>
      <w:i/>
      <w:iCs/>
      <w:noProof/>
      <w:color w:val="00005B"/>
      <w:sz w:val="24"/>
      <w:szCs w:val="24"/>
      <w:lang w:eastAsia="ar-SA"/>
    </w:rPr>
  </w:style>
  <w:style w:type="character" w:customStyle="1" w:styleId="WW8Num5z0">
    <w:name w:val="WW8Num5z0"/>
    <w:rsid w:val="004C7252"/>
    <w:rPr>
      <w:rFonts w:ascii="Symbol" w:hAnsi="Symbol"/>
    </w:rPr>
  </w:style>
  <w:style w:type="character" w:customStyle="1" w:styleId="WW8Num6z0">
    <w:name w:val="WW8Num6z0"/>
    <w:rsid w:val="004C7252"/>
    <w:rPr>
      <w:b/>
    </w:rPr>
  </w:style>
  <w:style w:type="character" w:customStyle="1" w:styleId="WW8Num7z0">
    <w:name w:val="WW8Num7z0"/>
    <w:rsid w:val="004C7252"/>
    <w:rPr>
      <w:rFonts w:ascii="Symbol" w:hAnsi="Symbol"/>
    </w:rPr>
  </w:style>
  <w:style w:type="character" w:customStyle="1" w:styleId="WW8Num8z0">
    <w:name w:val="WW8Num8z0"/>
    <w:rsid w:val="004C7252"/>
    <w:rPr>
      <w:rFonts w:ascii="Symbol" w:hAnsi="Symbol"/>
    </w:rPr>
  </w:style>
  <w:style w:type="character" w:customStyle="1" w:styleId="WW8Num9z3">
    <w:name w:val="WW8Num9z3"/>
    <w:rsid w:val="004C7252"/>
    <w:rPr>
      <w:rFonts w:ascii="Arial" w:hAnsi="Arial"/>
    </w:rPr>
  </w:style>
  <w:style w:type="character" w:customStyle="1" w:styleId="WW8Num10z0">
    <w:name w:val="WW8Num10z0"/>
    <w:rsid w:val="004C7252"/>
    <w:rPr>
      <w:rFonts w:ascii="Symbol" w:hAnsi="Symbol"/>
    </w:rPr>
  </w:style>
  <w:style w:type="character" w:customStyle="1" w:styleId="WW8Num11z0">
    <w:name w:val="WW8Num11z0"/>
    <w:rsid w:val="004C7252"/>
    <w:rPr>
      <w:rFonts w:ascii="Symbol" w:hAnsi="Symbol"/>
    </w:rPr>
  </w:style>
  <w:style w:type="character" w:customStyle="1" w:styleId="WW8Num13z0">
    <w:name w:val="WW8Num13z0"/>
    <w:rsid w:val="004C7252"/>
    <w:rPr>
      <w:rFonts w:ascii="Symbol" w:hAnsi="Symbol"/>
    </w:rPr>
  </w:style>
  <w:style w:type="character" w:customStyle="1" w:styleId="WW8Num14z0">
    <w:name w:val="WW8Num14z0"/>
    <w:rsid w:val="004C7252"/>
    <w:rPr>
      <w:rFonts w:ascii="Symbol" w:hAnsi="Symbol"/>
    </w:rPr>
  </w:style>
  <w:style w:type="character" w:customStyle="1" w:styleId="WW8Num15z0">
    <w:name w:val="WW8Num15z0"/>
    <w:rsid w:val="004C7252"/>
    <w:rPr>
      <w:rFonts w:ascii="Symbol" w:hAnsi="Symbol"/>
    </w:rPr>
  </w:style>
  <w:style w:type="character" w:customStyle="1" w:styleId="WW8Num16z0">
    <w:name w:val="WW8Num16z0"/>
    <w:rsid w:val="004C7252"/>
    <w:rPr>
      <w:rFonts w:ascii="Symbol" w:hAnsi="Symbol"/>
    </w:rPr>
  </w:style>
  <w:style w:type="character" w:customStyle="1" w:styleId="WW8Num17z0">
    <w:name w:val="WW8Num17z0"/>
    <w:rsid w:val="004C7252"/>
    <w:rPr>
      <w:rFonts w:ascii="Symbol" w:hAnsi="Symbol"/>
    </w:rPr>
  </w:style>
  <w:style w:type="character" w:customStyle="1" w:styleId="WW8Num18z0">
    <w:name w:val="WW8Num18z0"/>
    <w:rsid w:val="004C7252"/>
    <w:rPr>
      <w:rFonts w:ascii="Symbol" w:hAnsi="Symbol"/>
    </w:rPr>
  </w:style>
  <w:style w:type="character" w:customStyle="1" w:styleId="WW8Num20z0">
    <w:name w:val="WW8Num20z0"/>
    <w:rsid w:val="004C7252"/>
    <w:rPr>
      <w:rFonts w:ascii="Symbol" w:hAnsi="Symbol"/>
    </w:rPr>
  </w:style>
  <w:style w:type="character" w:customStyle="1" w:styleId="WW8Num21z0">
    <w:name w:val="WW8Num21z0"/>
    <w:rsid w:val="004C7252"/>
    <w:rPr>
      <w:rFonts w:ascii="Wingdings" w:hAnsi="Wingdings"/>
    </w:rPr>
  </w:style>
  <w:style w:type="character" w:customStyle="1" w:styleId="WW8Num22z0">
    <w:name w:val="WW8Num22z0"/>
    <w:rsid w:val="004C7252"/>
    <w:rPr>
      <w:rFonts w:ascii="Wingdings" w:hAnsi="Wingdings"/>
    </w:rPr>
  </w:style>
  <w:style w:type="character" w:customStyle="1" w:styleId="WW8Num26z0">
    <w:name w:val="WW8Num26z0"/>
    <w:rsid w:val="004C7252"/>
    <w:rPr>
      <w:rFonts w:ascii="Symbol" w:hAnsi="Symbol"/>
    </w:rPr>
  </w:style>
  <w:style w:type="character" w:customStyle="1" w:styleId="WW8Num27z0">
    <w:name w:val="WW8Num27z0"/>
    <w:rsid w:val="004C7252"/>
    <w:rPr>
      <w:rFonts w:ascii="Wingdings" w:hAnsi="Wingdings"/>
    </w:rPr>
  </w:style>
  <w:style w:type="character" w:customStyle="1" w:styleId="WW8Num28z0">
    <w:name w:val="WW8Num28z0"/>
    <w:rsid w:val="004C7252"/>
    <w:rPr>
      <w:rFonts w:ascii="Symbol" w:hAnsi="Symbol"/>
    </w:rPr>
  </w:style>
  <w:style w:type="character" w:customStyle="1" w:styleId="WW8Num29z1">
    <w:name w:val="WW8Num29z1"/>
    <w:rsid w:val="004C7252"/>
    <w:rPr>
      <w:rFonts w:ascii="Courier New" w:hAnsi="Courier New" w:cs="Courier New"/>
    </w:rPr>
  </w:style>
  <w:style w:type="character" w:customStyle="1" w:styleId="WW8Num30z0">
    <w:name w:val="WW8Num30z0"/>
    <w:rsid w:val="004C7252"/>
    <w:rPr>
      <w:rFonts w:ascii="Symbol" w:hAnsi="Symbol"/>
    </w:rPr>
  </w:style>
  <w:style w:type="character" w:customStyle="1" w:styleId="WW8Num31z0">
    <w:name w:val="WW8Num31z0"/>
    <w:rsid w:val="004C7252"/>
    <w:rPr>
      <w:rFonts w:ascii="Symbol" w:hAnsi="Symbol"/>
    </w:rPr>
  </w:style>
  <w:style w:type="character" w:customStyle="1" w:styleId="WW8Num33z0">
    <w:name w:val="WW8Num33z0"/>
    <w:rsid w:val="004C7252"/>
    <w:rPr>
      <w:rFonts w:ascii="Symbol" w:hAnsi="Symbol"/>
    </w:rPr>
  </w:style>
  <w:style w:type="character" w:customStyle="1" w:styleId="WW8Num33z1">
    <w:name w:val="WW8Num33z1"/>
    <w:rsid w:val="004C7252"/>
    <w:rPr>
      <w:rFonts w:ascii="Courier New" w:hAnsi="Courier New" w:cs="Courier New"/>
    </w:rPr>
  </w:style>
  <w:style w:type="character" w:customStyle="1" w:styleId="WW8Num34z0">
    <w:name w:val="WW8Num34z0"/>
    <w:rsid w:val="004C7252"/>
    <w:rPr>
      <w:rFonts w:ascii="Symbol" w:hAnsi="Symbol"/>
    </w:rPr>
  </w:style>
  <w:style w:type="character" w:customStyle="1" w:styleId="WW8Num34z1">
    <w:name w:val="WW8Num34z1"/>
    <w:rsid w:val="004C7252"/>
    <w:rPr>
      <w:rFonts w:ascii="Courier New" w:hAnsi="Courier New" w:cs="Courier New"/>
    </w:rPr>
  </w:style>
  <w:style w:type="character" w:customStyle="1" w:styleId="WW8Num34z2">
    <w:name w:val="WW8Num34z2"/>
    <w:rsid w:val="004C7252"/>
    <w:rPr>
      <w:rFonts w:ascii="Wingdings" w:hAnsi="Wingdings"/>
    </w:rPr>
  </w:style>
  <w:style w:type="character" w:customStyle="1" w:styleId="WW8Num36z0">
    <w:name w:val="WW8Num36z0"/>
    <w:rsid w:val="004C7252"/>
    <w:rPr>
      <w:rFonts w:ascii="Wingdings" w:hAnsi="Wingdings"/>
    </w:rPr>
  </w:style>
  <w:style w:type="character" w:customStyle="1" w:styleId="WW8Num37z0">
    <w:name w:val="WW8Num37z0"/>
    <w:rsid w:val="004C7252"/>
    <w:rPr>
      <w:rFonts w:ascii="Wingdings" w:hAnsi="Wingdings"/>
    </w:rPr>
  </w:style>
  <w:style w:type="character" w:customStyle="1" w:styleId="WW8Num38z0">
    <w:name w:val="WW8Num38z0"/>
    <w:rsid w:val="004C7252"/>
    <w:rPr>
      <w:rFonts w:ascii="Wingdings" w:hAnsi="Wingdings"/>
    </w:rPr>
  </w:style>
  <w:style w:type="character" w:customStyle="1" w:styleId="WW8Num38z1">
    <w:name w:val="WW8Num38z1"/>
    <w:rsid w:val="004C7252"/>
    <w:rPr>
      <w:rFonts w:ascii="Courier New" w:hAnsi="Courier New" w:cs="Courier New"/>
    </w:rPr>
  </w:style>
  <w:style w:type="character" w:customStyle="1" w:styleId="WW8Num38z3">
    <w:name w:val="WW8Num38z3"/>
    <w:rsid w:val="004C7252"/>
    <w:rPr>
      <w:rFonts w:ascii="Symbol" w:hAnsi="Symbol"/>
    </w:rPr>
  </w:style>
  <w:style w:type="character" w:customStyle="1" w:styleId="WW8Num39z0">
    <w:name w:val="WW8Num39z0"/>
    <w:rsid w:val="004C7252"/>
    <w:rPr>
      <w:b/>
    </w:rPr>
  </w:style>
  <w:style w:type="character" w:customStyle="1" w:styleId="WW8Num40z0">
    <w:name w:val="WW8Num40z0"/>
    <w:rsid w:val="004C7252"/>
    <w:rPr>
      <w:rFonts w:ascii="Wingdings" w:hAnsi="Wingdings"/>
    </w:rPr>
  </w:style>
  <w:style w:type="character" w:customStyle="1" w:styleId="WW8Num40z1">
    <w:name w:val="WW8Num40z1"/>
    <w:rsid w:val="004C7252"/>
    <w:rPr>
      <w:rFonts w:ascii="Courier New" w:hAnsi="Courier New" w:cs="Courier New"/>
    </w:rPr>
  </w:style>
  <w:style w:type="character" w:customStyle="1" w:styleId="WW8Num40z3">
    <w:name w:val="WW8Num40z3"/>
    <w:rsid w:val="004C7252"/>
    <w:rPr>
      <w:rFonts w:ascii="Symbol" w:hAnsi="Symbol"/>
    </w:rPr>
  </w:style>
  <w:style w:type="character" w:customStyle="1" w:styleId="WW8Num41z0">
    <w:name w:val="WW8Num41z0"/>
    <w:rsid w:val="004C7252"/>
    <w:rPr>
      <w:rFonts w:ascii="ArialMT" w:hAnsi="ArialMT" w:cs="ArialMT"/>
      <w:b w:val="0"/>
      <w:color w:val="auto"/>
      <w:sz w:val="22"/>
    </w:rPr>
  </w:style>
  <w:style w:type="character" w:customStyle="1" w:styleId="WW8Num41z1">
    <w:name w:val="WW8Num41z1"/>
    <w:rsid w:val="004C7252"/>
    <w:rPr>
      <w:rFonts w:ascii="Courier New" w:hAnsi="Courier New" w:cs="Courier New"/>
    </w:rPr>
  </w:style>
  <w:style w:type="character" w:customStyle="1" w:styleId="WW8Num41z3">
    <w:name w:val="WW8Num41z3"/>
    <w:rsid w:val="004C7252"/>
    <w:rPr>
      <w:rFonts w:ascii="Symbol" w:hAnsi="Symbol"/>
    </w:rPr>
  </w:style>
  <w:style w:type="character" w:customStyle="1" w:styleId="WW8Num43z0">
    <w:name w:val="WW8Num43z0"/>
    <w:rsid w:val="004C7252"/>
    <w:rPr>
      <w:rFonts w:ascii="Wingdings" w:hAnsi="Wingdings"/>
    </w:rPr>
  </w:style>
  <w:style w:type="character" w:customStyle="1" w:styleId="WW8Num43z1">
    <w:name w:val="WW8Num43z1"/>
    <w:rsid w:val="004C7252"/>
    <w:rPr>
      <w:rFonts w:ascii="Courier New" w:hAnsi="Courier New" w:cs="Courier New"/>
    </w:rPr>
  </w:style>
  <w:style w:type="character" w:customStyle="1" w:styleId="WW8Num43z3">
    <w:name w:val="WW8Num43z3"/>
    <w:rsid w:val="004C7252"/>
    <w:rPr>
      <w:rFonts w:ascii="Symbol" w:hAnsi="Symbol"/>
    </w:rPr>
  </w:style>
  <w:style w:type="character" w:customStyle="1" w:styleId="WW8Num44z0">
    <w:name w:val="WW8Num44z0"/>
    <w:rsid w:val="004C7252"/>
    <w:rPr>
      <w:rFonts w:ascii="Wingdings" w:hAnsi="Wingdings"/>
    </w:rPr>
  </w:style>
  <w:style w:type="character" w:customStyle="1" w:styleId="WW8Num44z1">
    <w:name w:val="WW8Num44z1"/>
    <w:rsid w:val="004C7252"/>
    <w:rPr>
      <w:rFonts w:ascii="Courier New" w:hAnsi="Courier New" w:cs="Courier New"/>
    </w:rPr>
  </w:style>
  <w:style w:type="character" w:customStyle="1" w:styleId="WW8Num44z2">
    <w:name w:val="WW8Num44z2"/>
    <w:rsid w:val="004C7252"/>
    <w:rPr>
      <w:rFonts w:ascii="Wingdings" w:hAnsi="Wingdings"/>
    </w:rPr>
  </w:style>
  <w:style w:type="character" w:customStyle="1" w:styleId="WW8Num45z0">
    <w:name w:val="WW8Num45z0"/>
    <w:rsid w:val="004C7252"/>
    <w:rPr>
      <w:rFonts w:ascii="Symbol" w:hAnsi="Symbol"/>
    </w:rPr>
  </w:style>
  <w:style w:type="character" w:customStyle="1" w:styleId="WW8Num45z1">
    <w:name w:val="WW8Num45z1"/>
    <w:rsid w:val="004C7252"/>
    <w:rPr>
      <w:rFonts w:ascii="Courier New" w:hAnsi="Courier New" w:cs="Courier New"/>
    </w:rPr>
  </w:style>
  <w:style w:type="character" w:customStyle="1" w:styleId="WW8Num45z2">
    <w:name w:val="WW8Num45z2"/>
    <w:rsid w:val="004C7252"/>
    <w:rPr>
      <w:rFonts w:ascii="Wingdings" w:hAnsi="Wingdings"/>
    </w:rPr>
  </w:style>
  <w:style w:type="character" w:customStyle="1" w:styleId="WW8Num47z0">
    <w:name w:val="WW8Num47z0"/>
    <w:rsid w:val="004C7252"/>
    <w:rPr>
      <w:rFonts w:ascii="Wingdings" w:hAnsi="Wingdings"/>
    </w:rPr>
  </w:style>
  <w:style w:type="character" w:customStyle="1" w:styleId="WW8Num48z0">
    <w:name w:val="WW8Num48z0"/>
    <w:rsid w:val="004C7252"/>
    <w:rPr>
      <w:b/>
    </w:rPr>
  </w:style>
  <w:style w:type="character" w:customStyle="1" w:styleId="WW8Num48z1">
    <w:name w:val="WW8Num48z1"/>
    <w:rsid w:val="004C7252"/>
    <w:rPr>
      <w:rFonts w:ascii="Courier New" w:hAnsi="Courier New" w:cs="Courier New"/>
    </w:rPr>
  </w:style>
  <w:style w:type="character" w:customStyle="1" w:styleId="WW8Num48z2">
    <w:name w:val="WW8Num48z2"/>
    <w:rsid w:val="004C7252"/>
    <w:rPr>
      <w:rFonts w:ascii="Wingdings" w:hAnsi="Wingdings"/>
    </w:rPr>
  </w:style>
  <w:style w:type="character" w:customStyle="1" w:styleId="WW8Num48z3">
    <w:name w:val="WW8Num48z3"/>
    <w:rsid w:val="004C7252"/>
    <w:rPr>
      <w:rFonts w:ascii="Symbol" w:hAnsi="Symbol"/>
    </w:rPr>
  </w:style>
  <w:style w:type="character" w:customStyle="1" w:styleId="WW8Num49z0">
    <w:name w:val="WW8Num49z0"/>
    <w:rsid w:val="004C7252"/>
    <w:rPr>
      <w:rFonts w:ascii="Wingdings" w:hAnsi="Wingdings"/>
    </w:rPr>
  </w:style>
  <w:style w:type="character" w:customStyle="1" w:styleId="WW8Num49z1">
    <w:name w:val="WW8Num49z1"/>
    <w:rsid w:val="004C7252"/>
    <w:rPr>
      <w:rFonts w:ascii="Courier New" w:hAnsi="Courier New" w:cs="Courier New"/>
    </w:rPr>
  </w:style>
  <w:style w:type="character" w:customStyle="1" w:styleId="WW8Num49z3">
    <w:name w:val="WW8Num49z3"/>
    <w:rsid w:val="004C7252"/>
    <w:rPr>
      <w:rFonts w:ascii="Symbol" w:hAnsi="Symbol"/>
    </w:rPr>
  </w:style>
  <w:style w:type="character" w:customStyle="1" w:styleId="WW8Num50z0">
    <w:name w:val="WW8Num50z0"/>
    <w:rsid w:val="004C7252"/>
    <w:rPr>
      <w:rFonts w:ascii="Wingdings" w:hAnsi="Wingdings"/>
    </w:rPr>
  </w:style>
  <w:style w:type="character" w:customStyle="1" w:styleId="WW8Num50z1">
    <w:name w:val="WW8Num50z1"/>
    <w:rsid w:val="004C7252"/>
    <w:rPr>
      <w:rFonts w:ascii="Courier New" w:hAnsi="Courier New" w:cs="Courier New"/>
    </w:rPr>
  </w:style>
  <w:style w:type="character" w:customStyle="1" w:styleId="WW8Num50z2">
    <w:name w:val="WW8Num50z2"/>
    <w:rsid w:val="004C7252"/>
    <w:rPr>
      <w:rFonts w:ascii="Wingdings" w:hAnsi="Wingdings"/>
    </w:rPr>
  </w:style>
  <w:style w:type="character" w:customStyle="1" w:styleId="WW8Num51z0">
    <w:name w:val="WW8Num51z0"/>
    <w:rsid w:val="004C7252"/>
    <w:rPr>
      <w:rFonts w:ascii="Symbol" w:hAnsi="Symbol"/>
    </w:rPr>
  </w:style>
  <w:style w:type="character" w:customStyle="1" w:styleId="WW8Num51z1">
    <w:name w:val="WW8Num51z1"/>
    <w:rsid w:val="004C7252"/>
    <w:rPr>
      <w:rFonts w:ascii="Courier New" w:hAnsi="Courier New" w:cs="Courier New"/>
    </w:rPr>
  </w:style>
  <w:style w:type="character" w:customStyle="1" w:styleId="WW8Num51z2">
    <w:name w:val="WW8Num51z2"/>
    <w:rsid w:val="004C7252"/>
    <w:rPr>
      <w:rFonts w:ascii="Wingdings" w:hAnsi="Wingdings"/>
    </w:rPr>
  </w:style>
  <w:style w:type="character" w:customStyle="1" w:styleId="WW8Num52z0">
    <w:name w:val="WW8Num52z0"/>
    <w:rsid w:val="004C7252"/>
    <w:rPr>
      <w:rFonts w:ascii="Wingdings" w:hAnsi="Wingdings"/>
    </w:rPr>
  </w:style>
  <w:style w:type="character" w:customStyle="1" w:styleId="WW8Num52z1">
    <w:name w:val="WW8Num52z1"/>
    <w:rsid w:val="004C7252"/>
    <w:rPr>
      <w:rFonts w:ascii="Courier New" w:hAnsi="Courier New" w:cs="Courier New"/>
    </w:rPr>
  </w:style>
  <w:style w:type="character" w:customStyle="1" w:styleId="WW8Num52z3">
    <w:name w:val="WW8Num52z3"/>
    <w:rsid w:val="004C7252"/>
    <w:rPr>
      <w:rFonts w:ascii="Symbol" w:hAnsi="Symbol"/>
    </w:rPr>
  </w:style>
  <w:style w:type="character" w:customStyle="1" w:styleId="WW8Num54z0">
    <w:name w:val="WW8Num54z0"/>
    <w:rsid w:val="004C7252"/>
    <w:rPr>
      <w:rFonts w:ascii="Wingdings" w:hAnsi="Wingdings"/>
    </w:rPr>
  </w:style>
  <w:style w:type="character" w:customStyle="1" w:styleId="WW8Num54z1">
    <w:name w:val="WW8Num54z1"/>
    <w:rsid w:val="004C7252"/>
    <w:rPr>
      <w:rFonts w:ascii="Courier New" w:hAnsi="Courier New" w:cs="Courier New"/>
    </w:rPr>
  </w:style>
  <w:style w:type="character" w:customStyle="1" w:styleId="WW8Num54z2">
    <w:name w:val="WW8Num54z2"/>
    <w:rsid w:val="004C7252"/>
    <w:rPr>
      <w:rFonts w:ascii="Wingdings" w:hAnsi="Wingdings"/>
    </w:rPr>
  </w:style>
  <w:style w:type="character" w:customStyle="1" w:styleId="WW8Num56z0">
    <w:name w:val="WW8Num56z0"/>
    <w:rsid w:val="004C7252"/>
    <w:rPr>
      <w:rFonts w:ascii="Symbol" w:hAnsi="Symbol"/>
    </w:rPr>
  </w:style>
  <w:style w:type="character" w:customStyle="1" w:styleId="WW8Num56z1">
    <w:name w:val="WW8Num56z1"/>
    <w:rsid w:val="004C7252"/>
    <w:rPr>
      <w:rFonts w:ascii="Courier New" w:hAnsi="Courier New" w:cs="Courier New"/>
    </w:rPr>
  </w:style>
  <w:style w:type="character" w:customStyle="1" w:styleId="WW8Num56z2">
    <w:name w:val="WW8Num56z2"/>
    <w:rsid w:val="004C7252"/>
    <w:rPr>
      <w:rFonts w:ascii="Wingdings" w:hAnsi="Wingdings"/>
    </w:rPr>
  </w:style>
  <w:style w:type="character" w:customStyle="1" w:styleId="WW8Num58z0">
    <w:name w:val="WW8Num58z0"/>
    <w:rsid w:val="004C7252"/>
    <w:rPr>
      <w:rFonts w:ascii="Symbol" w:hAnsi="Symbol"/>
    </w:rPr>
  </w:style>
  <w:style w:type="character" w:customStyle="1" w:styleId="WW8Num58z1">
    <w:name w:val="WW8Num58z1"/>
    <w:rsid w:val="004C7252"/>
    <w:rPr>
      <w:rFonts w:ascii="Courier New" w:hAnsi="Courier New" w:cs="Courier New"/>
    </w:rPr>
  </w:style>
  <w:style w:type="character" w:customStyle="1" w:styleId="WW8Num58z2">
    <w:name w:val="WW8Num58z2"/>
    <w:rsid w:val="004C7252"/>
    <w:rPr>
      <w:rFonts w:ascii="Wingdings" w:hAnsi="Wingdings"/>
    </w:rPr>
  </w:style>
  <w:style w:type="character" w:customStyle="1" w:styleId="Fontepargpadro4">
    <w:name w:val="Fonte parág. padrão4"/>
    <w:rsid w:val="004C7252"/>
  </w:style>
  <w:style w:type="character" w:customStyle="1" w:styleId="WW8Num23z0">
    <w:name w:val="WW8Num23z0"/>
    <w:rsid w:val="004C7252"/>
    <w:rPr>
      <w:rFonts w:ascii="Wingdings" w:hAnsi="Wingdings"/>
      <w:color w:val="auto"/>
    </w:rPr>
  </w:style>
  <w:style w:type="character" w:customStyle="1" w:styleId="WW8Num29z0">
    <w:name w:val="WW8Num29z0"/>
    <w:rsid w:val="004C7252"/>
    <w:rPr>
      <w:rFonts w:ascii="Symbol" w:hAnsi="Symbol"/>
    </w:rPr>
  </w:style>
  <w:style w:type="character" w:customStyle="1" w:styleId="WW8Num32z0">
    <w:name w:val="WW8Num32z0"/>
    <w:rsid w:val="004C7252"/>
    <w:rPr>
      <w:rFonts w:ascii="Symbol" w:hAnsi="Symbol"/>
    </w:rPr>
  </w:style>
  <w:style w:type="character" w:customStyle="1" w:styleId="Absatz-Standardschriftart1">
    <w:name w:val="Absatz-Standardschriftart1"/>
    <w:rsid w:val="004C7252"/>
  </w:style>
  <w:style w:type="character" w:customStyle="1" w:styleId="WW8Num9z0">
    <w:name w:val="WW8Num9z0"/>
    <w:rsid w:val="004C7252"/>
    <w:rPr>
      <w:rFonts w:ascii="Symbol" w:hAnsi="Symbol"/>
    </w:rPr>
  </w:style>
  <w:style w:type="character" w:customStyle="1" w:styleId="WW8Num10z3">
    <w:name w:val="WW8Num10z3"/>
    <w:rsid w:val="004C7252"/>
    <w:rPr>
      <w:rFonts w:ascii="Arial" w:hAnsi="Arial"/>
    </w:rPr>
  </w:style>
  <w:style w:type="character" w:customStyle="1" w:styleId="WW8Num12z0">
    <w:name w:val="WW8Num12z0"/>
    <w:rsid w:val="004C7252"/>
    <w:rPr>
      <w:rFonts w:ascii="Symbol" w:hAnsi="Symbol"/>
    </w:rPr>
  </w:style>
  <w:style w:type="character" w:customStyle="1" w:styleId="WW8Num19z0">
    <w:name w:val="WW8Num19z0"/>
    <w:rsid w:val="004C7252"/>
    <w:rPr>
      <w:rFonts w:ascii="Symbol" w:hAnsi="Symbol"/>
    </w:rPr>
  </w:style>
  <w:style w:type="character" w:customStyle="1" w:styleId="WW8Num24z0">
    <w:name w:val="WW8Num24z0"/>
    <w:rsid w:val="004C7252"/>
    <w:rPr>
      <w:rFonts w:ascii="Symbol" w:hAnsi="Symbol"/>
    </w:rPr>
  </w:style>
  <w:style w:type="character" w:customStyle="1" w:styleId="Fontepargpadro3">
    <w:name w:val="Fonte parág. padrão3"/>
    <w:rsid w:val="004C7252"/>
  </w:style>
  <w:style w:type="character" w:customStyle="1" w:styleId="WW8Num1z0">
    <w:name w:val="WW8Num1z0"/>
    <w:rsid w:val="004C7252"/>
    <w:rPr>
      <w:rFonts w:ascii="Wingdings" w:hAnsi="Wingdings"/>
      <w:color w:val="auto"/>
    </w:rPr>
  </w:style>
  <w:style w:type="character" w:customStyle="1" w:styleId="WW8Num3z0">
    <w:name w:val="WW8Num3z0"/>
    <w:rsid w:val="004C7252"/>
    <w:rPr>
      <w:rFonts w:ascii="Symbol" w:hAnsi="Symbol"/>
    </w:rPr>
  </w:style>
  <w:style w:type="character" w:customStyle="1" w:styleId="WW8Num20z1">
    <w:name w:val="WW8Num20z1"/>
    <w:rsid w:val="004C7252"/>
    <w:rPr>
      <w:rFonts w:ascii="Courier New" w:hAnsi="Courier New" w:cs="Courier New"/>
    </w:rPr>
  </w:style>
  <w:style w:type="character" w:customStyle="1" w:styleId="WW8Num20z3">
    <w:name w:val="WW8Num20z3"/>
    <w:rsid w:val="004C7252"/>
    <w:rPr>
      <w:rFonts w:ascii="Symbol" w:hAnsi="Symbol"/>
    </w:rPr>
  </w:style>
  <w:style w:type="character" w:customStyle="1" w:styleId="WW8Num21z1">
    <w:name w:val="WW8Num21z1"/>
    <w:rsid w:val="004C7252"/>
    <w:rPr>
      <w:rFonts w:ascii="Courier New" w:hAnsi="Courier New" w:cs="Courier New"/>
    </w:rPr>
  </w:style>
  <w:style w:type="character" w:customStyle="1" w:styleId="WW8Num21z3">
    <w:name w:val="WW8Num21z3"/>
    <w:rsid w:val="004C7252"/>
    <w:rPr>
      <w:rFonts w:ascii="Symbol" w:hAnsi="Symbol"/>
    </w:rPr>
  </w:style>
  <w:style w:type="character" w:customStyle="1" w:styleId="WW8Num22z1">
    <w:name w:val="WW8Num22z1"/>
    <w:rsid w:val="004C7252"/>
    <w:rPr>
      <w:rFonts w:ascii="Courier New" w:hAnsi="Courier New" w:cs="Courier New"/>
    </w:rPr>
  </w:style>
  <w:style w:type="character" w:customStyle="1" w:styleId="WW8Num22z3">
    <w:name w:val="WW8Num22z3"/>
    <w:rsid w:val="004C7252"/>
    <w:rPr>
      <w:rFonts w:ascii="Symbol" w:hAnsi="Symbol"/>
    </w:rPr>
  </w:style>
  <w:style w:type="character" w:customStyle="1" w:styleId="WW8Num23z3">
    <w:name w:val="WW8Num23z3"/>
    <w:rsid w:val="004C7252"/>
    <w:rPr>
      <w:rFonts w:ascii="Symbol" w:hAnsi="Symbol"/>
    </w:rPr>
  </w:style>
  <w:style w:type="character" w:customStyle="1" w:styleId="WW8Num24z1">
    <w:name w:val="WW8Num24z1"/>
    <w:rsid w:val="004C7252"/>
    <w:rPr>
      <w:rFonts w:ascii="Courier New" w:hAnsi="Courier New" w:cs="Courier New"/>
    </w:rPr>
  </w:style>
  <w:style w:type="character" w:customStyle="1" w:styleId="WW8Num24z3">
    <w:name w:val="WW8Num24z3"/>
    <w:rsid w:val="004C7252"/>
    <w:rPr>
      <w:rFonts w:ascii="Symbol" w:hAnsi="Symbol"/>
    </w:rPr>
  </w:style>
  <w:style w:type="character" w:customStyle="1" w:styleId="WW8Num25z0">
    <w:name w:val="WW8Num25z0"/>
    <w:rsid w:val="004C7252"/>
    <w:rPr>
      <w:rFonts w:ascii="Symbol" w:hAnsi="Symbol"/>
    </w:rPr>
  </w:style>
  <w:style w:type="character" w:customStyle="1" w:styleId="WW8Num25z1">
    <w:name w:val="WW8Num25z1"/>
    <w:rsid w:val="004C7252"/>
    <w:rPr>
      <w:rFonts w:ascii="Courier New" w:hAnsi="Courier New"/>
    </w:rPr>
  </w:style>
  <w:style w:type="character" w:customStyle="1" w:styleId="WW8Num25z2">
    <w:name w:val="WW8Num25z2"/>
    <w:rsid w:val="004C7252"/>
    <w:rPr>
      <w:rFonts w:ascii="Wingdings" w:hAnsi="Wingdings"/>
    </w:rPr>
  </w:style>
  <w:style w:type="character" w:customStyle="1" w:styleId="WW8Num27z1">
    <w:name w:val="WW8Num27z1"/>
    <w:rsid w:val="004C7252"/>
    <w:rPr>
      <w:rFonts w:ascii="Courier New" w:hAnsi="Courier New" w:cs="Courier New"/>
    </w:rPr>
  </w:style>
  <w:style w:type="character" w:customStyle="1" w:styleId="WW8Num27z3">
    <w:name w:val="WW8Num27z3"/>
    <w:rsid w:val="004C7252"/>
    <w:rPr>
      <w:rFonts w:ascii="Symbol" w:hAnsi="Symbol"/>
    </w:rPr>
  </w:style>
  <w:style w:type="character" w:customStyle="1" w:styleId="WW8Num28z1">
    <w:name w:val="WW8Num28z1"/>
    <w:rsid w:val="004C7252"/>
    <w:rPr>
      <w:rFonts w:ascii="Courier New" w:hAnsi="Courier New"/>
    </w:rPr>
  </w:style>
  <w:style w:type="character" w:customStyle="1" w:styleId="WW8Num28z2">
    <w:name w:val="WW8Num28z2"/>
    <w:rsid w:val="004C7252"/>
    <w:rPr>
      <w:rFonts w:ascii="Wingdings" w:hAnsi="Wingdings"/>
    </w:rPr>
  </w:style>
  <w:style w:type="character" w:customStyle="1" w:styleId="WW8Num29z2">
    <w:name w:val="WW8Num29z2"/>
    <w:rsid w:val="004C7252"/>
    <w:rPr>
      <w:rFonts w:ascii="Wingdings" w:hAnsi="Wingdings"/>
    </w:rPr>
  </w:style>
  <w:style w:type="character" w:customStyle="1" w:styleId="WW8Num31z1">
    <w:name w:val="WW8Num31z1"/>
    <w:rsid w:val="004C7252"/>
    <w:rPr>
      <w:rFonts w:ascii="Courier New" w:hAnsi="Courier New" w:cs="Courier New"/>
    </w:rPr>
  </w:style>
  <w:style w:type="character" w:customStyle="1" w:styleId="WW8Num31z3">
    <w:name w:val="WW8Num31z3"/>
    <w:rsid w:val="004C7252"/>
    <w:rPr>
      <w:rFonts w:ascii="Symbol" w:hAnsi="Symbol"/>
    </w:rPr>
  </w:style>
  <w:style w:type="character" w:customStyle="1" w:styleId="WW8Num32z1">
    <w:name w:val="WW8Num32z1"/>
    <w:rsid w:val="004C7252"/>
    <w:rPr>
      <w:rFonts w:ascii="Courier New" w:hAnsi="Courier New" w:cs="Courier New"/>
    </w:rPr>
  </w:style>
  <w:style w:type="character" w:customStyle="1" w:styleId="WW8Num32z2">
    <w:name w:val="WW8Num32z2"/>
    <w:rsid w:val="004C7252"/>
    <w:rPr>
      <w:rFonts w:ascii="Wingdings" w:hAnsi="Wingdings"/>
    </w:rPr>
  </w:style>
  <w:style w:type="character" w:customStyle="1" w:styleId="WW8Num33z2">
    <w:name w:val="WW8Num33z2"/>
    <w:rsid w:val="004C7252"/>
    <w:rPr>
      <w:rFonts w:ascii="Wingdings" w:hAnsi="Wingdings"/>
    </w:rPr>
  </w:style>
  <w:style w:type="character" w:customStyle="1" w:styleId="WW8Num35z0">
    <w:name w:val="WW8Num35z0"/>
    <w:rsid w:val="004C7252"/>
    <w:rPr>
      <w:rFonts w:ascii="Wingdings" w:hAnsi="Wingdings"/>
    </w:rPr>
  </w:style>
  <w:style w:type="character" w:customStyle="1" w:styleId="WW8Num35z1">
    <w:name w:val="WW8Num35z1"/>
    <w:rsid w:val="004C7252"/>
    <w:rPr>
      <w:rFonts w:ascii="Courier New" w:hAnsi="Courier New" w:cs="Courier New"/>
    </w:rPr>
  </w:style>
  <w:style w:type="character" w:customStyle="1" w:styleId="WW8Num35z3">
    <w:name w:val="WW8Num35z3"/>
    <w:rsid w:val="004C7252"/>
    <w:rPr>
      <w:rFonts w:ascii="Symbol" w:hAnsi="Symbol"/>
    </w:rPr>
  </w:style>
  <w:style w:type="character" w:customStyle="1" w:styleId="WW8Num36z1">
    <w:name w:val="WW8Num36z1"/>
    <w:rsid w:val="004C7252"/>
    <w:rPr>
      <w:rFonts w:ascii="Courier New" w:hAnsi="Courier New" w:cs="Courier New"/>
    </w:rPr>
  </w:style>
  <w:style w:type="character" w:customStyle="1" w:styleId="WW8Num36z3">
    <w:name w:val="WW8Num36z3"/>
    <w:rsid w:val="004C7252"/>
    <w:rPr>
      <w:rFonts w:ascii="Symbol" w:hAnsi="Symbol"/>
    </w:rPr>
  </w:style>
  <w:style w:type="character" w:customStyle="1" w:styleId="WW8Num37z1">
    <w:name w:val="WW8Num37z1"/>
    <w:rsid w:val="004C7252"/>
    <w:rPr>
      <w:rFonts w:ascii="Courier New" w:hAnsi="Courier New" w:cs="Courier New"/>
    </w:rPr>
  </w:style>
  <w:style w:type="character" w:customStyle="1" w:styleId="WW8Num37z3">
    <w:name w:val="WW8Num37z3"/>
    <w:rsid w:val="004C7252"/>
    <w:rPr>
      <w:rFonts w:ascii="Symbol" w:hAnsi="Symbol"/>
    </w:rPr>
  </w:style>
  <w:style w:type="character" w:customStyle="1" w:styleId="WW8Num42z0">
    <w:name w:val="WW8Num42z0"/>
    <w:rsid w:val="004C7252"/>
    <w:rPr>
      <w:rFonts w:ascii="Wingdings 2" w:hAnsi="Wingdings 2"/>
    </w:rPr>
  </w:style>
  <w:style w:type="character" w:customStyle="1" w:styleId="WW8Num44z3">
    <w:name w:val="WW8Num44z3"/>
    <w:rsid w:val="004C7252"/>
    <w:rPr>
      <w:rFonts w:ascii="Symbol" w:hAnsi="Symbol"/>
    </w:rPr>
  </w:style>
  <w:style w:type="character" w:customStyle="1" w:styleId="WW8Num45z3">
    <w:name w:val="WW8Num45z3"/>
    <w:rsid w:val="004C7252"/>
    <w:rPr>
      <w:rFonts w:ascii="Symbol" w:hAnsi="Symbol"/>
    </w:rPr>
  </w:style>
  <w:style w:type="character" w:customStyle="1" w:styleId="WW8Num47z1">
    <w:name w:val="WW8Num47z1"/>
    <w:rsid w:val="004C7252"/>
    <w:rPr>
      <w:rFonts w:ascii="Courier New" w:hAnsi="Courier New" w:cs="Courier New"/>
    </w:rPr>
  </w:style>
  <w:style w:type="character" w:customStyle="1" w:styleId="WW8Num47z3">
    <w:name w:val="WW8Num47z3"/>
    <w:rsid w:val="004C7252"/>
    <w:rPr>
      <w:rFonts w:ascii="Symbol" w:hAnsi="Symbol"/>
    </w:rPr>
  </w:style>
  <w:style w:type="character" w:customStyle="1" w:styleId="WW8Num50z3">
    <w:name w:val="WW8Num50z3"/>
    <w:rsid w:val="004C7252"/>
    <w:rPr>
      <w:rFonts w:ascii="Symbol" w:hAnsi="Symbol"/>
    </w:rPr>
  </w:style>
  <w:style w:type="character" w:customStyle="1" w:styleId="WW8Num54z3">
    <w:name w:val="WW8Num54z3"/>
    <w:rsid w:val="004C7252"/>
    <w:rPr>
      <w:rFonts w:ascii="Symbol" w:hAnsi="Symbol"/>
    </w:rPr>
  </w:style>
  <w:style w:type="character" w:customStyle="1" w:styleId="WW8Num55z0">
    <w:name w:val="WW8Num55z0"/>
    <w:rsid w:val="004C7252"/>
    <w:rPr>
      <w:rFonts w:ascii="Symbol" w:hAnsi="Symbol"/>
    </w:rPr>
  </w:style>
  <w:style w:type="character" w:customStyle="1" w:styleId="WW8Num55z1">
    <w:name w:val="WW8Num55z1"/>
    <w:rsid w:val="004C7252"/>
    <w:rPr>
      <w:rFonts w:ascii="Courier New" w:hAnsi="Courier New" w:cs="Courier New"/>
    </w:rPr>
  </w:style>
  <w:style w:type="character" w:customStyle="1" w:styleId="WW8Num55z2">
    <w:name w:val="WW8Num55z2"/>
    <w:rsid w:val="004C7252"/>
    <w:rPr>
      <w:rFonts w:ascii="Wingdings" w:hAnsi="Wingdings"/>
    </w:rPr>
  </w:style>
  <w:style w:type="character" w:customStyle="1" w:styleId="WW8Num60z0">
    <w:name w:val="WW8Num60z0"/>
    <w:rsid w:val="004C7252"/>
    <w:rPr>
      <w:rFonts w:ascii="Symbol" w:hAnsi="Symbol"/>
    </w:rPr>
  </w:style>
  <w:style w:type="character" w:customStyle="1" w:styleId="WW8Num60z1">
    <w:name w:val="WW8Num60z1"/>
    <w:rsid w:val="004C7252"/>
    <w:rPr>
      <w:rFonts w:ascii="Courier New" w:hAnsi="Courier New" w:cs="Courier New"/>
    </w:rPr>
  </w:style>
  <w:style w:type="character" w:customStyle="1" w:styleId="WW8Num60z2">
    <w:name w:val="WW8Num60z2"/>
    <w:rsid w:val="004C7252"/>
    <w:rPr>
      <w:rFonts w:ascii="Wingdings" w:hAnsi="Wingdings"/>
    </w:rPr>
  </w:style>
  <w:style w:type="character" w:customStyle="1" w:styleId="WW8Num61z0">
    <w:name w:val="WW8Num61z0"/>
    <w:rsid w:val="004C7252"/>
    <w:rPr>
      <w:rFonts w:ascii="Symbol" w:hAnsi="Symbol"/>
    </w:rPr>
  </w:style>
  <w:style w:type="character" w:customStyle="1" w:styleId="WW8Num61z1">
    <w:name w:val="WW8Num61z1"/>
    <w:rsid w:val="004C7252"/>
    <w:rPr>
      <w:rFonts w:ascii="Courier New" w:hAnsi="Courier New" w:cs="Courier New"/>
    </w:rPr>
  </w:style>
  <w:style w:type="character" w:customStyle="1" w:styleId="WW8Num61z2">
    <w:name w:val="WW8Num61z2"/>
    <w:rsid w:val="004C7252"/>
    <w:rPr>
      <w:rFonts w:ascii="Wingdings" w:hAnsi="Wingdings"/>
    </w:rPr>
  </w:style>
  <w:style w:type="character" w:customStyle="1" w:styleId="WW8Num62z0">
    <w:name w:val="WW8Num62z0"/>
    <w:rsid w:val="004C7252"/>
    <w:rPr>
      <w:rFonts w:ascii="Wingdings 2" w:hAnsi="Wingdings 2"/>
    </w:rPr>
  </w:style>
  <w:style w:type="character" w:customStyle="1" w:styleId="Fontepargpadro2">
    <w:name w:val="Fonte parág. padrão2"/>
    <w:rsid w:val="004C7252"/>
  </w:style>
  <w:style w:type="character" w:customStyle="1" w:styleId="WW8Num2z0">
    <w:name w:val="WW8Num2z0"/>
    <w:rsid w:val="004C7252"/>
    <w:rPr>
      <w:rFonts w:ascii="Wingdings" w:hAnsi="Wingdings"/>
      <w:color w:val="auto"/>
    </w:rPr>
  </w:style>
  <w:style w:type="character" w:customStyle="1" w:styleId="WW8Num2z1">
    <w:name w:val="WW8Num2z1"/>
    <w:rsid w:val="004C7252"/>
    <w:rPr>
      <w:color w:val="auto"/>
    </w:rPr>
  </w:style>
  <w:style w:type="character" w:customStyle="1" w:styleId="WW8Num2z2">
    <w:name w:val="WW8Num2z2"/>
    <w:rsid w:val="004C7252"/>
    <w:rPr>
      <w:rFonts w:ascii="Wingdings" w:hAnsi="Wingdings"/>
    </w:rPr>
  </w:style>
  <w:style w:type="character" w:customStyle="1" w:styleId="WW8Num2z3">
    <w:name w:val="WW8Num2z3"/>
    <w:rsid w:val="004C7252"/>
    <w:rPr>
      <w:rFonts w:ascii="Symbol" w:hAnsi="Symbol"/>
    </w:rPr>
  </w:style>
  <w:style w:type="character" w:customStyle="1" w:styleId="WW8Num2z4">
    <w:name w:val="WW8Num2z4"/>
    <w:rsid w:val="004C7252"/>
    <w:rPr>
      <w:rFonts w:ascii="Courier New" w:hAnsi="Courier New" w:cs="Courier New"/>
    </w:rPr>
  </w:style>
  <w:style w:type="character" w:customStyle="1" w:styleId="WW8Num4z0">
    <w:name w:val="WW8Num4z0"/>
    <w:rsid w:val="004C7252"/>
    <w:rPr>
      <w:rFonts w:ascii="Symbol" w:hAnsi="Symbol"/>
    </w:rPr>
  </w:style>
  <w:style w:type="character" w:customStyle="1" w:styleId="WW8Num4z1">
    <w:name w:val="WW8Num4z1"/>
    <w:rsid w:val="004C7252"/>
    <w:rPr>
      <w:rFonts w:ascii="Courier New" w:hAnsi="Courier New" w:cs="Courier New"/>
    </w:rPr>
  </w:style>
  <w:style w:type="character" w:customStyle="1" w:styleId="WW8Num4z2">
    <w:name w:val="WW8Num4z2"/>
    <w:rsid w:val="004C7252"/>
    <w:rPr>
      <w:rFonts w:ascii="Wingdings" w:hAnsi="Wingdings"/>
    </w:rPr>
  </w:style>
  <w:style w:type="character" w:customStyle="1" w:styleId="WW8Num6z1">
    <w:name w:val="WW8Num6z1"/>
    <w:rsid w:val="004C7252"/>
    <w:rPr>
      <w:b/>
      <w:sz w:val="18"/>
      <w:szCs w:val="18"/>
    </w:rPr>
  </w:style>
  <w:style w:type="character" w:customStyle="1" w:styleId="WW8Num6z2">
    <w:name w:val="WW8Num6z2"/>
    <w:rsid w:val="004C7252"/>
    <w:rPr>
      <w:sz w:val="16"/>
      <w:szCs w:val="16"/>
    </w:rPr>
  </w:style>
  <w:style w:type="character" w:customStyle="1" w:styleId="WW8Num7z1">
    <w:name w:val="WW8Num7z1"/>
    <w:rsid w:val="004C7252"/>
    <w:rPr>
      <w:rFonts w:ascii="Courier New" w:hAnsi="Courier New" w:cs="Courier New"/>
    </w:rPr>
  </w:style>
  <w:style w:type="character" w:customStyle="1" w:styleId="WW8Num7z2">
    <w:name w:val="WW8Num7z2"/>
    <w:rsid w:val="004C7252"/>
    <w:rPr>
      <w:rFonts w:ascii="Wingdings" w:hAnsi="Wingdings"/>
    </w:rPr>
  </w:style>
  <w:style w:type="character" w:customStyle="1" w:styleId="WW8Num9z1">
    <w:name w:val="WW8Num9z1"/>
    <w:rsid w:val="004C7252"/>
    <w:rPr>
      <w:rFonts w:ascii="Courier New" w:hAnsi="Courier New" w:cs="Courier New"/>
    </w:rPr>
  </w:style>
  <w:style w:type="character" w:customStyle="1" w:styleId="WW8Num9z2">
    <w:name w:val="WW8Num9z2"/>
    <w:rsid w:val="004C7252"/>
    <w:rPr>
      <w:rFonts w:ascii="Wingdings" w:hAnsi="Wingdings"/>
    </w:rPr>
  </w:style>
  <w:style w:type="character" w:customStyle="1" w:styleId="WW8Num11z1">
    <w:name w:val="WW8Num11z1"/>
    <w:rsid w:val="004C7252"/>
    <w:rPr>
      <w:rFonts w:ascii="Courier New" w:hAnsi="Courier New" w:cs="Courier New"/>
    </w:rPr>
  </w:style>
  <w:style w:type="character" w:customStyle="1" w:styleId="WW8Num11z2">
    <w:name w:val="WW8Num11z2"/>
    <w:rsid w:val="004C7252"/>
    <w:rPr>
      <w:rFonts w:ascii="Wingdings" w:hAnsi="Wingdings"/>
    </w:rPr>
  </w:style>
  <w:style w:type="character" w:customStyle="1" w:styleId="WW8Num12z1">
    <w:name w:val="WW8Num12z1"/>
    <w:rsid w:val="004C7252"/>
    <w:rPr>
      <w:rFonts w:ascii="Courier New" w:hAnsi="Courier New" w:cs="Courier New"/>
    </w:rPr>
  </w:style>
  <w:style w:type="character" w:customStyle="1" w:styleId="WW8Num12z2">
    <w:name w:val="WW8Num12z2"/>
    <w:rsid w:val="004C7252"/>
    <w:rPr>
      <w:rFonts w:ascii="Wingdings" w:hAnsi="Wingdings"/>
    </w:rPr>
  </w:style>
  <w:style w:type="character" w:customStyle="1" w:styleId="WW8Num13z1">
    <w:name w:val="WW8Num13z1"/>
    <w:rsid w:val="004C7252"/>
    <w:rPr>
      <w:rFonts w:ascii="Courier New" w:hAnsi="Courier New" w:cs="Courier New"/>
    </w:rPr>
  </w:style>
  <w:style w:type="character" w:customStyle="1" w:styleId="WW8Num13z2">
    <w:name w:val="WW8Num13z2"/>
    <w:rsid w:val="004C7252"/>
    <w:rPr>
      <w:rFonts w:ascii="Wingdings" w:hAnsi="Wingdings"/>
    </w:rPr>
  </w:style>
  <w:style w:type="character" w:customStyle="1" w:styleId="WW8Num14z1">
    <w:name w:val="WW8Num14z1"/>
    <w:rsid w:val="004C7252"/>
    <w:rPr>
      <w:rFonts w:ascii="Courier New" w:hAnsi="Courier New"/>
    </w:rPr>
  </w:style>
  <w:style w:type="character" w:customStyle="1" w:styleId="WW8Num14z2">
    <w:name w:val="WW8Num14z2"/>
    <w:rsid w:val="004C7252"/>
    <w:rPr>
      <w:rFonts w:ascii="Wingdings" w:hAnsi="Wingdings"/>
    </w:rPr>
  </w:style>
  <w:style w:type="character" w:customStyle="1" w:styleId="WW8Num16z1">
    <w:name w:val="WW8Num16z1"/>
    <w:rsid w:val="004C7252"/>
    <w:rPr>
      <w:rFonts w:ascii="Arial" w:eastAsia="Calibri" w:hAnsi="Arial" w:cs="Arial"/>
    </w:rPr>
  </w:style>
  <w:style w:type="character" w:customStyle="1" w:styleId="WW8Num16z2">
    <w:name w:val="WW8Num16z2"/>
    <w:rsid w:val="004C7252"/>
    <w:rPr>
      <w:rFonts w:ascii="Wingdings" w:hAnsi="Wingdings"/>
    </w:rPr>
  </w:style>
  <w:style w:type="character" w:customStyle="1" w:styleId="WW8Num16z4">
    <w:name w:val="WW8Num16z4"/>
    <w:rsid w:val="004C7252"/>
    <w:rPr>
      <w:rFonts w:ascii="Courier New" w:hAnsi="Courier New" w:cs="Courier New"/>
    </w:rPr>
  </w:style>
  <w:style w:type="character" w:customStyle="1" w:styleId="WW8Num17z1">
    <w:name w:val="WW8Num17z1"/>
    <w:rsid w:val="004C7252"/>
    <w:rPr>
      <w:rFonts w:ascii="Courier New" w:hAnsi="Courier New" w:cs="Courier New"/>
    </w:rPr>
  </w:style>
  <w:style w:type="character" w:customStyle="1" w:styleId="WW8Num17z2">
    <w:name w:val="WW8Num17z2"/>
    <w:rsid w:val="004C7252"/>
    <w:rPr>
      <w:rFonts w:ascii="Wingdings" w:hAnsi="Wingdings"/>
    </w:rPr>
  </w:style>
  <w:style w:type="character" w:customStyle="1" w:styleId="WW8Num18z1">
    <w:name w:val="WW8Num18z1"/>
    <w:rsid w:val="004C7252"/>
    <w:rPr>
      <w:rFonts w:ascii="Courier New" w:hAnsi="Courier New"/>
    </w:rPr>
  </w:style>
  <w:style w:type="character" w:customStyle="1" w:styleId="WW8Num18z2">
    <w:name w:val="WW8Num18z2"/>
    <w:rsid w:val="004C7252"/>
    <w:rPr>
      <w:rFonts w:ascii="Wingdings" w:hAnsi="Wingdings"/>
    </w:rPr>
  </w:style>
  <w:style w:type="character" w:customStyle="1" w:styleId="WW8Num19z1">
    <w:name w:val="WW8Num19z1"/>
    <w:rsid w:val="004C7252"/>
    <w:rPr>
      <w:rFonts w:ascii="Courier New" w:hAnsi="Courier New" w:cs="Courier New"/>
    </w:rPr>
  </w:style>
  <w:style w:type="character" w:customStyle="1" w:styleId="WW8Num19z2">
    <w:name w:val="WW8Num19z2"/>
    <w:rsid w:val="004C7252"/>
    <w:rPr>
      <w:rFonts w:ascii="Wingdings" w:hAnsi="Wingdings"/>
    </w:rPr>
  </w:style>
  <w:style w:type="character" w:customStyle="1" w:styleId="WW8Num20z2">
    <w:name w:val="WW8Num20z2"/>
    <w:rsid w:val="004C7252"/>
    <w:rPr>
      <w:rFonts w:ascii="Wingdings" w:hAnsi="Wingdings"/>
    </w:rPr>
  </w:style>
  <w:style w:type="character" w:customStyle="1" w:styleId="WW8Num23z1">
    <w:name w:val="WW8Num23z1"/>
    <w:rsid w:val="004C7252"/>
    <w:rPr>
      <w:rFonts w:ascii="Courier New" w:hAnsi="Courier New" w:cs="Courier New"/>
    </w:rPr>
  </w:style>
  <w:style w:type="character" w:customStyle="1" w:styleId="WW8Num23z2">
    <w:name w:val="WW8Num23z2"/>
    <w:rsid w:val="004C7252"/>
    <w:rPr>
      <w:rFonts w:ascii="Wingdings" w:hAnsi="Wingdings"/>
    </w:rPr>
  </w:style>
  <w:style w:type="character" w:customStyle="1" w:styleId="WW8Num24z2">
    <w:name w:val="WW8Num24z2"/>
    <w:rsid w:val="004C7252"/>
    <w:rPr>
      <w:rFonts w:ascii="Wingdings" w:hAnsi="Wingdings"/>
    </w:rPr>
  </w:style>
  <w:style w:type="character" w:customStyle="1" w:styleId="WW8Num31z2">
    <w:name w:val="WW8Num31z2"/>
    <w:rsid w:val="004C7252"/>
    <w:rPr>
      <w:rFonts w:ascii="Wingdings" w:hAnsi="Wingdings"/>
    </w:rPr>
  </w:style>
  <w:style w:type="character" w:customStyle="1" w:styleId="Fontepargpadro1">
    <w:name w:val="Fonte parág. padrão1"/>
    <w:rsid w:val="004C7252"/>
  </w:style>
  <w:style w:type="character" w:styleId="Nmerodepgina">
    <w:name w:val="page number"/>
    <w:basedOn w:val="Fontepargpadro1"/>
    <w:rsid w:val="004C7252"/>
  </w:style>
  <w:style w:type="character" w:styleId="Hyperlink">
    <w:name w:val="Hyperlink"/>
    <w:uiPriority w:val="99"/>
    <w:rsid w:val="004C7252"/>
    <w:rPr>
      <w:color w:val="0000FF"/>
      <w:u w:val="single"/>
    </w:rPr>
  </w:style>
  <w:style w:type="character" w:customStyle="1" w:styleId="CaracteresdeNotadeRodap">
    <w:name w:val="Caracteres de Nota de Rodapé"/>
    <w:rsid w:val="004C7252"/>
    <w:rPr>
      <w:vertAlign w:val="superscript"/>
    </w:rPr>
  </w:style>
  <w:style w:type="character" w:customStyle="1" w:styleId="Refdecomentrio1">
    <w:name w:val="Ref. de comentário1"/>
    <w:rsid w:val="004C7252"/>
    <w:rPr>
      <w:sz w:val="16"/>
      <w:szCs w:val="16"/>
    </w:rPr>
  </w:style>
  <w:style w:type="character" w:customStyle="1" w:styleId="NormalArialChar">
    <w:name w:val="Normal + Arial Char"/>
    <w:rsid w:val="004C7252"/>
    <w:rPr>
      <w:rFonts w:ascii="Arial" w:hAnsi="Arial" w:cs="Arial"/>
      <w:sz w:val="24"/>
      <w:lang w:val="pt-BR" w:eastAsia="ar-SA" w:bidi="ar-SA"/>
    </w:rPr>
  </w:style>
  <w:style w:type="character" w:customStyle="1" w:styleId="acicollapsed1">
    <w:name w:val="acicollapsed1"/>
    <w:rsid w:val="004C7252"/>
    <w:rPr>
      <w:vanish w:val="0"/>
    </w:rPr>
  </w:style>
  <w:style w:type="character" w:styleId="HiperlinkVisitado">
    <w:name w:val="FollowedHyperlink"/>
    <w:rsid w:val="004C7252"/>
    <w:rPr>
      <w:color w:val="800080"/>
      <w:u w:val="single"/>
    </w:rPr>
  </w:style>
  <w:style w:type="character" w:customStyle="1" w:styleId="Char">
    <w:name w:val="Char"/>
    <w:rsid w:val="004C7252"/>
    <w:rPr>
      <w:rFonts w:ascii="Consolas" w:eastAsia="Calibri" w:hAnsi="Consolas" w:cs="Times New Roman"/>
      <w:sz w:val="21"/>
      <w:szCs w:val="21"/>
    </w:rPr>
  </w:style>
  <w:style w:type="character" w:customStyle="1" w:styleId="WW-Char">
    <w:name w:val="WW- Char"/>
    <w:rsid w:val="004C7252"/>
    <w:rPr>
      <w:sz w:val="24"/>
    </w:rPr>
  </w:style>
  <w:style w:type="character" w:customStyle="1" w:styleId="A1">
    <w:name w:val="A1"/>
    <w:rsid w:val="004C7252"/>
    <w:rPr>
      <w:rFonts w:cs="Adobe Garamond Pro"/>
      <w:color w:val="000000"/>
      <w:sz w:val="20"/>
      <w:szCs w:val="20"/>
    </w:rPr>
  </w:style>
  <w:style w:type="character" w:customStyle="1" w:styleId="Caracteresdenotaderodap0">
    <w:name w:val="Caracteres de nota de rodapé"/>
    <w:rsid w:val="004C7252"/>
    <w:rPr>
      <w:vertAlign w:val="superscript"/>
    </w:rPr>
  </w:style>
  <w:style w:type="character" w:customStyle="1" w:styleId="Caracteresdenotadefim">
    <w:name w:val="Caracteres de nota de fim"/>
    <w:rsid w:val="004C7252"/>
    <w:rPr>
      <w:vertAlign w:val="superscript"/>
    </w:rPr>
  </w:style>
  <w:style w:type="character" w:customStyle="1" w:styleId="CaracteresdeNotadeFim0">
    <w:name w:val="Caracteres de Nota de Fim"/>
    <w:rsid w:val="004C7252"/>
  </w:style>
  <w:style w:type="character" w:customStyle="1" w:styleId="Refdecomentrio2">
    <w:name w:val="Ref. de comentário2"/>
    <w:rsid w:val="004C7252"/>
    <w:rPr>
      <w:sz w:val="16"/>
      <w:szCs w:val="16"/>
    </w:rPr>
  </w:style>
  <w:style w:type="character" w:customStyle="1" w:styleId="TextodecomentrioChar">
    <w:name w:val="Texto de comentário Char"/>
    <w:uiPriority w:val="99"/>
    <w:rsid w:val="004C7252"/>
    <w:rPr>
      <w:color w:val="00005B"/>
      <w:lang w:val="pt-BR"/>
    </w:rPr>
  </w:style>
  <w:style w:type="character" w:customStyle="1" w:styleId="CabealhoChar">
    <w:name w:val="Cabeçalho Char"/>
    <w:rsid w:val="004C7252"/>
    <w:rPr>
      <w:color w:val="00005B"/>
      <w:sz w:val="24"/>
      <w:szCs w:val="24"/>
    </w:rPr>
  </w:style>
  <w:style w:type="character" w:customStyle="1" w:styleId="RodapChar">
    <w:name w:val="Rodapé Char"/>
    <w:uiPriority w:val="99"/>
    <w:rsid w:val="004C7252"/>
    <w:rPr>
      <w:color w:val="00005B"/>
      <w:sz w:val="24"/>
      <w:szCs w:val="24"/>
    </w:rPr>
  </w:style>
  <w:style w:type="character" w:customStyle="1" w:styleId="Refdenotaderodap1">
    <w:name w:val="Ref. de nota de rodapé1"/>
    <w:rsid w:val="004C7252"/>
    <w:rPr>
      <w:vertAlign w:val="superscript"/>
    </w:rPr>
  </w:style>
  <w:style w:type="character" w:customStyle="1" w:styleId="Refdenotadefim1">
    <w:name w:val="Ref. de nota de fim1"/>
    <w:rsid w:val="004C7252"/>
    <w:rPr>
      <w:vertAlign w:val="superscript"/>
    </w:rPr>
  </w:style>
  <w:style w:type="character" w:customStyle="1" w:styleId="Smbolosdenumerao">
    <w:name w:val="Símbolos de numeração"/>
    <w:rsid w:val="004C7252"/>
  </w:style>
  <w:style w:type="character" w:customStyle="1" w:styleId="Refdenotaderodap2">
    <w:name w:val="Ref. de nota de rodapé2"/>
    <w:rsid w:val="004C7252"/>
    <w:rPr>
      <w:vertAlign w:val="superscript"/>
    </w:rPr>
  </w:style>
  <w:style w:type="character" w:customStyle="1" w:styleId="Refdenotadefim2">
    <w:name w:val="Ref. de nota de fim2"/>
    <w:rsid w:val="004C7252"/>
    <w:rPr>
      <w:vertAlign w:val="superscript"/>
    </w:rPr>
  </w:style>
  <w:style w:type="character" w:styleId="Forte">
    <w:name w:val="Strong"/>
    <w:uiPriority w:val="22"/>
    <w:qFormat/>
    <w:rsid w:val="004C7252"/>
    <w:rPr>
      <w:b/>
      <w:bCs/>
    </w:rPr>
  </w:style>
  <w:style w:type="character" w:customStyle="1" w:styleId="Refdecomentrio3">
    <w:name w:val="Ref. de comentário3"/>
    <w:rsid w:val="004C7252"/>
    <w:rPr>
      <w:sz w:val="16"/>
      <w:szCs w:val="16"/>
    </w:rPr>
  </w:style>
  <w:style w:type="character" w:customStyle="1" w:styleId="TextodecomentrioChar1">
    <w:name w:val="Texto de comentário Char1"/>
    <w:uiPriority w:val="99"/>
    <w:rsid w:val="004C7252"/>
    <w:rPr>
      <w:color w:val="00005B"/>
    </w:rPr>
  </w:style>
  <w:style w:type="paragraph" w:customStyle="1" w:styleId="Ttulo3">
    <w:name w:val="Título3"/>
    <w:basedOn w:val="Normal"/>
    <w:next w:val="Corpodetexto"/>
    <w:rsid w:val="004C7252"/>
    <w:pPr>
      <w:keepNext/>
      <w:spacing w:before="240" w:after="120"/>
    </w:pPr>
    <w:rPr>
      <w:rFonts w:ascii="Arial" w:eastAsia="MS Mincho" w:hAnsi="Arial" w:cs="Tahoma"/>
      <w:sz w:val="28"/>
      <w:szCs w:val="28"/>
    </w:rPr>
  </w:style>
  <w:style w:type="paragraph" w:styleId="Corpodetexto">
    <w:name w:val="Body Text"/>
    <w:basedOn w:val="Normal"/>
    <w:link w:val="CorpodetextoChar"/>
    <w:rsid w:val="004C7252"/>
    <w:pPr>
      <w:overflowPunct w:val="0"/>
      <w:autoSpaceDE w:val="0"/>
      <w:spacing w:before="0" w:after="120" w:line="360" w:lineRule="auto"/>
      <w:jc w:val="both"/>
      <w:textAlignment w:val="baseline"/>
    </w:pPr>
    <w:rPr>
      <w:color w:val="auto"/>
      <w:sz w:val="22"/>
      <w:szCs w:val="20"/>
    </w:rPr>
  </w:style>
  <w:style w:type="character" w:customStyle="1" w:styleId="CorpodetextoChar">
    <w:name w:val="Corpo de texto Char"/>
    <w:basedOn w:val="Fontepargpadro"/>
    <w:link w:val="Corpodetexto"/>
    <w:rsid w:val="004C7252"/>
    <w:rPr>
      <w:rFonts w:ascii="Times New Roman" w:eastAsia="Times New Roman" w:hAnsi="Times New Roman" w:cs="Times New Roman"/>
      <w:noProof/>
      <w:szCs w:val="20"/>
      <w:lang w:eastAsia="ar-SA"/>
    </w:rPr>
  </w:style>
  <w:style w:type="paragraph" w:styleId="Lista">
    <w:name w:val="List"/>
    <w:basedOn w:val="Corpodetexto"/>
    <w:rsid w:val="004C7252"/>
    <w:rPr>
      <w:rFonts w:cs="Tahoma"/>
    </w:rPr>
  </w:style>
  <w:style w:type="paragraph" w:customStyle="1" w:styleId="Legenda4">
    <w:name w:val="Legenda4"/>
    <w:basedOn w:val="Normal"/>
    <w:rsid w:val="004C7252"/>
    <w:pPr>
      <w:suppressLineNumbers/>
      <w:spacing w:before="120" w:after="120"/>
    </w:pPr>
    <w:rPr>
      <w:rFonts w:cs="Tahoma"/>
      <w:i/>
      <w:iCs/>
    </w:rPr>
  </w:style>
  <w:style w:type="paragraph" w:customStyle="1" w:styleId="ndice">
    <w:name w:val="Índice"/>
    <w:basedOn w:val="Normal"/>
    <w:rsid w:val="004C7252"/>
    <w:pPr>
      <w:suppressLineNumbers/>
    </w:pPr>
    <w:rPr>
      <w:rFonts w:cs="Tahoma"/>
    </w:rPr>
  </w:style>
  <w:style w:type="paragraph" w:customStyle="1" w:styleId="SemEspaamento1">
    <w:name w:val="Sem Espaçamento1"/>
    <w:basedOn w:val="Normal"/>
    <w:rsid w:val="004C7252"/>
    <w:pPr>
      <w:spacing w:before="0" w:after="0"/>
    </w:pPr>
    <w:rPr>
      <w:rFonts w:ascii="Calibri" w:eastAsia="Calibri" w:hAnsi="Calibri"/>
      <w:color w:val="auto"/>
      <w:sz w:val="22"/>
      <w:szCs w:val="22"/>
      <w:lang w:val="en-US" w:eastAsia="en-US" w:bidi="en-US"/>
    </w:rPr>
  </w:style>
  <w:style w:type="paragraph" w:customStyle="1" w:styleId="Ttulo20">
    <w:name w:val="Título2"/>
    <w:basedOn w:val="Normal"/>
    <w:next w:val="Corpodetexto"/>
    <w:rsid w:val="004C7252"/>
    <w:pPr>
      <w:keepNext/>
      <w:spacing w:before="240" w:after="120"/>
    </w:pPr>
    <w:rPr>
      <w:rFonts w:ascii="Arial" w:eastAsia="MS Mincho" w:hAnsi="Arial" w:cs="Tahoma"/>
      <w:sz w:val="28"/>
      <w:szCs w:val="28"/>
    </w:rPr>
  </w:style>
  <w:style w:type="paragraph" w:customStyle="1" w:styleId="Legenda3">
    <w:name w:val="Legenda3"/>
    <w:basedOn w:val="Normal"/>
    <w:rsid w:val="004C7252"/>
    <w:pPr>
      <w:suppressLineNumbers/>
      <w:spacing w:before="120" w:after="120"/>
    </w:pPr>
    <w:rPr>
      <w:rFonts w:cs="Tahoma"/>
      <w:i/>
      <w:iCs/>
    </w:rPr>
  </w:style>
  <w:style w:type="paragraph" w:customStyle="1" w:styleId="Ttulo10">
    <w:name w:val="Título1"/>
    <w:basedOn w:val="Normal"/>
    <w:next w:val="Corpodetexto"/>
    <w:rsid w:val="004C7252"/>
    <w:pPr>
      <w:keepNext/>
      <w:spacing w:before="240" w:after="120"/>
    </w:pPr>
    <w:rPr>
      <w:rFonts w:ascii="Arial" w:eastAsia="MS Mincho" w:hAnsi="Arial" w:cs="Tahoma"/>
      <w:sz w:val="28"/>
      <w:szCs w:val="28"/>
    </w:rPr>
  </w:style>
  <w:style w:type="paragraph" w:customStyle="1" w:styleId="Legenda2">
    <w:name w:val="Legenda2"/>
    <w:basedOn w:val="Normal"/>
    <w:rsid w:val="004C7252"/>
    <w:pPr>
      <w:suppressLineNumbers/>
      <w:spacing w:before="120" w:after="120"/>
    </w:pPr>
    <w:rPr>
      <w:rFonts w:cs="Tahoma"/>
      <w:i/>
      <w:iCs/>
    </w:rPr>
  </w:style>
  <w:style w:type="paragraph" w:customStyle="1" w:styleId="Captulo">
    <w:name w:val="Capítulo"/>
    <w:basedOn w:val="Normal"/>
    <w:next w:val="Corpodetexto"/>
    <w:rsid w:val="004C7252"/>
    <w:pPr>
      <w:keepNext/>
      <w:spacing w:before="240" w:after="120"/>
    </w:pPr>
    <w:rPr>
      <w:rFonts w:ascii="Arial" w:eastAsia="Lucida Sans Unicode" w:hAnsi="Arial" w:cs="Tahoma"/>
      <w:sz w:val="28"/>
      <w:szCs w:val="28"/>
    </w:rPr>
  </w:style>
  <w:style w:type="paragraph" w:customStyle="1" w:styleId="Legenda1">
    <w:name w:val="Legenda1"/>
    <w:basedOn w:val="Normal"/>
    <w:rsid w:val="004C7252"/>
    <w:pPr>
      <w:suppressLineNumbers/>
      <w:spacing w:before="120" w:after="120"/>
    </w:pPr>
    <w:rPr>
      <w:rFonts w:cs="Tahoma"/>
      <w:i/>
      <w:iCs/>
    </w:rPr>
  </w:style>
  <w:style w:type="paragraph" w:styleId="Cabealho">
    <w:name w:val="header"/>
    <w:basedOn w:val="Normal"/>
    <w:link w:val="CabealhoChar1"/>
    <w:rsid w:val="004C7252"/>
    <w:pPr>
      <w:tabs>
        <w:tab w:val="center" w:pos="4419"/>
        <w:tab w:val="right" w:pos="8838"/>
      </w:tabs>
    </w:pPr>
  </w:style>
  <w:style w:type="character" w:customStyle="1" w:styleId="CabealhoChar1">
    <w:name w:val="Cabeçalho Char1"/>
    <w:basedOn w:val="Fontepargpadro"/>
    <w:link w:val="Cabealho"/>
    <w:rsid w:val="004C7252"/>
    <w:rPr>
      <w:rFonts w:ascii="Times New Roman" w:eastAsia="Times New Roman" w:hAnsi="Times New Roman" w:cs="Times New Roman"/>
      <w:noProof/>
      <w:color w:val="00005B"/>
      <w:sz w:val="24"/>
      <w:szCs w:val="24"/>
      <w:lang w:eastAsia="ar-SA"/>
    </w:rPr>
  </w:style>
  <w:style w:type="paragraph" w:styleId="Rodap">
    <w:name w:val="footer"/>
    <w:basedOn w:val="Normal"/>
    <w:link w:val="RodapChar1"/>
    <w:uiPriority w:val="99"/>
    <w:rsid w:val="004C7252"/>
    <w:pPr>
      <w:tabs>
        <w:tab w:val="center" w:pos="4419"/>
        <w:tab w:val="right" w:pos="8838"/>
      </w:tabs>
    </w:pPr>
  </w:style>
  <w:style w:type="character" w:customStyle="1" w:styleId="RodapChar1">
    <w:name w:val="Rodapé Char1"/>
    <w:basedOn w:val="Fontepargpadro"/>
    <w:link w:val="Rodap"/>
    <w:uiPriority w:val="99"/>
    <w:rsid w:val="004C7252"/>
    <w:rPr>
      <w:rFonts w:ascii="Times New Roman" w:eastAsia="Times New Roman" w:hAnsi="Times New Roman" w:cs="Times New Roman"/>
      <w:noProof/>
      <w:color w:val="00005B"/>
      <w:sz w:val="24"/>
      <w:szCs w:val="24"/>
      <w:lang w:eastAsia="ar-SA"/>
    </w:rPr>
  </w:style>
  <w:style w:type="paragraph" w:styleId="NormalWeb">
    <w:name w:val="Normal (Web)"/>
    <w:basedOn w:val="Normal"/>
    <w:uiPriority w:val="99"/>
    <w:rsid w:val="004C7252"/>
  </w:style>
  <w:style w:type="paragraph" w:styleId="Textodebalo">
    <w:name w:val="Balloon Text"/>
    <w:basedOn w:val="Normal"/>
    <w:link w:val="TextodebaloChar"/>
    <w:rsid w:val="004C7252"/>
    <w:rPr>
      <w:rFonts w:ascii="Tahoma" w:hAnsi="Tahoma" w:cs="Tahoma"/>
      <w:sz w:val="16"/>
      <w:szCs w:val="16"/>
    </w:rPr>
  </w:style>
  <w:style w:type="character" w:customStyle="1" w:styleId="TextodebaloChar">
    <w:name w:val="Texto de balão Char"/>
    <w:basedOn w:val="Fontepargpadro"/>
    <w:link w:val="Textodebalo"/>
    <w:rsid w:val="004C7252"/>
    <w:rPr>
      <w:rFonts w:ascii="Tahoma" w:eastAsia="Times New Roman" w:hAnsi="Tahoma" w:cs="Tahoma"/>
      <w:noProof/>
      <w:color w:val="00005B"/>
      <w:sz w:val="16"/>
      <w:szCs w:val="16"/>
      <w:lang w:eastAsia="ar-SA"/>
    </w:rPr>
  </w:style>
  <w:style w:type="paragraph" w:customStyle="1" w:styleId="Textodecomentrio1">
    <w:name w:val="Texto de comentário1"/>
    <w:basedOn w:val="Normal"/>
    <w:rsid w:val="004C7252"/>
    <w:rPr>
      <w:sz w:val="20"/>
      <w:szCs w:val="20"/>
    </w:rPr>
  </w:style>
  <w:style w:type="paragraph" w:styleId="Textodecomentrio">
    <w:name w:val="annotation text"/>
    <w:basedOn w:val="Normal"/>
    <w:link w:val="TextodecomentrioChar2"/>
    <w:uiPriority w:val="99"/>
    <w:unhideWhenUsed/>
    <w:rsid w:val="004C7252"/>
    <w:rPr>
      <w:sz w:val="20"/>
      <w:szCs w:val="20"/>
    </w:rPr>
  </w:style>
  <w:style w:type="character" w:customStyle="1" w:styleId="TextodecomentrioChar2">
    <w:name w:val="Texto de comentário Char2"/>
    <w:basedOn w:val="Fontepargpadro"/>
    <w:link w:val="Textodecomentrio"/>
    <w:uiPriority w:val="99"/>
    <w:rsid w:val="004C7252"/>
    <w:rPr>
      <w:rFonts w:ascii="Times New Roman" w:eastAsia="Times New Roman" w:hAnsi="Times New Roman" w:cs="Times New Roman"/>
      <w:noProof/>
      <w:color w:val="00005B"/>
      <w:sz w:val="20"/>
      <w:szCs w:val="20"/>
      <w:lang w:eastAsia="ar-SA"/>
    </w:rPr>
  </w:style>
  <w:style w:type="paragraph" w:styleId="Assuntodocomentrio">
    <w:name w:val="annotation subject"/>
    <w:basedOn w:val="Textodecomentrio1"/>
    <w:next w:val="Textodecomentrio1"/>
    <w:link w:val="AssuntodocomentrioChar"/>
    <w:rsid w:val="004C7252"/>
    <w:rPr>
      <w:b/>
      <w:bCs/>
    </w:rPr>
  </w:style>
  <w:style w:type="character" w:customStyle="1" w:styleId="AssuntodocomentrioChar">
    <w:name w:val="Assunto do comentário Char"/>
    <w:basedOn w:val="TextodecomentrioChar2"/>
    <w:link w:val="Assuntodocomentrio"/>
    <w:rsid w:val="004C7252"/>
    <w:rPr>
      <w:rFonts w:ascii="Times New Roman" w:eastAsia="Times New Roman" w:hAnsi="Times New Roman" w:cs="Times New Roman"/>
      <w:b/>
      <w:bCs/>
      <w:noProof/>
      <w:color w:val="00005B"/>
      <w:sz w:val="20"/>
      <w:szCs w:val="20"/>
      <w:lang w:eastAsia="ar-SA"/>
    </w:rPr>
  </w:style>
  <w:style w:type="paragraph" w:customStyle="1" w:styleId="NormalArial">
    <w:name w:val="Normal + Arial"/>
    <w:basedOn w:val="Normal"/>
    <w:uiPriority w:val="99"/>
    <w:rsid w:val="004C7252"/>
    <w:pPr>
      <w:spacing w:before="0" w:after="0"/>
      <w:ind w:left="360"/>
      <w:jc w:val="both"/>
    </w:pPr>
    <w:rPr>
      <w:rFonts w:ascii="Arial" w:hAnsi="Arial" w:cs="Arial"/>
      <w:color w:val="auto"/>
      <w:szCs w:val="20"/>
    </w:rPr>
  </w:style>
  <w:style w:type="paragraph" w:styleId="Textodenotaderodap">
    <w:name w:val="footnote text"/>
    <w:basedOn w:val="Normal"/>
    <w:link w:val="TextodenotaderodapChar"/>
    <w:uiPriority w:val="99"/>
    <w:rsid w:val="004C7252"/>
    <w:rPr>
      <w:sz w:val="20"/>
      <w:szCs w:val="20"/>
    </w:rPr>
  </w:style>
  <w:style w:type="character" w:customStyle="1" w:styleId="TextodenotaderodapChar">
    <w:name w:val="Texto de nota de rodapé Char"/>
    <w:basedOn w:val="Fontepargpadro"/>
    <w:link w:val="Textodenotaderodap"/>
    <w:uiPriority w:val="99"/>
    <w:rsid w:val="004C7252"/>
    <w:rPr>
      <w:rFonts w:ascii="Times New Roman" w:eastAsia="Times New Roman" w:hAnsi="Times New Roman" w:cs="Times New Roman"/>
      <w:noProof/>
      <w:color w:val="00005B"/>
      <w:sz w:val="20"/>
      <w:szCs w:val="20"/>
      <w:lang w:eastAsia="ar-SA"/>
    </w:rPr>
  </w:style>
  <w:style w:type="paragraph" w:customStyle="1" w:styleId="Textoembloco1">
    <w:name w:val="Texto em bloco1"/>
    <w:basedOn w:val="Normal"/>
    <w:rsid w:val="004C7252"/>
    <w:pPr>
      <w:tabs>
        <w:tab w:val="left" w:pos="3402"/>
      </w:tabs>
      <w:spacing w:before="0" w:after="0" w:line="264" w:lineRule="auto"/>
      <w:ind w:left="1134" w:right="567" w:hanging="567"/>
      <w:jc w:val="both"/>
    </w:pPr>
    <w:rPr>
      <w:rFonts w:ascii="Arial" w:hAnsi="Arial"/>
      <w:color w:val="auto"/>
      <w:szCs w:val="20"/>
    </w:rPr>
  </w:style>
  <w:style w:type="paragraph" w:customStyle="1" w:styleId="Estruturadodocumento1">
    <w:name w:val="Estrutura do documento1"/>
    <w:basedOn w:val="Normal"/>
    <w:rsid w:val="004C7252"/>
    <w:pPr>
      <w:shd w:val="clear" w:color="auto" w:fill="000080"/>
    </w:pPr>
    <w:rPr>
      <w:rFonts w:ascii="Tahoma" w:hAnsi="Tahoma" w:cs="Tahoma"/>
      <w:sz w:val="20"/>
      <w:szCs w:val="20"/>
    </w:rPr>
  </w:style>
  <w:style w:type="paragraph" w:customStyle="1" w:styleId="Recuodecorpodetexto31">
    <w:name w:val="Recuo de corpo de texto 31"/>
    <w:basedOn w:val="Normal"/>
    <w:rsid w:val="004C7252"/>
    <w:pPr>
      <w:spacing w:after="120"/>
      <w:ind w:left="283"/>
    </w:pPr>
    <w:rPr>
      <w:sz w:val="16"/>
      <w:szCs w:val="16"/>
    </w:rPr>
  </w:style>
  <w:style w:type="paragraph" w:styleId="Subttulo">
    <w:name w:val="Subtitle"/>
    <w:basedOn w:val="Normal"/>
    <w:next w:val="Corpodetexto"/>
    <w:link w:val="SubttuloChar"/>
    <w:qFormat/>
    <w:rsid w:val="004C7252"/>
    <w:pPr>
      <w:autoSpaceDE w:val="0"/>
      <w:spacing w:before="0" w:after="0"/>
      <w:jc w:val="center"/>
    </w:pPr>
    <w:rPr>
      <w:b/>
      <w:bCs/>
      <w:color w:val="auto"/>
      <w:spacing w:val="-20"/>
    </w:rPr>
  </w:style>
  <w:style w:type="character" w:customStyle="1" w:styleId="SubttuloChar">
    <w:name w:val="Subtítulo Char"/>
    <w:basedOn w:val="Fontepargpadro"/>
    <w:link w:val="Subttulo"/>
    <w:rsid w:val="004C7252"/>
    <w:rPr>
      <w:rFonts w:ascii="Times New Roman" w:eastAsia="Times New Roman" w:hAnsi="Times New Roman" w:cs="Times New Roman"/>
      <w:b/>
      <w:bCs/>
      <w:noProof/>
      <w:spacing w:val="-20"/>
      <w:sz w:val="24"/>
      <w:szCs w:val="24"/>
      <w:lang w:eastAsia="ar-SA"/>
    </w:rPr>
  </w:style>
  <w:style w:type="paragraph" w:styleId="Remissivo1">
    <w:name w:val="index 1"/>
    <w:basedOn w:val="Normal"/>
    <w:next w:val="Normal"/>
    <w:rsid w:val="004C7252"/>
    <w:pPr>
      <w:ind w:left="240" w:hanging="240"/>
    </w:pPr>
    <w:rPr>
      <w:rFonts w:ascii="Arial Narrow" w:hAnsi="Arial Narrow"/>
      <w:color w:val="auto"/>
      <w:sz w:val="28"/>
    </w:rPr>
  </w:style>
  <w:style w:type="paragraph" w:styleId="Sumrio1">
    <w:name w:val="toc 1"/>
    <w:basedOn w:val="Normal"/>
    <w:next w:val="Normal"/>
    <w:uiPriority w:val="39"/>
    <w:rsid w:val="004C7252"/>
    <w:pPr>
      <w:tabs>
        <w:tab w:val="left" w:pos="440"/>
        <w:tab w:val="right" w:leader="dot" w:pos="9061"/>
      </w:tabs>
      <w:spacing w:after="0"/>
    </w:pPr>
    <w:rPr>
      <w:rFonts w:ascii="Arial" w:hAnsi="Arial"/>
      <w:sz w:val="22"/>
    </w:rPr>
  </w:style>
  <w:style w:type="paragraph" w:styleId="Sumrio2">
    <w:name w:val="toc 2"/>
    <w:basedOn w:val="Normal"/>
    <w:next w:val="Normal"/>
    <w:uiPriority w:val="39"/>
    <w:rsid w:val="004C7252"/>
    <w:pPr>
      <w:ind w:left="240"/>
    </w:pPr>
  </w:style>
  <w:style w:type="paragraph" w:customStyle="1" w:styleId="Textosemformatao1">
    <w:name w:val="Texto sem formatação1"/>
    <w:basedOn w:val="Normal"/>
    <w:rsid w:val="004C7252"/>
    <w:pPr>
      <w:spacing w:before="0" w:after="0"/>
    </w:pPr>
    <w:rPr>
      <w:rFonts w:ascii="Consolas" w:eastAsia="Calibri" w:hAnsi="Consolas"/>
      <w:color w:val="auto"/>
      <w:sz w:val="21"/>
      <w:szCs w:val="21"/>
    </w:rPr>
  </w:style>
  <w:style w:type="paragraph" w:styleId="Recuodecorpodetexto">
    <w:name w:val="Body Text Indent"/>
    <w:basedOn w:val="Normal"/>
    <w:link w:val="RecuodecorpodetextoChar"/>
    <w:rsid w:val="004C7252"/>
    <w:pPr>
      <w:spacing w:before="0" w:after="120"/>
      <w:ind w:left="283"/>
    </w:pPr>
    <w:rPr>
      <w:color w:val="auto"/>
      <w:szCs w:val="20"/>
    </w:rPr>
  </w:style>
  <w:style w:type="character" w:customStyle="1" w:styleId="RecuodecorpodetextoChar">
    <w:name w:val="Recuo de corpo de texto Char"/>
    <w:basedOn w:val="Fontepargpadro"/>
    <w:link w:val="Recuodecorpodetexto"/>
    <w:rsid w:val="004C7252"/>
    <w:rPr>
      <w:rFonts w:ascii="Times New Roman" w:eastAsia="Times New Roman" w:hAnsi="Times New Roman" w:cs="Times New Roman"/>
      <w:noProof/>
      <w:sz w:val="24"/>
      <w:szCs w:val="20"/>
      <w:lang w:eastAsia="ar-SA"/>
    </w:rPr>
  </w:style>
  <w:style w:type="paragraph" w:customStyle="1" w:styleId="SemEspaamento2">
    <w:name w:val="Sem Espaçamento2"/>
    <w:basedOn w:val="Normal"/>
    <w:qFormat/>
    <w:rsid w:val="004C7252"/>
    <w:pPr>
      <w:spacing w:before="0" w:after="0"/>
    </w:pPr>
    <w:rPr>
      <w:rFonts w:ascii="Calibri" w:eastAsia="Calibri" w:hAnsi="Calibri"/>
      <w:color w:val="auto"/>
      <w:sz w:val="22"/>
      <w:szCs w:val="22"/>
      <w:lang w:val="en-US" w:eastAsia="en-US" w:bidi="en-US"/>
    </w:rPr>
  </w:style>
  <w:style w:type="paragraph" w:customStyle="1" w:styleId="ListaColorida-nfase11">
    <w:name w:val="Lista Colorida - Ênfase 11"/>
    <w:basedOn w:val="Normal"/>
    <w:qFormat/>
    <w:rsid w:val="004C7252"/>
    <w:pPr>
      <w:spacing w:before="0" w:after="0"/>
      <w:ind w:left="720"/>
    </w:pPr>
    <w:rPr>
      <w:color w:val="auto"/>
      <w:szCs w:val="20"/>
    </w:rPr>
  </w:style>
  <w:style w:type="paragraph" w:customStyle="1" w:styleId="ListaColorida-nfase12">
    <w:name w:val="Lista Colorida - Ênfase 12"/>
    <w:basedOn w:val="Normal"/>
    <w:rsid w:val="004C7252"/>
    <w:pPr>
      <w:spacing w:before="0" w:after="0"/>
      <w:ind w:left="720"/>
    </w:pPr>
    <w:rPr>
      <w:color w:val="auto"/>
      <w:szCs w:val="20"/>
    </w:rPr>
  </w:style>
  <w:style w:type="paragraph" w:customStyle="1" w:styleId="Default">
    <w:name w:val="Default"/>
    <w:rsid w:val="004C7252"/>
    <w:pPr>
      <w:suppressAutoHyphens/>
      <w:autoSpaceDE w:val="0"/>
      <w:spacing w:after="0" w:line="240" w:lineRule="auto"/>
    </w:pPr>
    <w:rPr>
      <w:rFonts w:ascii="Arial" w:eastAsia="Arial" w:hAnsi="Arial" w:cs="Arial"/>
      <w:color w:val="000000"/>
      <w:sz w:val="24"/>
      <w:szCs w:val="24"/>
      <w:lang w:eastAsia="ar-SA"/>
    </w:rPr>
  </w:style>
  <w:style w:type="paragraph" w:styleId="Sumrio3">
    <w:name w:val="toc 3"/>
    <w:basedOn w:val="ndice"/>
    <w:rsid w:val="004C7252"/>
    <w:pPr>
      <w:tabs>
        <w:tab w:val="right" w:leader="dot" w:pos="9637"/>
      </w:tabs>
      <w:ind w:left="566"/>
    </w:pPr>
  </w:style>
  <w:style w:type="paragraph" w:styleId="Sumrio4">
    <w:name w:val="toc 4"/>
    <w:basedOn w:val="ndice"/>
    <w:rsid w:val="004C7252"/>
    <w:pPr>
      <w:tabs>
        <w:tab w:val="right" w:leader="dot" w:pos="9637"/>
      </w:tabs>
      <w:ind w:left="849"/>
    </w:pPr>
  </w:style>
  <w:style w:type="paragraph" w:styleId="Sumrio5">
    <w:name w:val="toc 5"/>
    <w:basedOn w:val="ndice"/>
    <w:rsid w:val="004C7252"/>
    <w:pPr>
      <w:tabs>
        <w:tab w:val="right" w:leader="dot" w:pos="9637"/>
      </w:tabs>
      <w:ind w:left="1132"/>
    </w:pPr>
  </w:style>
  <w:style w:type="paragraph" w:styleId="Sumrio6">
    <w:name w:val="toc 6"/>
    <w:basedOn w:val="ndice"/>
    <w:rsid w:val="004C7252"/>
    <w:pPr>
      <w:tabs>
        <w:tab w:val="right" w:leader="dot" w:pos="9637"/>
      </w:tabs>
      <w:ind w:left="1415"/>
    </w:pPr>
  </w:style>
  <w:style w:type="paragraph" w:styleId="Sumrio7">
    <w:name w:val="toc 7"/>
    <w:basedOn w:val="ndice"/>
    <w:rsid w:val="004C7252"/>
    <w:pPr>
      <w:tabs>
        <w:tab w:val="right" w:leader="dot" w:pos="9637"/>
      </w:tabs>
      <w:ind w:left="1698"/>
    </w:pPr>
  </w:style>
  <w:style w:type="paragraph" w:styleId="Sumrio8">
    <w:name w:val="toc 8"/>
    <w:basedOn w:val="ndice"/>
    <w:rsid w:val="004C7252"/>
    <w:pPr>
      <w:tabs>
        <w:tab w:val="right" w:leader="dot" w:pos="9637"/>
      </w:tabs>
      <w:ind w:left="1981"/>
    </w:pPr>
  </w:style>
  <w:style w:type="paragraph" w:styleId="Sumrio9">
    <w:name w:val="toc 9"/>
    <w:basedOn w:val="ndice"/>
    <w:rsid w:val="004C7252"/>
    <w:pPr>
      <w:tabs>
        <w:tab w:val="right" w:leader="dot" w:pos="9637"/>
      </w:tabs>
      <w:ind w:left="2264"/>
    </w:pPr>
  </w:style>
  <w:style w:type="paragraph" w:customStyle="1" w:styleId="Contedo10">
    <w:name w:val="Conteúdo 10"/>
    <w:basedOn w:val="ndice"/>
    <w:rsid w:val="004C7252"/>
    <w:pPr>
      <w:tabs>
        <w:tab w:val="right" w:leader="dot" w:pos="9637"/>
      </w:tabs>
      <w:ind w:left="2547"/>
    </w:pPr>
  </w:style>
  <w:style w:type="paragraph" w:customStyle="1" w:styleId="Contedodatabela">
    <w:name w:val="Conteúdo da tabela"/>
    <w:basedOn w:val="Normal"/>
    <w:rsid w:val="004C7252"/>
    <w:pPr>
      <w:suppressLineNumbers/>
    </w:pPr>
  </w:style>
  <w:style w:type="paragraph" w:customStyle="1" w:styleId="Ttulodatabela">
    <w:name w:val="Título da tabela"/>
    <w:basedOn w:val="Contedodatabela"/>
    <w:rsid w:val="004C7252"/>
    <w:pPr>
      <w:jc w:val="center"/>
    </w:pPr>
    <w:rPr>
      <w:b/>
      <w:bCs/>
    </w:rPr>
  </w:style>
  <w:style w:type="paragraph" w:customStyle="1" w:styleId="Textodecomentrio2">
    <w:name w:val="Texto de comentário2"/>
    <w:basedOn w:val="Normal"/>
    <w:rsid w:val="004C7252"/>
    <w:rPr>
      <w:sz w:val="20"/>
      <w:szCs w:val="20"/>
    </w:rPr>
  </w:style>
  <w:style w:type="paragraph" w:customStyle="1" w:styleId="CabealhodoSumrio1">
    <w:name w:val="Cabeçalho do Sumário1"/>
    <w:basedOn w:val="Ttulo1"/>
    <w:next w:val="Normal"/>
    <w:qFormat/>
    <w:rsid w:val="004C7252"/>
    <w:pPr>
      <w:keepLines/>
      <w:numPr>
        <w:numId w:val="0"/>
      </w:numPr>
      <w:tabs>
        <w:tab w:val="left" w:pos="360"/>
      </w:tabs>
      <w:spacing w:before="480" w:line="276" w:lineRule="auto"/>
      <w:jc w:val="left"/>
    </w:pPr>
    <w:rPr>
      <w:rFonts w:ascii="Cambria" w:hAnsi="Cambria"/>
      <w:bCs/>
      <w:color w:val="365F91"/>
    </w:rPr>
  </w:style>
  <w:style w:type="paragraph" w:customStyle="1" w:styleId="Sumrio10">
    <w:name w:val="Sumário 10"/>
    <w:basedOn w:val="ndice"/>
    <w:rsid w:val="004C7252"/>
    <w:pPr>
      <w:tabs>
        <w:tab w:val="right" w:leader="dot" w:pos="7090"/>
      </w:tabs>
      <w:ind w:left="2547"/>
    </w:pPr>
  </w:style>
  <w:style w:type="paragraph" w:customStyle="1" w:styleId="Contedodetabela">
    <w:name w:val="Conteúdo de tabela"/>
    <w:basedOn w:val="Normal"/>
    <w:rsid w:val="004C7252"/>
    <w:pPr>
      <w:suppressLineNumbers/>
    </w:pPr>
  </w:style>
  <w:style w:type="paragraph" w:customStyle="1" w:styleId="Ttulodetabela">
    <w:name w:val="Título de tabela"/>
    <w:basedOn w:val="Contedodetabela"/>
    <w:rsid w:val="004C7252"/>
    <w:pPr>
      <w:jc w:val="center"/>
    </w:pPr>
    <w:rPr>
      <w:b/>
      <w:bCs/>
    </w:rPr>
  </w:style>
  <w:style w:type="paragraph" w:customStyle="1" w:styleId="Contedodequadro">
    <w:name w:val="Conteúdo de quadro"/>
    <w:basedOn w:val="Corpodetexto"/>
    <w:rsid w:val="004C7252"/>
  </w:style>
  <w:style w:type="paragraph" w:customStyle="1" w:styleId="Textodecomentrio3">
    <w:name w:val="Texto de comentário3"/>
    <w:basedOn w:val="Normal"/>
    <w:rsid w:val="004C7252"/>
    <w:rPr>
      <w:sz w:val="20"/>
      <w:szCs w:val="20"/>
    </w:rPr>
  </w:style>
  <w:style w:type="paragraph" w:customStyle="1" w:styleId="Corpodotextook">
    <w:name w:val="Corpo do texto ok"/>
    <w:basedOn w:val="Normal"/>
    <w:rsid w:val="004C7252"/>
    <w:pPr>
      <w:autoSpaceDE w:val="0"/>
      <w:spacing w:before="0" w:after="57" w:line="280" w:lineRule="atLeast"/>
      <w:ind w:firstLine="397"/>
      <w:jc w:val="both"/>
      <w:textAlignment w:val="center"/>
    </w:pPr>
    <w:rPr>
      <w:rFonts w:ascii="Optima" w:eastAsia="Arial" w:hAnsi="Optima" w:cs="Optima"/>
      <w:color w:val="000000"/>
      <w:sz w:val="22"/>
      <w:szCs w:val="22"/>
    </w:rPr>
  </w:style>
  <w:style w:type="character" w:styleId="Refdecomentrio">
    <w:name w:val="annotation reference"/>
    <w:uiPriority w:val="99"/>
    <w:rsid w:val="004C7252"/>
    <w:rPr>
      <w:sz w:val="16"/>
      <w:szCs w:val="16"/>
    </w:rPr>
  </w:style>
  <w:style w:type="paragraph" w:customStyle="1" w:styleId="Corpodetexto21">
    <w:name w:val="Corpo de texto 21"/>
    <w:basedOn w:val="Normal"/>
    <w:rsid w:val="004C7252"/>
    <w:pPr>
      <w:spacing w:before="0" w:after="0"/>
    </w:pPr>
    <w:rPr>
      <w:color w:val="auto"/>
      <w:szCs w:val="20"/>
      <w:lang w:val="en-US"/>
    </w:rPr>
  </w:style>
  <w:style w:type="paragraph" w:customStyle="1" w:styleId="xmsonormal">
    <w:name w:val="x_msonormal"/>
    <w:basedOn w:val="Normal"/>
    <w:rsid w:val="004C7252"/>
    <w:pPr>
      <w:suppressAutoHyphens w:val="0"/>
      <w:spacing w:before="100" w:beforeAutospacing="1" w:after="100" w:afterAutospacing="1"/>
    </w:pPr>
    <w:rPr>
      <w:color w:val="auto"/>
      <w:lang w:eastAsia="pt-BR"/>
    </w:rPr>
  </w:style>
  <w:style w:type="paragraph" w:customStyle="1" w:styleId="CandidateName">
    <w:name w:val="Candidate Name"/>
    <w:aliases w:val="Alt-C"/>
    <w:basedOn w:val="Normal"/>
    <w:next w:val="Normal"/>
    <w:rsid w:val="004C7252"/>
    <w:pPr>
      <w:tabs>
        <w:tab w:val="right" w:pos="9360"/>
      </w:tabs>
      <w:suppressAutoHyphens w:val="0"/>
      <w:spacing w:before="0" w:after="0"/>
      <w:jc w:val="center"/>
    </w:pPr>
    <w:rPr>
      <w:rFonts w:ascii="Garamond" w:hAnsi="Garamond"/>
      <w:b/>
      <w:bCs/>
      <w:caps/>
      <w:color w:val="auto"/>
      <w:lang w:val="en-US" w:eastAsia="en-US"/>
    </w:rPr>
  </w:style>
  <w:style w:type="paragraph" w:customStyle="1" w:styleId="GradeMdia21">
    <w:name w:val="Grade Média 21"/>
    <w:basedOn w:val="Normal"/>
    <w:qFormat/>
    <w:rsid w:val="004C7252"/>
    <w:pPr>
      <w:spacing w:before="0" w:after="0"/>
    </w:pPr>
    <w:rPr>
      <w:rFonts w:ascii="Calibri" w:eastAsia="Calibri" w:hAnsi="Calibri"/>
      <w:color w:val="auto"/>
      <w:sz w:val="22"/>
      <w:szCs w:val="22"/>
      <w:lang w:val="en-US" w:eastAsia="en-US" w:bidi="en-US"/>
    </w:rPr>
  </w:style>
  <w:style w:type="character" w:styleId="Refdenotaderodap">
    <w:name w:val="footnote reference"/>
    <w:uiPriority w:val="99"/>
    <w:rsid w:val="004C7252"/>
    <w:rPr>
      <w:vertAlign w:val="superscript"/>
    </w:rPr>
  </w:style>
  <w:style w:type="paragraph" w:customStyle="1" w:styleId="ListaColorida-nfase13">
    <w:name w:val="Lista Colorida - Ênfase 13"/>
    <w:basedOn w:val="Normal"/>
    <w:link w:val="ListaColorida-nfase1Char"/>
    <w:uiPriority w:val="34"/>
    <w:qFormat/>
    <w:rsid w:val="004C7252"/>
    <w:pPr>
      <w:suppressAutoHyphens w:val="0"/>
      <w:spacing w:before="0" w:after="200" w:line="276" w:lineRule="auto"/>
      <w:ind w:left="720"/>
      <w:contextualSpacing/>
    </w:pPr>
    <w:rPr>
      <w:rFonts w:ascii="Calibri" w:eastAsia="Calibri" w:hAnsi="Calibri"/>
      <w:color w:val="auto"/>
      <w:sz w:val="22"/>
      <w:szCs w:val="22"/>
      <w:lang w:eastAsia="en-US"/>
    </w:rPr>
  </w:style>
  <w:style w:type="paragraph" w:customStyle="1" w:styleId="TabeladeGrade31">
    <w:name w:val="Tabela de Grade 31"/>
    <w:basedOn w:val="Ttulo1"/>
    <w:next w:val="Normal"/>
    <w:uiPriority w:val="39"/>
    <w:unhideWhenUsed/>
    <w:qFormat/>
    <w:rsid w:val="004C7252"/>
    <w:pPr>
      <w:keepNext/>
      <w:numPr>
        <w:numId w:val="0"/>
      </w:numPr>
      <w:shd w:val="clear" w:color="auto" w:fill="auto"/>
      <w:suppressAutoHyphens/>
      <w:spacing w:before="240" w:after="60"/>
      <w:jc w:val="left"/>
      <w:outlineLvl w:val="9"/>
    </w:pPr>
    <w:rPr>
      <w:rFonts w:ascii="Cambria" w:hAnsi="Cambria"/>
      <w:bCs/>
      <w:color w:val="00005B"/>
      <w:kern w:val="32"/>
      <w:sz w:val="32"/>
      <w:szCs w:val="32"/>
    </w:rPr>
  </w:style>
  <w:style w:type="table" w:styleId="Tabelacomgrade">
    <w:name w:val="Table Grid"/>
    <w:basedOn w:val="Tabelanormal"/>
    <w:uiPriority w:val="59"/>
    <w:rsid w:val="004C7252"/>
    <w:pPr>
      <w:spacing w:after="0" w:line="240" w:lineRule="auto"/>
    </w:pPr>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1">
    <w:name w:val="No Spacing1"/>
    <w:basedOn w:val="Normal"/>
    <w:qFormat/>
    <w:rsid w:val="00845DAD"/>
    <w:pPr>
      <w:spacing w:before="0" w:after="0"/>
    </w:pPr>
    <w:rPr>
      <w:rFonts w:ascii="Calibri" w:eastAsia="Calibri" w:hAnsi="Calibri"/>
      <w:color w:val="auto"/>
      <w:sz w:val="22"/>
      <w:szCs w:val="22"/>
      <w:lang w:val="en-US" w:eastAsia="en-US" w:bidi="en-US"/>
    </w:rPr>
  </w:style>
  <w:style w:type="paragraph" w:customStyle="1" w:styleId="Numerao1">
    <w:name w:val="Numeração 1"/>
    <w:basedOn w:val="Lista"/>
    <w:rsid w:val="00845DAD"/>
    <w:pPr>
      <w:overflowPunct/>
      <w:autoSpaceDE/>
      <w:spacing w:line="288" w:lineRule="auto"/>
    </w:pPr>
    <w:rPr>
      <w:rFonts w:ascii="Calibri" w:eastAsia="Lucida Sans Unicode" w:hAnsi="Calibri" w:cs="Mangal"/>
      <w:color w:val="00000A"/>
      <w:sz w:val="24"/>
      <w:szCs w:val="22"/>
      <w:lang w:eastAsia="en-US"/>
    </w:rPr>
  </w:style>
  <w:style w:type="paragraph" w:customStyle="1" w:styleId="Corpo">
    <w:name w:val="Corpo"/>
    <w:rsid w:val="004C7252"/>
    <w:pPr>
      <w:pBdr>
        <w:top w:val="nil"/>
        <w:left w:val="nil"/>
        <w:bottom w:val="nil"/>
        <w:right w:val="nil"/>
        <w:between w:val="nil"/>
        <w:bar w:val="nil"/>
      </w:pBdr>
      <w:spacing w:after="200" w:line="276" w:lineRule="auto"/>
    </w:pPr>
    <w:rPr>
      <w:rFonts w:ascii="Calibri" w:eastAsia="Calibri" w:hAnsi="Calibri" w:cs="Calibri"/>
      <w:color w:val="000000"/>
      <w:u w:color="000000"/>
      <w:bdr w:val="nil"/>
      <w:lang w:eastAsia="pt-BR"/>
    </w:rPr>
  </w:style>
  <w:style w:type="character" w:customStyle="1" w:styleId="apple-converted-space">
    <w:name w:val="apple-converted-space"/>
    <w:rsid w:val="004C7252"/>
  </w:style>
  <w:style w:type="paragraph" w:customStyle="1" w:styleId="Padro">
    <w:name w:val="Padrão"/>
    <w:rsid w:val="004C7252"/>
    <w:pPr>
      <w:suppressAutoHyphens/>
      <w:spacing w:after="200" w:line="276" w:lineRule="auto"/>
    </w:pPr>
    <w:rPr>
      <w:rFonts w:ascii="Calibri" w:eastAsia="SimSun" w:hAnsi="Calibri" w:cs="Calibri"/>
    </w:rPr>
  </w:style>
  <w:style w:type="paragraph" w:customStyle="1" w:styleId="textbody">
    <w:name w:val="textbody"/>
    <w:basedOn w:val="Normal"/>
    <w:rsid w:val="00845DAD"/>
    <w:pPr>
      <w:suppressAutoHyphens w:val="0"/>
      <w:spacing w:before="100" w:beforeAutospacing="1" w:after="100" w:afterAutospacing="1"/>
    </w:pPr>
    <w:rPr>
      <w:color w:val="auto"/>
      <w:lang w:eastAsia="pt-BR"/>
    </w:rPr>
  </w:style>
  <w:style w:type="character" w:customStyle="1" w:styleId="NichtaufgelsteErwhnung1">
    <w:name w:val="Nicht aufgelöste Erwähnung1"/>
    <w:uiPriority w:val="99"/>
    <w:semiHidden/>
    <w:unhideWhenUsed/>
    <w:rsid w:val="004C7252"/>
    <w:rPr>
      <w:color w:val="808080"/>
      <w:shd w:val="clear" w:color="auto" w:fill="E6E6E6"/>
    </w:rPr>
  </w:style>
  <w:style w:type="character" w:customStyle="1" w:styleId="TextodecomentrioChar3">
    <w:name w:val="Texto de comentário Char3"/>
    <w:uiPriority w:val="99"/>
    <w:semiHidden/>
    <w:rsid w:val="004C7252"/>
    <w:rPr>
      <w:color w:val="00005B"/>
      <w:lang w:eastAsia="ja-JP"/>
    </w:rPr>
  </w:style>
  <w:style w:type="character" w:customStyle="1" w:styleId="ListaColorida-nfase1Char">
    <w:name w:val="Lista Colorida - Ênfase 1 Char"/>
    <w:link w:val="ListaColorida-nfase13"/>
    <w:uiPriority w:val="34"/>
    <w:locked/>
    <w:rsid w:val="004C7252"/>
    <w:rPr>
      <w:rFonts w:ascii="Calibri" w:eastAsia="Calibri" w:hAnsi="Calibri" w:cs="Times New Roman"/>
      <w:noProof/>
    </w:rPr>
  </w:style>
  <w:style w:type="paragraph" w:customStyle="1" w:styleId="western">
    <w:name w:val="western"/>
    <w:basedOn w:val="Normal"/>
    <w:rsid w:val="00845DAD"/>
    <w:pPr>
      <w:spacing w:after="142" w:line="288" w:lineRule="auto"/>
    </w:pPr>
    <w:rPr>
      <w:rFonts w:ascii="Calibri" w:hAnsi="Calibri" w:cs="Calibri"/>
      <w:color w:val="00000A"/>
      <w:sz w:val="22"/>
      <w:szCs w:val="22"/>
      <w:lang w:eastAsia="zh-CN"/>
    </w:rPr>
  </w:style>
  <w:style w:type="paragraph" w:customStyle="1" w:styleId="SombreamentoEscuro-nfase11">
    <w:name w:val="Sombreamento Escuro - Ênfase 11"/>
    <w:hidden/>
    <w:uiPriority w:val="99"/>
    <w:semiHidden/>
    <w:rsid w:val="004C7252"/>
    <w:pPr>
      <w:spacing w:after="0" w:line="240" w:lineRule="auto"/>
    </w:pPr>
    <w:rPr>
      <w:rFonts w:ascii="Times New Roman" w:eastAsia="Times New Roman" w:hAnsi="Times New Roman" w:cs="Times New Roman"/>
      <w:noProof/>
      <w:color w:val="00005B"/>
      <w:sz w:val="24"/>
      <w:szCs w:val="24"/>
      <w:lang w:eastAsia="ar-SA"/>
    </w:rPr>
  </w:style>
  <w:style w:type="paragraph" w:customStyle="1" w:styleId="Standard1">
    <w:name w:val="Standard1"/>
    <w:rsid w:val="004C7252"/>
    <w:pPr>
      <w:widowControl w:val="0"/>
      <w:suppressAutoHyphens/>
      <w:autoSpaceDN w:val="0"/>
      <w:spacing w:after="0" w:line="240" w:lineRule="auto"/>
    </w:pPr>
    <w:rPr>
      <w:rFonts w:ascii="Arial" w:eastAsia="SimSun" w:hAnsi="Arial" w:cs="Mangal"/>
      <w:kern w:val="3"/>
      <w:sz w:val="24"/>
      <w:szCs w:val="24"/>
      <w:lang w:eastAsia="zh-CN" w:bidi="hi-IN"/>
    </w:rPr>
  </w:style>
  <w:style w:type="paragraph" w:styleId="CabealhodoSumrio">
    <w:name w:val="TOC Heading"/>
    <w:basedOn w:val="Ttulo1"/>
    <w:next w:val="Normal"/>
    <w:uiPriority w:val="39"/>
    <w:semiHidden/>
    <w:unhideWhenUsed/>
    <w:qFormat/>
    <w:rsid w:val="004C7252"/>
    <w:pPr>
      <w:keepNext/>
      <w:numPr>
        <w:numId w:val="0"/>
      </w:numPr>
      <w:shd w:val="clear" w:color="auto" w:fill="auto"/>
      <w:suppressAutoHyphens/>
      <w:spacing w:before="240" w:after="60"/>
      <w:jc w:val="left"/>
      <w:outlineLvl w:val="9"/>
    </w:pPr>
    <w:rPr>
      <w:rFonts w:ascii="Calibri Light" w:hAnsi="Calibri Light"/>
      <w:bCs/>
      <w:color w:val="00005B"/>
      <w:kern w:val="32"/>
      <w:sz w:val="32"/>
      <w:szCs w:val="32"/>
    </w:rPr>
  </w:style>
  <w:style w:type="paragraph" w:styleId="Reviso">
    <w:name w:val="Revision"/>
    <w:hidden/>
    <w:uiPriority w:val="99"/>
    <w:semiHidden/>
    <w:rsid w:val="004C7252"/>
    <w:pPr>
      <w:spacing w:after="0" w:line="240" w:lineRule="auto"/>
    </w:pPr>
    <w:rPr>
      <w:rFonts w:ascii="Times New Roman" w:eastAsia="Times New Roman" w:hAnsi="Times New Roman" w:cs="Times New Roman"/>
      <w:noProof/>
      <w:color w:val="00005B"/>
      <w:sz w:val="24"/>
      <w:szCs w:val="24"/>
      <w:lang w:eastAsia="ar-SA"/>
    </w:rPr>
  </w:style>
  <w:style w:type="paragraph" w:styleId="PargrafodaLista">
    <w:name w:val="List Paragraph"/>
    <w:aliases w:val="Inea texto"/>
    <w:basedOn w:val="Normal"/>
    <w:link w:val="PargrafodaListaChar"/>
    <w:uiPriority w:val="34"/>
    <w:qFormat/>
    <w:rsid w:val="004C7252"/>
    <w:pPr>
      <w:suppressAutoHyphens w:val="0"/>
      <w:spacing w:before="0" w:after="200" w:line="276" w:lineRule="auto"/>
      <w:ind w:left="720"/>
      <w:contextualSpacing/>
    </w:pPr>
    <w:rPr>
      <w:rFonts w:ascii="Calibri" w:eastAsia="Calibri" w:hAnsi="Calibri"/>
      <w:color w:val="auto"/>
      <w:sz w:val="22"/>
      <w:szCs w:val="22"/>
      <w:lang w:eastAsia="en-US"/>
    </w:rPr>
  </w:style>
  <w:style w:type="character" w:customStyle="1" w:styleId="MenoPendente1">
    <w:name w:val="Menção Pendente1"/>
    <w:basedOn w:val="Fontepargpadro"/>
    <w:uiPriority w:val="99"/>
    <w:semiHidden/>
    <w:unhideWhenUsed/>
    <w:rsid w:val="004C7252"/>
    <w:rPr>
      <w:color w:val="605E5C"/>
      <w:shd w:val="clear" w:color="auto" w:fill="E1DFDD"/>
    </w:rPr>
  </w:style>
  <w:style w:type="character" w:customStyle="1" w:styleId="MenoPendente2">
    <w:name w:val="Menção Pendente2"/>
    <w:basedOn w:val="Fontepargpadro"/>
    <w:uiPriority w:val="99"/>
    <w:semiHidden/>
    <w:unhideWhenUsed/>
    <w:rsid w:val="00B17E68"/>
    <w:rPr>
      <w:color w:val="605E5C"/>
      <w:shd w:val="clear" w:color="auto" w:fill="E1DFDD"/>
    </w:rPr>
  </w:style>
  <w:style w:type="character" w:customStyle="1" w:styleId="PargrafodaListaChar">
    <w:name w:val="Parágrafo da Lista Char"/>
    <w:aliases w:val="Inea texto Char"/>
    <w:basedOn w:val="Fontepargpadro"/>
    <w:link w:val="PargrafodaLista"/>
    <w:uiPriority w:val="34"/>
    <w:locked/>
    <w:rsid w:val="008B3975"/>
    <w:rPr>
      <w:rFonts w:ascii="Calibri" w:eastAsia="Calibri" w:hAnsi="Calibri" w:cs="Times New Roman"/>
      <w:noProof/>
    </w:rPr>
  </w:style>
  <w:style w:type="character" w:customStyle="1" w:styleId="MenoPendente3">
    <w:name w:val="Menção Pendente3"/>
    <w:basedOn w:val="Fontepargpadro"/>
    <w:uiPriority w:val="99"/>
    <w:semiHidden/>
    <w:unhideWhenUsed/>
    <w:rsid w:val="00930367"/>
    <w:rPr>
      <w:color w:val="605E5C"/>
      <w:shd w:val="clear" w:color="auto" w:fill="E1DFDD"/>
    </w:rPr>
  </w:style>
  <w:style w:type="paragraph" w:customStyle="1" w:styleId="CM2">
    <w:name w:val="CM2"/>
    <w:basedOn w:val="Default"/>
    <w:next w:val="Default"/>
    <w:uiPriority w:val="99"/>
    <w:rsid w:val="00EF760E"/>
    <w:pPr>
      <w:widowControl w:val="0"/>
      <w:suppressAutoHyphens w:val="0"/>
      <w:autoSpaceDN w:val="0"/>
      <w:adjustRightInd w:val="0"/>
      <w:spacing w:line="320" w:lineRule="atLeast"/>
    </w:pPr>
    <w:rPr>
      <w:rFonts w:ascii="Rage Italic LET" w:eastAsia="Times New Roman" w:hAnsi="Rage Italic LET" w:cs="Times New Roman"/>
      <w:color w:val="auto"/>
      <w:lang w:eastAsia="pt-BR"/>
    </w:rPr>
  </w:style>
  <w:style w:type="character" w:styleId="MenoPendente">
    <w:name w:val="Unresolved Mention"/>
    <w:basedOn w:val="Fontepargpadro"/>
    <w:uiPriority w:val="99"/>
    <w:semiHidden/>
    <w:unhideWhenUsed/>
    <w:rsid w:val="00FA056F"/>
    <w:rPr>
      <w:color w:val="605E5C"/>
      <w:shd w:val="clear" w:color="auto" w:fill="E1DFDD"/>
    </w:rPr>
  </w:style>
  <w:style w:type="character" w:customStyle="1" w:styleId="ui-provider">
    <w:name w:val="ui-provider"/>
    <w:basedOn w:val="Fontepargpadro"/>
    <w:rsid w:val="007E3310"/>
  </w:style>
  <w:style w:type="character" w:customStyle="1" w:styleId="cf01">
    <w:name w:val="cf01"/>
    <w:basedOn w:val="Fontepargpadro"/>
    <w:rsid w:val="00561F15"/>
    <w:rPr>
      <w:rFonts w:ascii="Segoe UI" w:hAnsi="Segoe UI" w:cs="Segoe UI" w:hint="default"/>
      <w:color w:val="00005B"/>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537">
      <w:bodyDiv w:val="1"/>
      <w:marLeft w:val="0"/>
      <w:marRight w:val="0"/>
      <w:marTop w:val="0"/>
      <w:marBottom w:val="0"/>
      <w:divBdr>
        <w:top w:val="none" w:sz="0" w:space="0" w:color="auto"/>
        <w:left w:val="none" w:sz="0" w:space="0" w:color="auto"/>
        <w:bottom w:val="none" w:sz="0" w:space="0" w:color="auto"/>
        <w:right w:val="none" w:sz="0" w:space="0" w:color="auto"/>
      </w:divBdr>
    </w:div>
    <w:div w:id="45229858">
      <w:bodyDiv w:val="1"/>
      <w:marLeft w:val="0"/>
      <w:marRight w:val="0"/>
      <w:marTop w:val="0"/>
      <w:marBottom w:val="0"/>
      <w:divBdr>
        <w:top w:val="none" w:sz="0" w:space="0" w:color="auto"/>
        <w:left w:val="none" w:sz="0" w:space="0" w:color="auto"/>
        <w:bottom w:val="none" w:sz="0" w:space="0" w:color="auto"/>
        <w:right w:val="none" w:sz="0" w:space="0" w:color="auto"/>
      </w:divBdr>
    </w:div>
    <w:div w:id="139739451">
      <w:bodyDiv w:val="1"/>
      <w:marLeft w:val="0"/>
      <w:marRight w:val="0"/>
      <w:marTop w:val="0"/>
      <w:marBottom w:val="0"/>
      <w:divBdr>
        <w:top w:val="none" w:sz="0" w:space="0" w:color="auto"/>
        <w:left w:val="none" w:sz="0" w:space="0" w:color="auto"/>
        <w:bottom w:val="none" w:sz="0" w:space="0" w:color="auto"/>
        <w:right w:val="none" w:sz="0" w:space="0" w:color="auto"/>
      </w:divBdr>
    </w:div>
    <w:div w:id="214511515">
      <w:bodyDiv w:val="1"/>
      <w:marLeft w:val="0"/>
      <w:marRight w:val="0"/>
      <w:marTop w:val="0"/>
      <w:marBottom w:val="0"/>
      <w:divBdr>
        <w:top w:val="none" w:sz="0" w:space="0" w:color="auto"/>
        <w:left w:val="none" w:sz="0" w:space="0" w:color="auto"/>
        <w:bottom w:val="none" w:sz="0" w:space="0" w:color="auto"/>
        <w:right w:val="none" w:sz="0" w:space="0" w:color="auto"/>
      </w:divBdr>
    </w:div>
    <w:div w:id="253779899">
      <w:bodyDiv w:val="1"/>
      <w:marLeft w:val="0"/>
      <w:marRight w:val="0"/>
      <w:marTop w:val="0"/>
      <w:marBottom w:val="0"/>
      <w:divBdr>
        <w:top w:val="none" w:sz="0" w:space="0" w:color="auto"/>
        <w:left w:val="none" w:sz="0" w:space="0" w:color="auto"/>
        <w:bottom w:val="none" w:sz="0" w:space="0" w:color="auto"/>
        <w:right w:val="none" w:sz="0" w:space="0" w:color="auto"/>
      </w:divBdr>
    </w:div>
    <w:div w:id="308368324">
      <w:bodyDiv w:val="1"/>
      <w:marLeft w:val="0"/>
      <w:marRight w:val="0"/>
      <w:marTop w:val="0"/>
      <w:marBottom w:val="0"/>
      <w:divBdr>
        <w:top w:val="none" w:sz="0" w:space="0" w:color="auto"/>
        <w:left w:val="none" w:sz="0" w:space="0" w:color="auto"/>
        <w:bottom w:val="none" w:sz="0" w:space="0" w:color="auto"/>
        <w:right w:val="none" w:sz="0" w:space="0" w:color="auto"/>
      </w:divBdr>
    </w:div>
    <w:div w:id="372659957">
      <w:bodyDiv w:val="1"/>
      <w:marLeft w:val="0"/>
      <w:marRight w:val="0"/>
      <w:marTop w:val="0"/>
      <w:marBottom w:val="0"/>
      <w:divBdr>
        <w:top w:val="none" w:sz="0" w:space="0" w:color="auto"/>
        <w:left w:val="none" w:sz="0" w:space="0" w:color="auto"/>
        <w:bottom w:val="none" w:sz="0" w:space="0" w:color="auto"/>
        <w:right w:val="none" w:sz="0" w:space="0" w:color="auto"/>
      </w:divBdr>
    </w:div>
    <w:div w:id="411438838">
      <w:bodyDiv w:val="1"/>
      <w:marLeft w:val="0"/>
      <w:marRight w:val="0"/>
      <w:marTop w:val="0"/>
      <w:marBottom w:val="0"/>
      <w:divBdr>
        <w:top w:val="none" w:sz="0" w:space="0" w:color="auto"/>
        <w:left w:val="none" w:sz="0" w:space="0" w:color="auto"/>
        <w:bottom w:val="none" w:sz="0" w:space="0" w:color="auto"/>
        <w:right w:val="none" w:sz="0" w:space="0" w:color="auto"/>
      </w:divBdr>
    </w:div>
    <w:div w:id="422846830">
      <w:bodyDiv w:val="1"/>
      <w:marLeft w:val="0"/>
      <w:marRight w:val="0"/>
      <w:marTop w:val="0"/>
      <w:marBottom w:val="0"/>
      <w:divBdr>
        <w:top w:val="none" w:sz="0" w:space="0" w:color="auto"/>
        <w:left w:val="none" w:sz="0" w:space="0" w:color="auto"/>
        <w:bottom w:val="none" w:sz="0" w:space="0" w:color="auto"/>
        <w:right w:val="none" w:sz="0" w:space="0" w:color="auto"/>
      </w:divBdr>
    </w:div>
    <w:div w:id="528377174">
      <w:bodyDiv w:val="1"/>
      <w:marLeft w:val="0"/>
      <w:marRight w:val="0"/>
      <w:marTop w:val="0"/>
      <w:marBottom w:val="0"/>
      <w:divBdr>
        <w:top w:val="none" w:sz="0" w:space="0" w:color="auto"/>
        <w:left w:val="none" w:sz="0" w:space="0" w:color="auto"/>
        <w:bottom w:val="none" w:sz="0" w:space="0" w:color="auto"/>
        <w:right w:val="none" w:sz="0" w:space="0" w:color="auto"/>
      </w:divBdr>
    </w:div>
    <w:div w:id="624435111">
      <w:bodyDiv w:val="1"/>
      <w:marLeft w:val="0"/>
      <w:marRight w:val="0"/>
      <w:marTop w:val="0"/>
      <w:marBottom w:val="0"/>
      <w:divBdr>
        <w:top w:val="none" w:sz="0" w:space="0" w:color="auto"/>
        <w:left w:val="none" w:sz="0" w:space="0" w:color="auto"/>
        <w:bottom w:val="none" w:sz="0" w:space="0" w:color="auto"/>
        <w:right w:val="none" w:sz="0" w:space="0" w:color="auto"/>
      </w:divBdr>
    </w:div>
    <w:div w:id="737440775">
      <w:bodyDiv w:val="1"/>
      <w:marLeft w:val="0"/>
      <w:marRight w:val="0"/>
      <w:marTop w:val="0"/>
      <w:marBottom w:val="0"/>
      <w:divBdr>
        <w:top w:val="none" w:sz="0" w:space="0" w:color="auto"/>
        <w:left w:val="none" w:sz="0" w:space="0" w:color="auto"/>
        <w:bottom w:val="none" w:sz="0" w:space="0" w:color="auto"/>
        <w:right w:val="none" w:sz="0" w:space="0" w:color="auto"/>
      </w:divBdr>
    </w:div>
    <w:div w:id="873232498">
      <w:bodyDiv w:val="1"/>
      <w:marLeft w:val="0"/>
      <w:marRight w:val="0"/>
      <w:marTop w:val="0"/>
      <w:marBottom w:val="0"/>
      <w:divBdr>
        <w:top w:val="none" w:sz="0" w:space="0" w:color="auto"/>
        <w:left w:val="none" w:sz="0" w:space="0" w:color="auto"/>
        <w:bottom w:val="none" w:sz="0" w:space="0" w:color="auto"/>
        <w:right w:val="none" w:sz="0" w:space="0" w:color="auto"/>
      </w:divBdr>
    </w:div>
    <w:div w:id="897277535">
      <w:bodyDiv w:val="1"/>
      <w:marLeft w:val="0"/>
      <w:marRight w:val="0"/>
      <w:marTop w:val="0"/>
      <w:marBottom w:val="0"/>
      <w:divBdr>
        <w:top w:val="none" w:sz="0" w:space="0" w:color="auto"/>
        <w:left w:val="none" w:sz="0" w:space="0" w:color="auto"/>
        <w:bottom w:val="none" w:sz="0" w:space="0" w:color="auto"/>
        <w:right w:val="none" w:sz="0" w:space="0" w:color="auto"/>
      </w:divBdr>
    </w:div>
    <w:div w:id="917061360">
      <w:bodyDiv w:val="1"/>
      <w:marLeft w:val="0"/>
      <w:marRight w:val="0"/>
      <w:marTop w:val="0"/>
      <w:marBottom w:val="0"/>
      <w:divBdr>
        <w:top w:val="none" w:sz="0" w:space="0" w:color="auto"/>
        <w:left w:val="none" w:sz="0" w:space="0" w:color="auto"/>
        <w:bottom w:val="none" w:sz="0" w:space="0" w:color="auto"/>
        <w:right w:val="none" w:sz="0" w:space="0" w:color="auto"/>
      </w:divBdr>
    </w:div>
    <w:div w:id="1039470558">
      <w:bodyDiv w:val="1"/>
      <w:marLeft w:val="0"/>
      <w:marRight w:val="0"/>
      <w:marTop w:val="0"/>
      <w:marBottom w:val="0"/>
      <w:divBdr>
        <w:top w:val="none" w:sz="0" w:space="0" w:color="auto"/>
        <w:left w:val="none" w:sz="0" w:space="0" w:color="auto"/>
        <w:bottom w:val="none" w:sz="0" w:space="0" w:color="auto"/>
        <w:right w:val="none" w:sz="0" w:space="0" w:color="auto"/>
      </w:divBdr>
    </w:div>
    <w:div w:id="1286808242">
      <w:bodyDiv w:val="1"/>
      <w:marLeft w:val="0"/>
      <w:marRight w:val="0"/>
      <w:marTop w:val="0"/>
      <w:marBottom w:val="0"/>
      <w:divBdr>
        <w:top w:val="none" w:sz="0" w:space="0" w:color="auto"/>
        <w:left w:val="none" w:sz="0" w:space="0" w:color="auto"/>
        <w:bottom w:val="none" w:sz="0" w:space="0" w:color="auto"/>
        <w:right w:val="none" w:sz="0" w:space="0" w:color="auto"/>
      </w:divBdr>
    </w:div>
    <w:div w:id="1289707013">
      <w:bodyDiv w:val="1"/>
      <w:marLeft w:val="0"/>
      <w:marRight w:val="0"/>
      <w:marTop w:val="0"/>
      <w:marBottom w:val="0"/>
      <w:divBdr>
        <w:top w:val="none" w:sz="0" w:space="0" w:color="auto"/>
        <w:left w:val="none" w:sz="0" w:space="0" w:color="auto"/>
        <w:bottom w:val="none" w:sz="0" w:space="0" w:color="auto"/>
        <w:right w:val="none" w:sz="0" w:space="0" w:color="auto"/>
      </w:divBdr>
    </w:div>
    <w:div w:id="1345328049">
      <w:bodyDiv w:val="1"/>
      <w:marLeft w:val="0"/>
      <w:marRight w:val="0"/>
      <w:marTop w:val="0"/>
      <w:marBottom w:val="0"/>
      <w:divBdr>
        <w:top w:val="none" w:sz="0" w:space="0" w:color="auto"/>
        <w:left w:val="none" w:sz="0" w:space="0" w:color="auto"/>
        <w:bottom w:val="none" w:sz="0" w:space="0" w:color="auto"/>
        <w:right w:val="none" w:sz="0" w:space="0" w:color="auto"/>
      </w:divBdr>
    </w:div>
    <w:div w:id="1370687029">
      <w:bodyDiv w:val="1"/>
      <w:marLeft w:val="0"/>
      <w:marRight w:val="0"/>
      <w:marTop w:val="0"/>
      <w:marBottom w:val="0"/>
      <w:divBdr>
        <w:top w:val="none" w:sz="0" w:space="0" w:color="auto"/>
        <w:left w:val="none" w:sz="0" w:space="0" w:color="auto"/>
        <w:bottom w:val="none" w:sz="0" w:space="0" w:color="auto"/>
        <w:right w:val="none" w:sz="0" w:space="0" w:color="auto"/>
      </w:divBdr>
    </w:div>
    <w:div w:id="1376857459">
      <w:bodyDiv w:val="1"/>
      <w:marLeft w:val="0"/>
      <w:marRight w:val="0"/>
      <w:marTop w:val="0"/>
      <w:marBottom w:val="0"/>
      <w:divBdr>
        <w:top w:val="none" w:sz="0" w:space="0" w:color="auto"/>
        <w:left w:val="none" w:sz="0" w:space="0" w:color="auto"/>
        <w:bottom w:val="none" w:sz="0" w:space="0" w:color="auto"/>
        <w:right w:val="none" w:sz="0" w:space="0" w:color="auto"/>
      </w:divBdr>
    </w:div>
    <w:div w:id="1472013067">
      <w:bodyDiv w:val="1"/>
      <w:marLeft w:val="0"/>
      <w:marRight w:val="0"/>
      <w:marTop w:val="0"/>
      <w:marBottom w:val="0"/>
      <w:divBdr>
        <w:top w:val="none" w:sz="0" w:space="0" w:color="auto"/>
        <w:left w:val="none" w:sz="0" w:space="0" w:color="auto"/>
        <w:bottom w:val="none" w:sz="0" w:space="0" w:color="auto"/>
        <w:right w:val="none" w:sz="0" w:space="0" w:color="auto"/>
      </w:divBdr>
    </w:div>
    <w:div w:id="1478573669">
      <w:bodyDiv w:val="1"/>
      <w:marLeft w:val="0"/>
      <w:marRight w:val="0"/>
      <w:marTop w:val="0"/>
      <w:marBottom w:val="0"/>
      <w:divBdr>
        <w:top w:val="none" w:sz="0" w:space="0" w:color="auto"/>
        <w:left w:val="none" w:sz="0" w:space="0" w:color="auto"/>
        <w:bottom w:val="none" w:sz="0" w:space="0" w:color="auto"/>
        <w:right w:val="none" w:sz="0" w:space="0" w:color="auto"/>
      </w:divBdr>
    </w:div>
    <w:div w:id="1506558282">
      <w:bodyDiv w:val="1"/>
      <w:marLeft w:val="0"/>
      <w:marRight w:val="0"/>
      <w:marTop w:val="0"/>
      <w:marBottom w:val="0"/>
      <w:divBdr>
        <w:top w:val="none" w:sz="0" w:space="0" w:color="auto"/>
        <w:left w:val="none" w:sz="0" w:space="0" w:color="auto"/>
        <w:bottom w:val="none" w:sz="0" w:space="0" w:color="auto"/>
        <w:right w:val="none" w:sz="0" w:space="0" w:color="auto"/>
      </w:divBdr>
    </w:div>
    <w:div w:id="1518077465">
      <w:bodyDiv w:val="1"/>
      <w:marLeft w:val="0"/>
      <w:marRight w:val="0"/>
      <w:marTop w:val="0"/>
      <w:marBottom w:val="0"/>
      <w:divBdr>
        <w:top w:val="none" w:sz="0" w:space="0" w:color="auto"/>
        <w:left w:val="none" w:sz="0" w:space="0" w:color="auto"/>
        <w:bottom w:val="none" w:sz="0" w:space="0" w:color="auto"/>
        <w:right w:val="none" w:sz="0" w:space="0" w:color="auto"/>
      </w:divBdr>
    </w:div>
    <w:div w:id="1596476664">
      <w:bodyDiv w:val="1"/>
      <w:marLeft w:val="0"/>
      <w:marRight w:val="0"/>
      <w:marTop w:val="0"/>
      <w:marBottom w:val="0"/>
      <w:divBdr>
        <w:top w:val="none" w:sz="0" w:space="0" w:color="auto"/>
        <w:left w:val="none" w:sz="0" w:space="0" w:color="auto"/>
        <w:bottom w:val="none" w:sz="0" w:space="0" w:color="auto"/>
        <w:right w:val="none" w:sz="0" w:space="0" w:color="auto"/>
      </w:divBdr>
    </w:div>
    <w:div w:id="1640529481">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732456594">
      <w:bodyDiv w:val="1"/>
      <w:marLeft w:val="0"/>
      <w:marRight w:val="0"/>
      <w:marTop w:val="0"/>
      <w:marBottom w:val="0"/>
      <w:divBdr>
        <w:top w:val="none" w:sz="0" w:space="0" w:color="auto"/>
        <w:left w:val="none" w:sz="0" w:space="0" w:color="auto"/>
        <w:bottom w:val="none" w:sz="0" w:space="0" w:color="auto"/>
        <w:right w:val="none" w:sz="0" w:space="0" w:color="auto"/>
      </w:divBdr>
    </w:div>
    <w:div w:id="1858614896">
      <w:bodyDiv w:val="1"/>
      <w:marLeft w:val="0"/>
      <w:marRight w:val="0"/>
      <w:marTop w:val="0"/>
      <w:marBottom w:val="0"/>
      <w:divBdr>
        <w:top w:val="none" w:sz="0" w:space="0" w:color="auto"/>
        <w:left w:val="none" w:sz="0" w:space="0" w:color="auto"/>
        <w:bottom w:val="none" w:sz="0" w:space="0" w:color="auto"/>
        <w:right w:val="none" w:sz="0" w:space="0" w:color="auto"/>
      </w:divBdr>
    </w:div>
    <w:div w:id="1893733934">
      <w:bodyDiv w:val="1"/>
      <w:marLeft w:val="0"/>
      <w:marRight w:val="0"/>
      <w:marTop w:val="0"/>
      <w:marBottom w:val="0"/>
      <w:divBdr>
        <w:top w:val="none" w:sz="0" w:space="0" w:color="auto"/>
        <w:left w:val="none" w:sz="0" w:space="0" w:color="auto"/>
        <w:bottom w:val="none" w:sz="0" w:space="0" w:color="auto"/>
        <w:right w:val="none" w:sz="0" w:space="0" w:color="auto"/>
      </w:divBdr>
    </w:div>
    <w:div w:id="1944409875">
      <w:bodyDiv w:val="1"/>
      <w:marLeft w:val="0"/>
      <w:marRight w:val="0"/>
      <w:marTop w:val="0"/>
      <w:marBottom w:val="0"/>
      <w:divBdr>
        <w:top w:val="none" w:sz="0" w:space="0" w:color="auto"/>
        <w:left w:val="none" w:sz="0" w:space="0" w:color="auto"/>
        <w:bottom w:val="none" w:sz="0" w:space="0" w:color="auto"/>
        <w:right w:val="none" w:sz="0" w:space="0" w:color="auto"/>
      </w:divBdr>
    </w:div>
    <w:div w:id="1964574412">
      <w:bodyDiv w:val="1"/>
      <w:marLeft w:val="0"/>
      <w:marRight w:val="0"/>
      <w:marTop w:val="0"/>
      <w:marBottom w:val="0"/>
      <w:divBdr>
        <w:top w:val="none" w:sz="0" w:space="0" w:color="auto"/>
        <w:left w:val="none" w:sz="0" w:space="0" w:color="auto"/>
        <w:bottom w:val="none" w:sz="0" w:space="0" w:color="auto"/>
        <w:right w:val="none" w:sz="0" w:space="0" w:color="auto"/>
      </w:divBdr>
    </w:div>
    <w:div w:id="1986200138">
      <w:bodyDiv w:val="1"/>
      <w:marLeft w:val="0"/>
      <w:marRight w:val="0"/>
      <w:marTop w:val="0"/>
      <w:marBottom w:val="0"/>
      <w:divBdr>
        <w:top w:val="none" w:sz="0" w:space="0" w:color="auto"/>
        <w:left w:val="none" w:sz="0" w:space="0" w:color="auto"/>
        <w:bottom w:val="none" w:sz="0" w:space="0" w:color="auto"/>
        <w:right w:val="none" w:sz="0" w:space="0" w:color="auto"/>
      </w:divBdr>
    </w:div>
    <w:div w:id="2002125157">
      <w:bodyDiv w:val="1"/>
      <w:marLeft w:val="0"/>
      <w:marRight w:val="0"/>
      <w:marTop w:val="0"/>
      <w:marBottom w:val="0"/>
      <w:divBdr>
        <w:top w:val="none" w:sz="0" w:space="0" w:color="auto"/>
        <w:left w:val="none" w:sz="0" w:space="0" w:color="auto"/>
        <w:bottom w:val="none" w:sz="0" w:space="0" w:color="auto"/>
        <w:right w:val="none" w:sz="0" w:space="0" w:color="auto"/>
      </w:divBdr>
    </w:div>
    <w:div w:id="2059815702">
      <w:bodyDiv w:val="1"/>
      <w:marLeft w:val="0"/>
      <w:marRight w:val="0"/>
      <w:marTop w:val="0"/>
      <w:marBottom w:val="0"/>
      <w:divBdr>
        <w:top w:val="none" w:sz="0" w:space="0" w:color="auto"/>
        <w:left w:val="none" w:sz="0" w:space="0" w:color="auto"/>
        <w:bottom w:val="none" w:sz="0" w:space="0" w:color="auto"/>
        <w:right w:val="none" w:sz="0" w:space="0" w:color="auto"/>
      </w:divBdr>
    </w:div>
    <w:div w:id="2092189830">
      <w:bodyDiv w:val="1"/>
      <w:marLeft w:val="0"/>
      <w:marRight w:val="0"/>
      <w:marTop w:val="0"/>
      <w:marBottom w:val="0"/>
      <w:divBdr>
        <w:top w:val="none" w:sz="0" w:space="0" w:color="auto"/>
        <w:left w:val="none" w:sz="0" w:space="0" w:color="auto"/>
        <w:bottom w:val="none" w:sz="0" w:space="0" w:color="auto"/>
        <w:right w:val="none" w:sz="0" w:space="0" w:color="auto"/>
      </w:divBdr>
    </w:div>
    <w:div w:id="2123255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footer" Target="footer6.xml"/><Relationship Id="rId3" Type="http://schemas.openxmlformats.org/officeDocument/2006/relationships/customXml" Target="../customXml/item3.xml"/><Relationship Id="rId21" Type="http://schemas.openxmlformats.org/officeDocument/2006/relationships/hyperlink" Target="http://www.funbio.org.br"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footer" Target="footer5.xml"/><Relationship Id="rId33"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mailto:amazonas.florestaviva@funbio.org.br" TargetMode="External"/><Relationship Id="rId29"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6.xml"/><Relationship Id="rId32" Type="http://schemas.openxmlformats.org/officeDocument/2006/relationships/header" Target="header10.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5.xml"/><Relationship Id="rId28" Type="http://schemas.openxmlformats.org/officeDocument/2006/relationships/footer" Target="footer7.xml"/><Relationship Id="rId10" Type="http://schemas.openxmlformats.org/officeDocument/2006/relationships/endnotes" Target="endnotes.xml"/><Relationship Id="rId19" Type="http://schemas.openxmlformats.org/officeDocument/2006/relationships/image" Target="media/image2.png"/><Relationship Id="rId31"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hyperlink" Target="mailto:amazonas.florestaviva@funbio.org.br" TargetMode="External"/><Relationship Id="rId27" Type="http://schemas.openxmlformats.org/officeDocument/2006/relationships/header" Target="header7.xml"/><Relationship Id="rId30" Type="http://schemas.openxmlformats.org/officeDocument/2006/relationships/header" Target="header9.xml"/><Relationship Id="rId35" Type="http://schemas.openxmlformats.org/officeDocument/2006/relationships/theme" Target="theme/theme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notes.xml.rels><?xml version="1.0" encoding="UTF-8" standalone="yes"?>
<Relationships xmlns="http://schemas.openxmlformats.org/package/2006/relationships"><Relationship Id="rId2" Type="http://schemas.openxmlformats.org/officeDocument/2006/relationships/hyperlink" Target="https://amazonia2030.org.br/wp-content/uploads/2022/02/AMZ-29.pdf" TargetMode="External"/><Relationship Id="rId1" Type="http://schemas.openxmlformats.org/officeDocument/2006/relationships/hyperlink" Target="https://www.science.org/doi/10.1126/science.1246663"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45F1F27B5AE2DB49AAE649273C23D653" ma:contentTypeVersion="17" ma:contentTypeDescription="Crie um novo documento." ma:contentTypeScope="" ma:versionID="212c8ad0005a4e29ebe31dc2560b50a5">
  <xsd:schema xmlns:xsd="http://www.w3.org/2001/XMLSchema" xmlns:xs="http://www.w3.org/2001/XMLSchema" xmlns:p="http://schemas.microsoft.com/office/2006/metadata/properties" xmlns:ns2="f23f8eac-f1d7-411f-955e-781fdb8e7e03" xmlns:ns3="ea7e7587-b21f-4265-b815-62ae95676836" targetNamespace="http://schemas.microsoft.com/office/2006/metadata/properties" ma:root="true" ma:fieldsID="87e99c39cdf1dce777c3b077e133978b" ns2:_="" ns3:_="">
    <xsd:import namespace="f23f8eac-f1d7-411f-955e-781fdb8e7e03"/>
    <xsd:import namespace="ea7e7587-b21f-4265-b815-62ae9567683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AutoKeyPoints" minOccurs="0"/>
                <xsd:element ref="ns2:MediaServiceKeyPoints" minOccurs="0"/>
                <xsd:element ref="ns2:lcf76f155ced4ddcb4097134ff3c332f" minOccurs="0"/>
                <xsd:element ref="ns3:TaxCatchAll" minOccurs="0"/>
                <xsd:element ref="ns2:numer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3f8eac-f1d7-411f-955e-781fdb8e7e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1a5044d1-0f51-4ac5-acef-3f433733fe40" ma:termSetId="09814cd3-568e-fe90-9814-8d621ff8fb84" ma:anchorId="fba54fb3-c3e1-fe81-a776-ca4b69148c4d" ma:open="true" ma:isKeyword="false">
      <xsd:complexType>
        <xsd:sequence>
          <xsd:element ref="pc:Terms" minOccurs="0" maxOccurs="1"/>
        </xsd:sequence>
      </xsd:complexType>
    </xsd:element>
    <xsd:element name="numero" ma:index="24" nillable="true" ma:displayName="numero" ma:format="Dropdown" ma:internalName="numer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ea7e7587-b21f-4265-b815-62ae95676836"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db78f575-d43f-4fb1-87c2-b858b1a33cc3}" ma:internalName="TaxCatchAll" ma:showField="CatchAllData" ma:web="ea7e7587-b21f-4265-b815-62ae956768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ea7e7587-b21f-4265-b815-62ae95676836" xsi:nil="true"/>
    <numero xmlns="f23f8eac-f1d7-411f-955e-781fdb8e7e03" xsi:nil="true"/>
    <lcf76f155ced4ddcb4097134ff3c332f xmlns="f23f8eac-f1d7-411f-955e-781fdb8e7e0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09A46F1-F277-4A1D-BCA1-1D521AFE937C}">
  <ds:schemaRefs>
    <ds:schemaRef ds:uri="http://schemas.microsoft.com/sharepoint/v3/contenttype/forms"/>
  </ds:schemaRefs>
</ds:datastoreItem>
</file>

<file path=customXml/itemProps2.xml><?xml version="1.0" encoding="utf-8"?>
<ds:datastoreItem xmlns:ds="http://schemas.openxmlformats.org/officeDocument/2006/customXml" ds:itemID="{B57C99E4-7284-449C-A411-2EAADBE5D04F}">
  <ds:schemaRefs>
    <ds:schemaRef ds:uri="http://schemas.openxmlformats.org/officeDocument/2006/bibliography"/>
  </ds:schemaRefs>
</ds:datastoreItem>
</file>

<file path=customXml/itemProps3.xml><?xml version="1.0" encoding="utf-8"?>
<ds:datastoreItem xmlns:ds="http://schemas.openxmlformats.org/officeDocument/2006/customXml" ds:itemID="{B3353F31-00DC-41F3-A6D5-A4C8460026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3f8eac-f1d7-411f-955e-781fdb8e7e03"/>
    <ds:schemaRef ds:uri="ea7e7587-b21f-4265-b815-62ae956768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C6F40D6-8632-4887-B763-B7C2CC1F4128}">
  <ds:schemaRefs>
    <ds:schemaRef ds:uri="http://schemas.microsoft.com/office/2006/metadata/properties"/>
    <ds:schemaRef ds:uri="http://schemas.microsoft.com/office/infopath/2007/PartnerControls"/>
    <ds:schemaRef ds:uri="ea7e7587-b21f-4265-b815-62ae95676836"/>
    <ds:schemaRef ds:uri="f23f8eac-f1d7-411f-955e-781fdb8e7e03"/>
  </ds:schemaRefs>
</ds:datastoreItem>
</file>

<file path=docMetadata/LabelInfo.xml><?xml version="1.0" encoding="utf-8"?>
<clbl:labelList xmlns:clbl="http://schemas.microsoft.com/office/2020/mipLabelMetadata">
  <clbl:label id="{7e2324c6-6925-427e-b56d-4e6eda16752a}" enabled="0" method="" siteId="{7e2324c6-6925-427e-b56d-4e6eda16752a}"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40</Pages>
  <Words>13255</Words>
  <Characters>71580</Characters>
  <Application>Microsoft Office Word</Application>
  <DocSecurity>0</DocSecurity>
  <Lines>596</Lines>
  <Paragraphs>169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Rodolfo C. Costa Gomes Marçal</dc:creator>
  <cp:keywords/>
  <dc:description/>
  <cp:lastModifiedBy>Raphael Duarte Stein</cp:lastModifiedBy>
  <cp:revision>4</cp:revision>
  <cp:lastPrinted>2023-06-30T18:25:00Z</cp:lastPrinted>
  <dcterms:created xsi:type="dcterms:W3CDTF">2023-06-30T18:24:00Z</dcterms:created>
  <dcterms:modified xsi:type="dcterms:W3CDTF">2023-06-30T18:26:00Z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0x010100D06A3F83888B394CB629F49C512BC8AC</vt:lpwstr>
  </property>
  <property fmtid="{D5CDD505-2E9C-101B-9397-08002B2CF9AE}" pid="3" name="MediaServiceImageTags">
    <vt:lpwstr/>
  </property>
  <property fmtid="{D5CDD505-2E9C-101B-9397-08002B2CF9AE}" pid="4" name="MSIP_Label_140b9f7d-8e3a-482f-9702-4b7ffc40985a_Enabled">
    <vt:lpwstr>true</vt:lpwstr>
  </property>
  <property fmtid="{D5CDD505-2E9C-101B-9397-08002B2CF9AE}" pid="5" name="MSIP_Label_140b9f7d-8e3a-482f-9702-4b7ffc40985a_SetDate">
    <vt:lpwstr>2022-10-19T21:20:07Z</vt:lpwstr>
  </property>
  <property fmtid="{D5CDD505-2E9C-101B-9397-08002B2CF9AE}" pid="6" name="MSIP_Label_140b9f7d-8e3a-482f-9702-4b7ffc40985a_Method">
    <vt:lpwstr>Privileged</vt:lpwstr>
  </property>
  <property fmtid="{D5CDD505-2E9C-101B-9397-08002B2CF9AE}" pid="7" name="MSIP_Label_140b9f7d-8e3a-482f-9702-4b7ffc40985a_Name">
    <vt:lpwstr>Pública</vt:lpwstr>
  </property>
  <property fmtid="{D5CDD505-2E9C-101B-9397-08002B2CF9AE}" pid="8" name="MSIP_Label_140b9f7d-8e3a-482f-9702-4b7ffc40985a_SiteId">
    <vt:lpwstr>5b6f6241-9a57-4be4-8e50-1dfa72e79a57</vt:lpwstr>
  </property>
  <property fmtid="{D5CDD505-2E9C-101B-9397-08002B2CF9AE}" pid="9" name="MSIP_Label_140b9f7d-8e3a-482f-9702-4b7ffc40985a_ActionId">
    <vt:lpwstr>dbc97fd1-dc8c-4ebb-b5c1-16d35865a599</vt:lpwstr>
  </property>
  <property fmtid="{D5CDD505-2E9C-101B-9397-08002B2CF9AE}" pid="10" name="MSIP_Label_140b9f7d-8e3a-482f-9702-4b7ffc40985a_ContentBits">
    <vt:lpwstr>2</vt:lpwstr>
  </property>
</Properties>
</file>