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0BEF" w14:textId="77777777" w:rsidR="00E609AF" w:rsidRPr="00E609AF" w:rsidRDefault="00E609AF" w:rsidP="00E609AF">
      <w:pPr>
        <w:shd w:val="clear" w:color="auto" w:fill="FFFFFF"/>
        <w:spacing w:before="100" w:beforeAutospacing="1" w:after="100" w:afterAutospacing="1" w:line="240" w:lineRule="auto"/>
        <w:outlineLvl w:val="0"/>
        <w:rPr>
          <w:rFonts w:ascii="Arial" w:eastAsia="Times New Roman" w:hAnsi="Arial" w:cs="Arial"/>
          <w:color w:val="000000"/>
          <w:kern w:val="36"/>
          <w:sz w:val="48"/>
          <w:szCs w:val="48"/>
          <w14:ligatures w14:val="none"/>
        </w:rPr>
      </w:pPr>
      <w:r w:rsidRPr="00E609AF">
        <w:rPr>
          <w:rFonts w:ascii="Arial" w:eastAsia="Times New Roman" w:hAnsi="Arial" w:cs="Arial"/>
          <w:color w:val="000000"/>
          <w:kern w:val="36"/>
          <w:sz w:val="48"/>
          <w:szCs w:val="48"/>
          <w14:ligatures w14:val="none"/>
        </w:rPr>
        <w:t>Unveiling the Key Benefits of Connected Mechanical Service</w:t>
      </w:r>
    </w:p>
    <w:p w14:paraId="6BDDA145" w14:textId="77777777" w:rsidR="00E609AF" w:rsidRPr="00E609AF" w:rsidRDefault="00E609AF" w:rsidP="00E609AF">
      <w:pPr>
        <w:shd w:val="clear" w:color="auto" w:fill="FFFFFF"/>
        <w:spacing w:after="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Connected mechanical service leverages technology for proactive maintenance, cost improvement, enhanced asset performance, and remote diagnostics. Embrace this solution to reduce downtime, lower maintenance costs, and boost efficiency for long-term success.</w:t>
      </w:r>
    </w:p>
    <w:p w14:paraId="4FFDD2F1" w14:textId="77777777"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Effective maintenance is a cornerstone for businesses to offer uninterrupted operations, help reduce costs, and enhance asset performance. In the realm of maintenance agreements, connected mechanical service has emerged as a game-changer, harnessing the power of technology to revolutionize how assets are managed. Connected mechanical service may help elevate maintenance efficiency and yield long-term advantages.</w:t>
      </w:r>
    </w:p>
    <w:p w14:paraId="57923A58" w14:textId="77777777" w:rsidR="00E609AF" w:rsidRPr="00E609AF" w:rsidRDefault="00E609AF" w:rsidP="00E609AF">
      <w:pPr>
        <w:shd w:val="clear" w:color="auto" w:fill="FFFFFF"/>
        <w:spacing w:before="100" w:beforeAutospacing="1" w:after="100" w:afterAutospacing="1" w:line="240" w:lineRule="auto"/>
        <w:outlineLvl w:val="1"/>
        <w:rPr>
          <w:rFonts w:ascii="Arial" w:eastAsia="Times New Roman" w:hAnsi="Arial" w:cs="Arial"/>
          <w:color w:val="000000"/>
          <w:kern w:val="0"/>
          <w:sz w:val="36"/>
          <w:szCs w:val="36"/>
          <w14:ligatures w14:val="none"/>
        </w:rPr>
      </w:pPr>
      <w:r w:rsidRPr="00E609AF">
        <w:rPr>
          <w:rFonts w:ascii="Arial" w:eastAsia="Times New Roman" w:hAnsi="Arial" w:cs="Arial"/>
          <w:color w:val="000000"/>
          <w:kern w:val="0"/>
          <w:sz w:val="36"/>
          <w:szCs w:val="36"/>
          <w14:ligatures w14:val="none"/>
        </w:rPr>
        <w:t>Proactive Maintenance</w:t>
      </w:r>
    </w:p>
    <w:p w14:paraId="1FD53729" w14:textId="77777777"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 xml:space="preserve">Connected mechanical service, unlike traditional agreements, adopts a proactive maintenance approach. By leveraging IoT technology and </w:t>
      </w:r>
      <w:proofErr w:type="gramStart"/>
      <w:r w:rsidRPr="00E609AF">
        <w:rPr>
          <w:rFonts w:ascii="Arial" w:eastAsia="Times New Roman" w:hAnsi="Arial" w:cs="Arial"/>
          <w:color w:val="000000"/>
          <w:kern w:val="0"/>
          <w14:ligatures w14:val="none"/>
        </w:rPr>
        <w:t>analyzation of</w:t>
      </w:r>
      <w:proofErr w:type="gramEnd"/>
      <w:r w:rsidRPr="00E609AF">
        <w:rPr>
          <w:rFonts w:ascii="Arial" w:eastAsia="Times New Roman" w:hAnsi="Arial" w:cs="Arial"/>
          <w:color w:val="000000"/>
          <w:kern w:val="0"/>
          <w14:ligatures w14:val="none"/>
        </w:rPr>
        <w:t xml:space="preserve"> captured data, connected mechanical service allows Trane to anticipate and address potential equipment failures before they occur. Data-driven insights enable Trane to schedule preventive maintenance, enhancing asset performance and helping to reduce costly downtime. By reducing reactive maintenance, connected mechanical service enhances operational continuity and productivity.</w:t>
      </w:r>
    </w:p>
    <w:p w14:paraId="51B1D6AB" w14:textId="77777777" w:rsidR="00E609AF" w:rsidRPr="00E609AF" w:rsidRDefault="00E609AF" w:rsidP="00E609AF">
      <w:pPr>
        <w:shd w:val="clear" w:color="auto" w:fill="FFFFFF"/>
        <w:spacing w:before="100" w:beforeAutospacing="1" w:after="100" w:afterAutospacing="1" w:line="240" w:lineRule="auto"/>
        <w:outlineLvl w:val="1"/>
        <w:rPr>
          <w:rFonts w:ascii="Arial" w:eastAsia="Times New Roman" w:hAnsi="Arial" w:cs="Arial"/>
          <w:color w:val="000000"/>
          <w:kern w:val="0"/>
          <w:sz w:val="36"/>
          <w:szCs w:val="36"/>
          <w14:ligatures w14:val="none"/>
        </w:rPr>
      </w:pPr>
      <w:r w:rsidRPr="00E609AF">
        <w:rPr>
          <w:rFonts w:ascii="Arial" w:eastAsia="Times New Roman" w:hAnsi="Arial" w:cs="Arial"/>
          <w:color w:val="000000"/>
          <w:kern w:val="0"/>
          <w:sz w:val="36"/>
          <w:szCs w:val="36"/>
          <w14:ligatures w14:val="none"/>
        </w:rPr>
        <w:t>Cost Improvement</w:t>
      </w:r>
    </w:p>
    <w:p w14:paraId="2E852F7F" w14:textId="77777777"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 xml:space="preserve">Connected mechanical service may bring cost improvement opportunities. By shifting from reactive to proactive maintenance, businesses can help guard against costly emergency repairs and unexpected downtime. Analyzation of captured data of asset conditions through connected mechanical </w:t>
      </w:r>
      <w:proofErr w:type="gramStart"/>
      <w:r w:rsidRPr="00E609AF">
        <w:rPr>
          <w:rFonts w:ascii="Arial" w:eastAsia="Times New Roman" w:hAnsi="Arial" w:cs="Arial"/>
          <w:color w:val="000000"/>
          <w:kern w:val="0"/>
          <w14:ligatures w14:val="none"/>
        </w:rPr>
        <w:t>service</w:t>
      </w:r>
      <w:proofErr w:type="gramEnd"/>
      <w:r w:rsidRPr="00E609AF">
        <w:rPr>
          <w:rFonts w:ascii="Arial" w:eastAsia="Times New Roman" w:hAnsi="Arial" w:cs="Arial"/>
          <w:color w:val="000000"/>
          <w:kern w:val="0"/>
          <w14:ligatures w14:val="none"/>
        </w:rPr>
        <w:t xml:space="preserve"> helps identify performance issues at an early stage, allowing for timely repairs or replacements. Enhanced maintenance schedules may lead to improved asset efficiency, reduced energy waste, and decreased operational costs in the long run.</w:t>
      </w:r>
    </w:p>
    <w:p w14:paraId="467BD8A7" w14:textId="77777777" w:rsidR="00E609AF" w:rsidRPr="00E609AF" w:rsidRDefault="00E609AF" w:rsidP="00E609AF">
      <w:pPr>
        <w:shd w:val="clear" w:color="auto" w:fill="FFFFFF"/>
        <w:spacing w:before="100" w:beforeAutospacing="1" w:after="100" w:afterAutospacing="1" w:line="240" w:lineRule="auto"/>
        <w:outlineLvl w:val="1"/>
        <w:rPr>
          <w:rFonts w:ascii="Arial" w:eastAsia="Times New Roman" w:hAnsi="Arial" w:cs="Arial"/>
          <w:color w:val="000000"/>
          <w:kern w:val="0"/>
          <w:sz w:val="36"/>
          <w:szCs w:val="36"/>
          <w14:ligatures w14:val="none"/>
        </w:rPr>
      </w:pPr>
      <w:r w:rsidRPr="00E609AF">
        <w:rPr>
          <w:rFonts w:ascii="Arial" w:eastAsia="Times New Roman" w:hAnsi="Arial" w:cs="Arial"/>
          <w:color w:val="000000"/>
          <w:kern w:val="0"/>
          <w:sz w:val="36"/>
          <w:szCs w:val="36"/>
          <w14:ligatures w14:val="none"/>
        </w:rPr>
        <w:t>Enhanced Asset Performance</w:t>
      </w:r>
    </w:p>
    <w:p w14:paraId="18335D61" w14:textId="77777777"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 xml:space="preserve">Connected mechanical service provides analyzation of captured data and data analytics capabilities. By continuously analyzing captured data, asset performance and data trends, connected mechanical service helps enable Trane to identify potential efficiency improvements. This accumulated insight aids in developing tailored maintenance strategies and enhancing asset performance. Increased asset efficiency may help to </w:t>
      </w:r>
      <w:r w:rsidRPr="00E609AF">
        <w:rPr>
          <w:rFonts w:ascii="Arial" w:eastAsia="Times New Roman" w:hAnsi="Arial" w:cs="Arial"/>
          <w:color w:val="000000"/>
          <w:kern w:val="0"/>
          <w14:ligatures w14:val="none"/>
        </w:rPr>
        <w:lastRenderedPageBreak/>
        <w:t>improve overall productivity, expand the lifespan of mechanical systems</w:t>
      </w:r>
      <w:proofErr w:type="gramStart"/>
      <w:r w:rsidRPr="00E609AF">
        <w:rPr>
          <w:rFonts w:ascii="Arial" w:eastAsia="Times New Roman" w:hAnsi="Arial" w:cs="Arial"/>
          <w:color w:val="000000"/>
          <w:kern w:val="0"/>
          <w14:ligatures w14:val="none"/>
        </w:rPr>
        <w:t>, help</w:t>
      </w:r>
      <w:proofErr w:type="gramEnd"/>
      <w:r w:rsidRPr="00E609AF">
        <w:rPr>
          <w:rFonts w:ascii="Arial" w:eastAsia="Times New Roman" w:hAnsi="Arial" w:cs="Arial"/>
          <w:color w:val="000000"/>
          <w:kern w:val="0"/>
          <w14:ligatures w14:val="none"/>
        </w:rPr>
        <w:t xml:space="preserve"> reduce replacement costs in the future.</w:t>
      </w:r>
    </w:p>
    <w:p w14:paraId="05921C7F" w14:textId="77777777" w:rsidR="00E609AF" w:rsidRPr="00E609AF" w:rsidRDefault="00E609AF" w:rsidP="00E609AF">
      <w:pPr>
        <w:shd w:val="clear" w:color="auto" w:fill="FFFFFF"/>
        <w:spacing w:before="100" w:beforeAutospacing="1" w:after="100" w:afterAutospacing="1" w:line="240" w:lineRule="auto"/>
        <w:outlineLvl w:val="1"/>
        <w:rPr>
          <w:rFonts w:ascii="Arial" w:eastAsia="Times New Roman" w:hAnsi="Arial" w:cs="Arial"/>
          <w:color w:val="000000"/>
          <w:kern w:val="0"/>
          <w:sz w:val="36"/>
          <w:szCs w:val="36"/>
          <w14:ligatures w14:val="none"/>
        </w:rPr>
      </w:pPr>
      <w:r w:rsidRPr="00E609AF">
        <w:rPr>
          <w:rFonts w:ascii="Arial" w:eastAsia="Times New Roman" w:hAnsi="Arial" w:cs="Arial"/>
          <w:color w:val="000000"/>
          <w:kern w:val="0"/>
          <w:sz w:val="36"/>
          <w:szCs w:val="36"/>
          <w14:ligatures w14:val="none"/>
        </w:rPr>
        <w:t>Remote Diagnostics and Support</w:t>
      </w:r>
    </w:p>
    <w:p w14:paraId="515BE7D6" w14:textId="77777777"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Connected mechanical service leverages remote diagnostics capabilities to enhance maintenance efficiency. Trane is equipped with real-time asset data which can remotely troubleshoot issues, help reduce response times, and expedite issue resolution. By reducing on-site visits and utilizing remote support, connected mechanical service streamlines the maintenance process, helping to make it more efficient, cost-effective, and less disruptive to daily operations.</w:t>
      </w:r>
    </w:p>
    <w:p w14:paraId="4DD9E352" w14:textId="77777777" w:rsid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sidRPr="00E609AF">
        <w:rPr>
          <w:rFonts w:ascii="Arial" w:eastAsia="Times New Roman" w:hAnsi="Arial" w:cs="Arial"/>
          <w:color w:val="000000"/>
          <w:kern w:val="0"/>
          <w14:ligatures w14:val="none"/>
        </w:rPr>
        <w:t>Connected mechanical service is transforming the landscape of maintenance and service agreements. By embracing technology-driven solutions, connected mechanical service offers numerous benefits, including proactive maintenance, cost improvement, enhanced asset performance, and remote. Businesses that adopt connected mechanical service may gain a competitive edge by helping to reduce downtime, maintenance costs, and enhancing asset performance. Embracing the power of connected mechanical service is a strategic choice that improves efficiency, productivity, and long-term success in today's ever-evolving business landscape.</w:t>
      </w:r>
    </w:p>
    <w:p w14:paraId="37A2A70E" w14:textId="46F3956D" w:rsidR="00E609AF" w:rsidRPr="00E609AF" w:rsidRDefault="00E609AF" w:rsidP="00E609AF">
      <w:pPr>
        <w:shd w:val="clear" w:color="auto" w:fill="FFFFFF"/>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Learn More at </w:t>
      </w:r>
      <w:hyperlink r:id="rId4" w:history="1">
        <w:r w:rsidRPr="00E609AF">
          <w:rPr>
            <w:rStyle w:val="Hyperlink"/>
            <w:rFonts w:ascii="Arial" w:eastAsia="Times New Roman" w:hAnsi="Arial" w:cs="Arial"/>
            <w:kern w:val="0"/>
            <w14:ligatures w14:val="none"/>
          </w:rPr>
          <w:t>Trane.com</w:t>
        </w:r>
      </w:hyperlink>
    </w:p>
    <w:p w14:paraId="302798D1" w14:textId="77777777" w:rsidR="001012A8" w:rsidRDefault="001012A8"/>
    <w:sectPr w:rsidR="0010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AF"/>
    <w:rsid w:val="000810EC"/>
    <w:rsid w:val="001012A8"/>
    <w:rsid w:val="00117C6D"/>
    <w:rsid w:val="00347B78"/>
    <w:rsid w:val="004555BC"/>
    <w:rsid w:val="00677B22"/>
    <w:rsid w:val="00A178EE"/>
    <w:rsid w:val="00A954EC"/>
    <w:rsid w:val="00B20BF1"/>
    <w:rsid w:val="00B9108B"/>
    <w:rsid w:val="00BA427E"/>
    <w:rsid w:val="00E6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7089"/>
  <w15:chartTrackingRefBased/>
  <w15:docId w15:val="{BE63CFCD-99C8-4A90-8944-F2B8C95B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AF"/>
    <w:rPr>
      <w:rFonts w:eastAsiaTheme="majorEastAsia" w:cstheme="majorBidi"/>
      <w:color w:val="272727" w:themeColor="text1" w:themeTint="D8"/>
    </w:rPr>
  </w:style>
  <w:style w:type="paragraph" w:styleId="Title">
    <w:name w:val="Title"/>
    <w:basedOn w:val="Normal"/>
    <w:next w:val="Normal"/>
    <w:link w:val="TitleChar"/>
    <w:uiPriority w:val="10"/>
    <w:qFormat/>
    <w:rsid w:val="00E6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AF"/>
    <w:pPr>
      <w:spacing w:before="160"/>
      <w:jc w:val="center"/>
    </w:pPr>
    <w:rPr>
      <w:i/>
      <w:iCs/>
      <w:color w:val="404040" w:themeColor="text1" w:themeTint="BF"/>
    </w:rPr>
  </w:style>
  <w:style w:type="character" w:customStyle="1" w:styleId="QuoteChar">
    <w:name w:val="Quote Char"/>
    <w:basedOn w:val="DefaultParagraphFont"/>
    <w:link w:val="Quote"/>
    <w:uiPriority w:val="29"/>
    <w:rsid w:val="00E609AF"/>
    <w:rPr>
      <w:i/>
      <w:iCs/>
      <w:color w:val="404040" w:themeColor="text1" w:themeTint="BF"/>
    </w:rPr>
  </w:style>
  <w:style w:type="paragraph" w:styleId="ListParagraph">
    <w:name w:val="List Paragraph"/>
    <w:basedOn w:val="Normal"/>
    <w:uiPriority w:val="34"/>
    <w:qFormat/>
    <w:rsid w:val="00E609AF"/>
    <w:pPr>
      <w:ind w:left="720"/>
      <w:contextualSpacing/>
    </w:pPr>
  </w:style>
  <w:style w:type="character" w:styleId="IntenseEmphasis">
    <w:name w:val="Intense Emphasis"/>
    <w:basedOn w:val="DefaultParagraphFont"/>
    <w:uiPriority w:val="21"/>
    <w:qFormat/>
    <w:rsid w:val="00E609AF"/>
    <w:rPr>
      <w:i/>
      <w:iCs/>
      <w:color w:val="0F4761" w:themeColor="accent1" w:themeShade="BF"/>
    </w:rPr>
  </w:style>
  <w:style w:type="paragraph" w:styleId="IntenseQuote">
    <w:name w:val="Intense Quote"/>
    <w:basedOn w:val="Normal"/>
    <w:next w:val="Normal"/>
    <w:link w:val="IntenseQuoteChar"/>
    <w:uiPriority w:val="30"/>
    <w:qFormat/>
    <w:rsid w:val="00E6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9AF"/>
    <w:rPr>
      <w:i/>
      <w:iCs/>
      <w:color w:val="0F4761" w:themeColor="accent1" w:themeShade="BF"/>
    </w:rPr>
  </w:style>
  <w:style w:type="character" w:styleId="IntenseReference">
    <w:name w:val="Intense Reference"/>
    <w:basedOn w:val="DefaultParagraphFont"/>
    <w:uiPriority w:val="32"/>
    <w:qFormat/>
    <w:rsid w:val="00E609AF"/>
    <w:rPr>
      <w:b/>
      <w:bCs/>
      <w:smallCaps/>
      <w:color w:val="0F4761" w:themeColor="accent1" w:themeShade="BF"/>
      <w:spacing w:val="5"/>
    </w:rPr>
  </w:style>
  <w:style w:type="character" w:styleId="Hyperlink">
    <w:name w:val="Hyperlink"/>
    <w:basedOn w:val="DefaultParagraphFont"/>
    <w:uiPriority w:val="99"/>
    <w:unhideWhenUsed/>
    <w:rsid w:val="00E609AF"/>
    <w:rPr>
      <w:color w:val="467886" w:themeColor="hyperlink"/>
      <w:u w:val="single"/>
    </w:rPr>
  </w:style>
  <w:style w:type="character" w:styleId="UnresolvedMention">
    <w:name w:val="Unresolved Mention"/>
    <w:basedOn w:val="DefaultParagraphFont"/>
    <w:uiPriority w:val="99"/>
    <w:semiHidden/>
    <w:unhideWhenUsed/>
    <w:rsid w:val="00E6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30362">
      <w:bodyDiv w:val="1"/>
      <w:marLeft w:val="0"/>
      <w:marRight w:val="0"/>
      <w:marTop w:val="0"/>
      <w:marBottom w:val="0"/>
      <w:divBdr>
        <w:top w:val="none" w:sz="0" w:space="0" w:color="auto"/>
        <w:left w:val="none" w:sz="0" w:space="0" w:color="auto"/>
        <w:bottom w:val="none" w:sz="0" w:space="0" w:color="auto"/>
        <w:right w:val="none" w:sz="0" w:space="0" w:color="auto"/>
      </w:divBdr>
      <w:divsChild>
        <w:div w:id="857234885">
          <w:marLeft w:val="0"/>
          <w:marRight w:val="0"/>
          <w:marTop w:val="0"/>
          <w:marBottom w:val="0"/>
          <w:divBdr>
            <w:top w:val="none" w:sz="0" w:space="0" w:color="auto"/>
            <w:left w:val="none" w:sz="0" w:space="0" w:color="auto"/>
            <w:bottom w:val="none" w:sz="0" w:space="0" w:color="auto"/>
            <w:right w:val="none" w:sz="0" w:space="0" w:color="auto"/>
          </w:divBdr>
          <w:divsChild>
            <w:div w:id="2135639553">
              <w:marLeft w:val="0"/>
              <w:marRight w:val="0"/>
              <w:marTop w:val="0"/>
              <w:marBottom w:val="0"/>
              <w:divBdr>
                <w:top w:val="none" w:sz="0" w:space="0" w:color="auto"/>
                <w:left w:val="none" w:sz="0" w:space="0" w:color="auto"/>
                <w:bottom w:val="none" w:sz="0" w:space="0" w:color="auto"/>
                <w:right w:val="none" w:sz="0" w:space="0" w:color="auto"/>
              </w:divBdr>
              <w:divsChild>
                <w:div w:id="758914917">
                  <w:marLeft w:val="0"/>
                  <w:marRight w:val="0"/>
                  <w:marTop w:val="0"/>
                  <w:marBottom w:val="0"/>
                  <w:divBdr>
                    <w:top w:val="none" w:sz="0" w:space="0" w:color="auto"/>
                    <w:left w:val="none" w:sz="0" w:space="0" w:color="auto"/>
                    <w:bottom w:val="none" w:sz="0" w:space="0" w:color="auto"/>
                    <w:right w:val="none" w:sz="0" w:space="0" w:color="auto"/>
                  </w:divBdr>
                  <w:divsChild>
                    <w:div w:id="1643383183">
                      <w:marLeft w:val="0"/>
                      <w:marRight w:val="0"/>
                      <w:marTop w:val="0"/>
                      <w:marBottom w:val="0"/>
                      <w:divBdr>
                        <w:top w:val="none" w:sz="0" w:space="0" w:color="auto"/>
                        <w:left w:val="none" w:sz="0" w:space="0" w:color="auto"/>
                        <w:bottom w:val="none" w:sz="0" w:space="0" w:color="auto"/>
                        <w:right w:val="none" w:sz="0" w:space="0" w:color="auto"/>
                      </w:divBdr>
                      <w:divsChild>
                        <w:div w:id="1872835989">
                          <w:marLeft w:val="0"/>
                          <w:marRight w:val="0"/>
                          <w:marTop w:val="0"/>
                          <w:marBottom w:val="0"/>
                          <w:divBdr>
                            <w:top w:val="none" w:sz="0" w:space="0" w:color="auto"/>
                            <w:left w:val="none" w:sz="0" w:space="0" w:color="auto"/>
                            <w:bottom w:val="none" w:sz="0" w:space="0" w:color="auto"/>
                            <w:right w:val="none" w:sz="0" w:space="0" w:color="auto"/>
                          </w:divBdr>
                          <w:divsChild>
                            <w:div w:id="1313560474">
                              <w:marLeft w:val="0"/>
                              <w:marRight w:val="0"/>
                              <w:marTop w:val="0"/>
                              <w:marBottom w:val="0"/>
                              <w:divBdr>
                                <w:top w:val="none" w:sz="0" w:space="0" w:color="auto"/>
                                <w:left w:val="none" w:sz="0" w:space="0" w:color="auto"/>
                                <w:bottom w:val="none" w:sz="0" w:space="0" w:color="auto"/>
                                <w:right w:val="none" w:sz="0" w:space="0" w:color="auto"/>
                              </w:divBdr>
                            </w:div>
                            <w:div w:id="1047488549">
                              <w:marLeft w:val="0"/>
                              <w:marRight w:val="0"/>
                              <w:marTop w:val="0"/>
                              <w:marBottom w:val="0"/>
                              <w:divBdr>
                                <w:top w:val="none" w:sz="0" w:space="0" w:color="auto"/>
                                <w:left w:val="none" w:sz="0" w:space="0" w:color="auto"/>
                                <w:bottom w:val="none" w:sz="0" w:space="0" w:color="auto"/>
                                <w:right w:val="none" w:sz="0" w:space="0" w:color="auto"/>
                              </w:divBdr>
                            </w:div>
                          </w:divsChild>
                        </w:div>
                        <w:div w:id="1214734452">
                          <w:marLeft w:val="0"/>
                          <w:marRight w:val="0"/>
                          <w:marTop w:val="100"/>
                          <w:marBottom w:val="0"/>
                          <w:divBdr>
                            <w:top w:val="none" w:sz="0" w:space="0" w:color="auto"/>
                            <w:left w:val="none" w:sz="0" w:space="0" w:color="auto"/>
                            <w:bottom w:val="none" w:sz="0" w:space="0" w:color="auto"/>
                            <w:right w:val="none" w:sz="0" w:space="0" w:color="auto"/>
                          </w:divBdr>
                          <w:divsChild>
                            <w:div w:id="4650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33616">
          <w:marLeft w:val="0"/>
          <w:marRight w:val="0"/>
          <w:marTop w:val="0"/>
          <w:marBottom w:val="0"/>
          <w:divBdr>
            <w:top w:val="none" w:sz="0" w:space="0" w:color="auto"/>
            <w:left w:val="none" w:sz="0" w:space="0" w:color="auto"/>
            <w:bottom w:val="none" w:sz="0" w:space="0" w:color="auto"/>
            <w:right w:val="none" w:sz="0" w:space="0" w:color="auto"/>
          </w:divBdr>
          <w:divsChild>
            <w:div w:id="299237603">
              <w:marLeft w:val="0"/>
              <w:marRight w:val="0"/>
              <w:marTop w:val="0"/>
              <w:marBottom w:val="0"/>
              <w:divBdr>
                <w:top w:val="none" w:sz="0" w:space="0" w:color="auto"/>
                <w:left w:val="none" w:sz="0" w:space="0" w:color="auto"/>
                <w:bottom w:val="none" w:sz="0" w:space="0" w:color="auto"/>
                <w:right w:val="none" w:sz="0" w:space="0" w:color="auto"/>
              </w:divBdr>
              <w:divsChild>
                <w:div w:id="358043143">
                  <w:marLeft w:val="0"/>
                  <w:marRight w:val="0"/>
                  <w:marTop w:val="0"/>
                  <w:marBottom w:val="0"/>
                  <w:divBdr>
                    <w:top w:val="none" w:sz="0" w:space="0" w:color="auto"/>
                    <w:left w:val="none" w:sz="0" w:space="0" w:color="auto"/>
                    <w:bottom w:val="none" w:sz="0" w:space="0" w:color="auto"/>
                    <w:right w:val="none" w:sz="0" w:space="0" w:color="auto"/>
                  </w:divBdr>
                  <w:divsChild>
                    <w:div w:id="18688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ane.com/commercial/north-america/us/en/about-us/newsroom/blogs/unveiling-the-key-benefits-of-connected-mechanical-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3153</Characters>
  <Application>Microsoft Office Word</Application>
  <DocSecurity>0</DocSecurity>
  <Lines>26</Lines>
  <Paragraphs>7</Paragraphs>
  <ScaleCrop>false</ScaleCrop>
  <Company>Trane Technologies</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2025-10-08T17:50:00Z</dcterms:created>
  <dcterms:modified xsi:type="dcterms:W3CDTF">2025-10-08T17:52:00Z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2025-10-08T17:51:58Z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a6b5b559-b90a-4ff0-812d-f03ebb602414</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