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BE25" w14:textId="77777777" w:rsidR="005546C9" w:rsidRDefault="005546C9" w:rsidP="003D4884">
      <w:pPr>
        <w:shd w:val="clear" w:color="auto" w:fill="FFFFFF"/>
        <w:rPr>
          <w:rFonts w:ascii="Arial" w:eastAsia="Times New Roman" w:hAnsi="Arial" w:cs="Arial"/>
          <w:b/>
          <w:bCs/>
          <w:color w:val="212529"/>
        </w:rPr>
      </w:pPr>
      <w:r>
        <w:rPr>
          <w:rFonts w:ascii="Arial" w:eastAsia="Times New Roman" w:hAnsi="Arial" w:cs="Arial"/>
          <w:b/>
          <w:bCs/>
          <w:color w:val="212529"/>
        </w:rPr>
        <w:t xml:space="preserve">Pre-Requirements:  </w:t>
      </w:r>
    </w:p>
    <w:p w14:paraId="6FFBB408" w14:textId="77777777" w:rsidR="005546C9" w:rsidRDefault="005546C9" w:rsidP="003D4884">
      <w:pPr>
        <w:shd w:val="clear" w:color="auto" w:fill="FFFFFF"/>
        <w:rPr>
          <w:rFonts w:ascii="Arial" w:eastAsia="Times New Roman" w:hAnsi="Arial" w:cs="Arial"/>
          <w:b/>
          <w:bCs/>
          <w:color w:val="212529"/>
        </w:rPr>
      </w:pPr>
    </w:p>
    <w:p w14:paraId="7DAD440E" w14:textId="32880F31" w:rsidR="005546C9" w:rsidRPr="005546C9" w:rsidRDefault="005546C9" w:rsidP="005546C9">
      <w:r>
        <w:t xml:space="preserve">Pre-requisite courses </w:t>
      </w:r>
      <w:r w:rsidRPr="005546C9">
        <w:t>4211 and 4221</w:t>
      </w:r>
    </w:p>
    <w:p w14:paraId="7EB6E203" w14:textId="77777777" w:rsidR="005546C9" w:rsidRDefault="005546C9" w:rsidP="003D4884">
      <w:pPr>
        <w:shd w:val="clear" w:color="auto" w:fill="FFFFFF"/>
        <w:rPr>
          <w:rFonts w:ascii="Arial" w:hAnsi="Arial" w:cs="Arial"/>
          <w:color w:val="000000"/>
          <w:sz w:val="18"/>
          <w:szCs w:val="18"/>
          <w:shd w:val="clear" w:color="auto" w:fill="F2F4F0"/>
        </w:rPr>
      </w:pPr>
    </w:p>
    <w:p w14:paraId="2F4B1C54" w14:textId="6602C0E2" w:rsidR="005546C9" w:rsidRDefault="003D4884" w:rsidP="003D4884">
      <w:pPr>
        <w:shd w:val="clear" w:color="auto" w:fill="FFFFFF"/>
        <w:rPr>
          <w:rFonts w:ascii="Arial" w:eastAsia="Times New Roman" w:hAnsi="Arial" w:cs="Arial"/>
          <w:color w:val="212529"/>
        </w:rPr>
      </w:pPr>
      <w:r w:rsidRPr="00252FC0">
        <w:rPr>
          <w:rFonts w:ascii="Arial" w:eastAsia="Times New Roman" w:hAnsi="Arial" w:cs="Arial"/>
          <w:b/>
          <w:bCs/>
          <w:color w:val="212529"/>
        </w:rPr>
        <w:t>C</w:t>
      </w:r>
      <w:r w:rsidR="005546C9">
        <w:rPr>
          <w:rFonts w:ascii="Arial" w:eastAsia="Times New Roman" w:hAnsi="Arial" w:cs="Arial"/>
          <w:b/>
          <w:bCs/>
          <w:color w:val="212529"/>
        </w:rPr>
        <w:t>ourse Format:</w:t>
      </w:r>
    </w:p>
    <w:p w14:paraId="20F46825" w14:textId="77777777" w:rsidR="005546C9" w:rsidRDefault="005546C9" w:rsidP="003D4884">
      <w:pPr>
        <w:shd w:val="clear" w:color="auto" w:fill="FFFFFF"/>
        <w:rPr>
          <w:rFonts w:ascii="Arial" w:eastAsia="Times New Roman" w:hAnsi="Arial" w:cs="Arial"/>
          <w:color w:val="212529"/>
        </w:rPr>
      </w:pPr>
    </w:p>
    <w:p w14:paraId="10DFDDF5" w14:textId="1A8A6352" w:rsidR="005546C9" w:rsidRPr="005546C9" w:rsidRDefault="005546C9" w:rsidP="003D4884">
      <w:pPr>
        <w:shd w:val="clear" w:color="auto" w:fill="FFFFFF"/>
        <w:rPr>
          <w:rFonts w:ascii="Arial" w:eastAsia="Times New Roman" w:hAnsi="Arial" w:cs="Arial"/>
          <w:color w:val="212529"/>
        </w:rPr>
      </w:pPr>
      <w:r>
        <w:rPr>
          <w:rFonts w:ascii="Arial" w:eastAsia="Times New Roman" w:hAnsi="Arial" w:cs="Arial"/>
          <w:color w:val="212529"/>
        </w:rPr>
        <w:t>In-class Lecture and Recitations</w:t>
      </w:r>
    </w:p>
    <w:p w14:paraId="32301128" w14:textId="77777777" w:rsidR="005546C9" w:rsidRDefault="005546C9" w:rsidP="003D4884">
      <w:pPr>
        <w:shd w:val="clear" w:color="auto" w:fill="FFFFFF"/>
        <w:rPr>
          <w:rFonts w:ascii="Arial" w:eastAsia="Times New Roman" w:hAnsi="Arial" w:cs="Arial"/>
          <w:b/>
          <w:bCs/>
          <w:color w:val="212529"/>
        </w:rPr>
      </w:pPr>
    </w:p>
    <w:p w14:paraId="236FD9C1" w14:textId="1CE599D4" w:rsidR="003D4884" w:rsidRPr="00252FC0" w:rsidRDefault="005546C9" w:rsidP="003D4884">
      <w:pPr>
        <w:shd w:val="clear" w:color="auto" w:fill="FFFFFF"/>
        <w:rPr>
          <w:rFonts w:ascii="Arial" w:eastAsia="Times New Roman" w:hAnsi="Arial" w:cs="Arial"/>
          <w:b/>
          <w:bCs/>
          <w:color w:val="212529"/>
        </w:rPr>
      </w:pPr>
      <w:r>
        <w:rPr>
          <w:rFonts w:ascii="Arial" w:eastAsia="Times New Roman" w:hAnsi="Arial" w:cs="Arial"/>
          <w:b/>
          <w:bCs/>
          <w:color w:val="212529"/>
        </w:rPr>
        <w:t>C</w:t>
      </w:r>
      <w:r w:rsidR="003D4884" w:rsidRPr="00252FC0">
        <w:rPr>
          <w:rFonts w:ascii="Arial" w:eastAsia="Times New Roman" w:hAnsi="Arial" w:cs="Arial"/>
          <w:b/>
          <w:bCs/>
          <w:color w:val="212529"/>
        </w:rPr>
        <w:t>ourse Description:</w:t>
      </w:r>
    </w:p>
    <w:p w14:paraId="15018527" w14:textId="77777777" w:rsidR="003D4884" w:rsidRPr="00252FC0" w:rsidRDefault="003D4884" w:rsidP="003D4884">
      <w:pPr>
        <w:shd w:val="clear" w:color="auto" w:fill="FFFFFF"/>
        <w:rPr>
          <w:rFonts w:ascii="Arial" w:eastAsia="Times New Roman" w:hAnsi="Arial" w:cs="Arial"/>
          <w:color w:val="212529"/>
          <w:sz w:val="20"/>
          <w:szCs w:val="20"/>
        </w:rPr>
      </w:pPr>
    </w:p>
    <w:p w14:paraId="765DD9F1" w14:textId="140963D1" w:rsidR="003D4884" w:rsidRDefault="003D4884" w:rsidP="06F29C76">
      <w:pPr>
        <w:shd w:val="clear" w:color="auto" w:fill="FFFFFF" w:themeFill="background1"/>
        <w:jc w:val="both"/>
        <w:rPr>
          <w:rFonts w:ascii="Arial" w:eastAsia="Times New Roman" w:hAnsi="Arial" w:cs="Arial"/>
          <w:color w:val="212529"/>
        </w:rPr>
      </w:pPr>
      <w:r w:rsidRPr="06F29C76">
        <w:rPr>
          <w:rFonts w:ascii="Arial" w:eastAsia="Times New Roman" w:hAnsi="Arial" w:cs="Arial"/>
          <w:color w:val="212529"/>
        </w:rPr>
        <w:t xml:space="preserve">This course focuses on the Global Bond Market.  The material will include various types of bonds, their structures, as well as embedded options.  The </w:t>
      </w:r>
      <w:r w:rsidR="74FE73E2" w:rsidRPr="06F29C76">
        <w:rPr>
          <w:rFonts w:ascii="Arial" w:eastAsia="Times New Roman" w:hAnsi="Arial" w:cs="Arial"/>
          <w:color w:val="212529"/>
        </w:rPr>
        <w:t>principle</w:t>
      </w:r>
      <w:r w:rsidRPr="06F29C76">
        <w:rPr>
          <w:rFonts w:ascii="Arial" w:eastAsia="Times New Roman" w:hAnsi="Arial" w:cs="Arial"/>
          <w:color w:val="212529"/>
        </w:rPr>
        <w:t xml:space="preserve"> of discounted cash flow and security pricing will also be covered in some detail.  Ratings, relative value, and market participants will be important and relevant points of discussion material in this course.  By the end, each student should be more comfortable with the concept of liquidity, the various risks and influences on those risks in the debt markets, as well as how to price bonds appropriately.</w:t>
      </w:r>
    </w:p>
    <w:p w14:paraId="097EFC46" w14:textId="77777777" w:rsidR="003D4884" w:rsidRDefault="003D4884" w:rsidP="003D4884">
      <w:pPr>
        <w:shd w:val="clear" w:color="auto" w:fill="FFFFFF"/>
        <w:jc w:val="both"/>
        <w:rPr>
          <w:rFonts w:ascii="Arial" w:eastAsia="Times New Roman" w:hAnsi="Arial" w:cs="Arial"/>
          <w:color w:val="212529"/>
        </w:rPr>
      </w:pPr>
    </w:p>
    <w:p w14:paraId="67A0B75C" w14:textId="77777777" w:rsidR="003D4884" w:rsidRPr="00252FC0" w:rsidRDefault="003D4884" w:rsidP="003D4884">
      <w:pPr>
        <w:shd w:val="clear" w:color="auto" w:fill="FFFFFF"/>
        <w:rPr>
          <w:rFonts w:ascii="Arial" w:eastAsia="Times New Roman" w:hAnsi="Arial" w:cs="Arial"/>
          <w:b/>
          <w:bCs/>
          <w:color w:val="212529"/>
        </w:rPr>
      </w:pPr>
      <w:r w:rsidRPr="00252FC0">
        <w:rPr>
          <w:rFonts w:ascii="Arial" w:eastAsia="Times New Roman" w:hAnsi="Arial" w:cs="Arial"/>
          <w:b/>
          <w:bCs/>
          <w:color w:val="212529"/>
        </w:rPr>
        <w:t>Course Purpose:</w:t>
      </w:r>
    </w:p>
    <w:p w14:paraId="1BA72B87" w14:textId="77777777" w:rsidR="003D4884" w:rsidRPr="00252FC0" w:rsidRDefault="003D4884" w:rsidP="003D4884">
      <w:pPr>
        <w:shd w:val="clear" w:color="auto" w:fill="FFFFFF"/>
        <w:rPr>
          <w:rFonts w:ascii="Arial" w:eastAsia="Times New Roman" w:hAnsi="Arial" w:cs="Arial"/>
          <w:color w:val="212529"/>
          <w:sz w:val="20"/>
          <w:szCs w:val="20"/>
        </w:rPr>
      </w:pPr>
    </w:p>
    <w:p w14:paraId="773D8B1E" w14:textId="75759904" w:rsidR="003D4884" w:rsidRPr="00252FC0" w:rsidRDefault="003D4884" w:rsidP="06F29C76">
      <w:pPr>
        <w:shd w:val="clear" w:color="auto" w:fill="FFFFFF" w:themeFill="background1"/>
        <w:jc w:val="both"/>
        <w:rPr>
          <w:rFonts w:ascii="Arial" w:eastAsia="Times New Roman" w:hAnsi="Arial" w:cs="Arial"/>
          <w:color w:val="212529"/>
        </w:rPr>
      </w:pPr>
      <w:r w:rsidRPr="06F29C76">
        <w:rPr>
          <w:rFonts w:ascii="Arial" w:eastAsia="Times New Roman" w:hAnsi="Arial" w:cs="Arial"/>
          <w:color w:val="212529"/>
        </w:rPr>
        <w:t xml:space="preserve">Bonds are a major component of the global capital markets.  They are the senior most instrument in the capital stack for all users of capital.  The purpose of this course is to provide insight into how bonds are valued, priced, traded and evaluated as part of the risk structure for investors, corporations and other providers and users of money in a complex global financial system.  While just one type of asset class in a spectrum of potential securities in the capital markets, bonds provide surety, security, and flexibility in terms of how capital is raised to finance corporate, municipal, agency, and government infrastructure and growth.  The course will attempt to describe the interrelationship of bonds to </w:t>
      </w:r>
      <w:r w:rsidR="1506B2EE" w:rsidRPr="06F29C76">
        <w:rPr>
          <w:rFonts w:ascii="Arial" w:eastAsia="Times New Roman" w:hAnsi="Arial" w:cs="Arial"/>
          <w:color w:val="212529"/>
        </w:rPr>
        <w:t>various</w:t>
      </w:r>
      <w:r w:rsidRPr="06F29C76">
        <w:rPr>
          <w:rFonts w:ascii="Arial" w:eastAsia="Times New Roman" w:hAnsi="Arial" w:cs="Arial"/>
          <w:color w:val="212529"/>
        </w:rPr>
        <w:t xml:space="preserve"> other securities in the panoply of the global capital markets.</w:t>
      </w:r>
    </w:p>
    <w:p w14:paraId="0F0EFD21" w14:textId="77777777" w:rsidR="003D4884" w:rsidRPr="00252FC0" w:rsidRDefault="003D4884" w:rsidP="003D4884">
      <w:pPr>
        <w:shd w:val="clear" w:color="auto" w:fill="FFFFFF"/>
        <w:jc w:val="both"/>
        <w:rPr>
          <w:rFonts w:ascii="Arial" w:eastAsia="Times New Roman" w:hAnsi="Arial" w:cs="Arial"/>
          <w:color w:val="212529"/>
        </w:rPr>
      </w:pPr>
    </w:p>
    <w:p w14:paraId="4D119ECC" w14:textId="77777777" w:rsidR="003D4884" w:rsidRPr="00252FC0" w:rsidRDefault="003D4884" w:rsidP="003D4884">
      <w:pPr>
        <w:shd w:val="clear" w:color="auto" w:fill="FFFFFF"/>
        <w:rPr>
          <w:rFonts w:ascii="Arial" w:eastAsia="Times New Roman" w:hAnsi="Arial" w:cs="Arial"/>
          <w:b/>
          <w:bCs/>
          <w:color w:val="212529"/>
        </w:rPr>
      </w:pPr>
      <w:r w:rsidRPr="00252FC0">
        <w:rPr>
          <w:rFonts w:ascii="Arial" w:eastAsia="Times New Roman" w:hAnsi="Arial" w:cs="Arial"/>
          <w:b/>
          <w:bCs/>
          <w:color w:val="212529"/>
        </w:rPr>
        <w:t>Specific Student Learning Objectives:</w:t>
      </w:r>
    </w:p>
    <w:p w14:paraId="3805E0B6" w14:textId="77777777" w:rsidR="003D4884" w:rsidRPr="00252FC0" w:rsidRDefault="003D4884" w:rsidP="003D4884">
      <w:pPr>
        <w:shd w:val="clear" w:color="auto" w:fill="FFFFFF"/>
        <w:rPr>
          <w:rFonts w:ascii="Arial" w:eastAsia="Times New Roman" w:hAnsi="Arial" w:cs="Arial"/>
          <w:b/>
          <w:bCs/>
          <w:color w:val="212529"/>
          <w:sz w:val="20"/>
          <w:szCs w:val="20"/>
        </w:rPr>
      </w:pPr>
    </w:p>
    <w:p w14:paraId="548A6F79" w14:textId="77777777" w:rsidR="003D4884" w:rsidRPr="00252FC0" w:rsidRDefault="003D4884" w:rsidP="003D4884">
      <w:pPr>
        <w:pStyle w:val="ListParagraph"/>
        <w:numPr>
          <w:ilvl w:val="0"/>
          <w:numId w:val="9"/>
        </w:numPr>
        <w:rPr>
          <w:rFonts w:ascii="Arial" w:hAnsi="Arial" w:cs="Arial"/>
        </w:rPr>
      </w:pPr>
      <w:r w:rsidRPr="00252FC0">
        <w:rPr>
          <w:rFonts w:ascii="Arial" w:hAnsi="Arial" w:cs="Arial"/>
        </w:rPr>
        <w:t>Understand the role of bonds in the global economy</w:t>
      </w:r>
    </w:p>
    <w:p w14:paraId="5DE34820" w14:textId="77777777" w:rsidR="003D4884" w:rsidRPr="00252FC0" w:rsidRDefault="003D4884" w:rsidP="003D4884">
      <w:pPr>
        <w:pStyle w:val="ListParagraph"/>
        <w:numPr>
          <w:ilvl w:val="0"/>
          <w:numId w:val="9"/>
        </w:numPr>
        <w:rPr>
          <w:rFonts w:ascii="Arial" w:hAnsi="Arial" w:cs="Arial"/>
        </w:rPr>
      </w:pPr>
      <w:r w:rsidRPr="00252FC0">
        <w:rPr>
          <w:rFonts w:ascii="Arial" w:hAnsi="Arial" w:cs="Arial"/>
        </w:rPr>
        <w:t>Evaluate and demonstrate proficiency in understanding the nuances between the various structures and types of bonds</w:t>
      </w:r>
    </w:p>
    <w:p w14:paraId="7352E54A" w14:textId="77777777" w:rsidR="003D4884" w:rsidRPr="00252FC0" w:rsidRDefault="003D4884" w:rsidP="003D4884">
      <w:pPr>
        <w:pStyle w:val="ListParagraph"/>
        <w:numPr>
          <w:ilvl w:val="0"/>
          <w:numId w:val="9"/>
        </w:numPr>
        <w:rPr>
          <w:rFonts w:ascii="Arial" w:hAnsi="Arial" w:cs="Arial"/>
        </w:rPr>
      </w:pPr>
      <w:r w:rsidRPr="00252FC0">
        <w:rPr>
          <w:rFonts w:ascii="Arial" w:hAnsi="Arial" w:cs="Arial"/>
        </w:rPr>
        <w:t>Understand the relationship between cash flow, ability to pay, other risk determinants, relative value, and options-based pricing that support the dollar value of a bond (including ratings)</w:t>
      </w:r>
    </w:p>
    <w:p w14:paraId="4E3336C7" w14:textId="77777777" w:rsidR="003D4884" w:rsidRPr="00252FC0" w:rsidRDefault="003D4884" w:rsidP="003D4884">
      <w:pPr>
        <w:pStyle w:val="ListParagraph"/>
        <w:numPr>
          <w:ilvl w:val="0"/>
          <w:numId w:val="9"/>
        </w:numPr>
        <w:rPr>
          <w:rFonts w:ascii="Arial" w:hAnsi="Arial" w:cs="Arial"/>
        </w:rPr>
      </w:pPr>
      <w:r w:rsidRPr="00252FC0">
        <w:rPr>
          <w:rFonts w:ascii="Arial" w:hAnsi="Arial" w:cs="Arial"/>
        </w:rPr>
        <w:t>Become somewhat confident and comfortable with decisions around acceptable types of debt, liquidity, and the uses of that debt in our economy</w:t>
      </w:r>
    </w:p>
    <w:p w14:paraId="58CE5E81" w14:textId="420545F9" w:rsidR="000D4B22" w:rsidRPr="000D4B22" w:rsidRDefault="003D4884" w:rsidP="06F29C76">
      <w:pPr>
        <w:pStyle w:val="ListParagraph"/>
        <w:numPr>
          <w:ilvl w:val="0"/>
          <w:numId w:val="9"/>
        </w:numPr>
        <w:rPr>
          <w:rFonts w:ascii="Arial" w:hAnsi="Arial" w:cs="Arial"/>
        </w:rPr>
      </w:pPr>
      <w:r w:rsidRPr="06F29C76">
        <w:rPr>
          <w:rFonts w:ascii="Arial" w:hAnsi="Arial" w:cs="Arial"/>
        </w:rPr>
        <w:t>Students will be able to demonstrate competency around calculating duration, bond prices, optionality, scenario analysis, Yield to Maturity (to Put, and Call), as well as other basic and foundational Fixed Income calculations</w:t>
      </w:r>
    </w:p>
    <w:p w14:paraId="7ABABA38" w14:textId="77777777" w:rsidR="00016794" w:rsidRPr="00016794" w:rsidRDefault="00016794" w:rsidP="00016794">
      <w:pPr>
        <w:rPr>
          <w:rFonts w:ascii="Arial" w:hAnsi="Arial" w:cs="Arial"/>
          <w:b/>
          <w:bCs/>
        </w:rPr>
      </w:pPr>
    </w:p>
    <w:p w14:paraId="6E831B1D" w14:textId="1B478298" w:rsidR="00016794" w:rsidRPr="00016794" w:rsidRDefault="00734C76" w:rsidP="00016794">
      <w:pPr>
        <w:rPr>
          <w:rFonts w:ascii="Arial" w:hAnsi="Arial" w:cs="Arial"/>
          <w:b/>
          <w:bCs/>
        </w:rPr>
      </w:pPr>
      <w:r w:rsidRPr="00016794">
        <w:rPr>
          <w:rFonts w:ascii="Arial" w:hAnsi="Arial" w:cs="Arial"/>
          <w:b/>
          <w:bCs/>
        </w:rPr>
        <w:t>REQUIRED TEXTS AND MATERIALS</w:t>
      </w:r>
      <w:r w:rsidR="00016794" w:rsidRPr="00016794">
        <w:rPr>
          <w:rFonts w:ascii="Arial" w:hAnsi="Arial" w:cs="Arial"/>
          <w:b/>
          <w:bCs/>
        </w:rPr>
        <w:t>:  VERY IMPORTANT</w:t>
      </w:r>
      <w:r w:rsidR="00016794">
        <w:rPr>
          <w:rFonts w:ascii="Arial" w:hAnsi="Arial" w:cs="Arial"/>
          <w:b/>
          <w:bCs/>
        </w:rPr>
        <w:t>!!!</w:t>
      </w:r>
    </w:p>
    <w:p w14:paraId="4D30D767" w14:textId="77777777" w:rsidR="003D4884" w:rsidRDefault="003D4884" w:rsidP="003D4884">
      <w:pPr>
        <w:rPr>
          <w:rFonts w:ascii="Arial" w:hAnsi="Arial" w:cs="Arial"/>
        </w:rPr>
      </w:pPr>
    </w:p>
    <w:p w14:paraId="593BB973" w14:textId="666FF215" w:rsidR="005975F3" w:rsidRDefault="005975F3" w:rsidP="003D4884">
      <w:pPr>
        <w:rPr>
          <w:rFonts w:ascii="Arial" w:hAnsi="Arial" w:cs="Arial"/>
        </w:rPr>
      </w:pPr>
      <w:r w:rsidRPr="786B6796">
        <w:rPr>
          <w:rFonts w:ascii="Arial" w:hAnsi="Arial" w:cs="Arial"/>
        </w:rPr>
        <w:t xml:space="preserve">We will be using a course which has been specifically designed for us by </w:t>
      </w:r>
      <w:r w:rsidR="536B3FA0" w:rsidRPr="786B6796">
        <w:rPr>
          <w:rFonts w:ascii="Arial" w:hAnsi="Arial" w:cs="Arial"/>
        </w:rPr>
        <w:t xml:space="preserve">UWorld (formerly </w:t>
      </w:r>
      <w:r w:rsidRPr="786B6796">
        <w:rPr>
          <w:rFonts w:ascii="Arial" w:hAnsi="Arial" w:cs="Arial"/>
        </w:rPr>
        <w:t>Wiley</w:t>
      </w:r>
      <w:r w:rsidR="4A14B8B5" w:rsidRPr="786B6796">
        <w:rPr>
          <w:rFonts w:ascii="Arial" w:hAnsi="Arial" w:cs="Arial"/>
        </w:rPr>
        <w:t>)</w:t>
      </w:r>
      <w:r w:rsidRPr="786B6796">
        <w:rPr>
          <w:rFonts w:ascii="Arial" w:hAnsi="Arial" w:cs="Arial"/>
        </w:rPr>
        <w:t>.  It is fully digital and there are no textbooks.  The course will also not appear in Carmen Canvas. So</w:t>
      </w:r>
      <w:r w:rsidR="00164D13" w:rsidRPr="786B6796">
        <w:rPr>
          <w:rFonts w:ascii="Arial" w:hAnsi="Arial" w:cs="Arial"/>
        </w:rPr>
        <w:t>,</w:t>
      </w:r>
      <w:r w:rsidRPr="786B6796">
        <w:rPr>
          <w:rFonts w:ascii="Arial" w:hAnsi="Arial" w:cs="Arial"/>
        </w:rPr>
        <w:t xml:space="preserve"> you will need to perform the following process:</w:t>
      </w:r>
    </w:p>
    <w:p w14:paraId="2B834809" w14:textId="77777777" w:rsidR="005975F3" w:rsidRDefault="005975F3" w:rsidP="003D4884">
      <w:pPr>
        <w:rPr>
          <w:rFonts w:ascii="Arial" w:hAnsi="Arial" w:cs="Arial"/>
        </w:rPr>
      </w:pPr>
    </w:p>
    <w:p w14:paraId="5B8179F1" w14:textId="68E82EAB" w:rsidR="000D4B22" w:rsidRPr="00252FC0" w:rsidRDefault="000D4B22" w:rsidP="000D4B22">
      <w:pPr>
        <w:rPr>
          <w:rFonts w:ascii="Arial" w:hAnsi="Arial" w:cs="Arial"/>
        </w:rPr>
      </w:pPr>
      <w:r w:rsidRPr="0C97C96B">
        <w:rPr>
          <w:rFonts w:ascii="Arial" w:hAnsi="Arial" w:cs="Arial"/>
        </w:rPr>
        <w:t xml:space="preserve">This course will look very similar to a course set up in Carmen Canvas.  The difference is we will be using </w:t>
      </w:r>
      <w:r w:rsidR="5F39683D" w:rsidRPr="0C97C96B">
        <w:rPr>
          <w:rFonts w:ascii="Arial" w:hAnsi="Arial" w:cs="Arial"/>
        </w:rPr>
        <w:t xml:space="preserve">UWorld’s </w:t>
      </w:r>
      <w:r w:rsidR="469C9924" w:rsidRPr="0C97C96B">
        <w:rPr>
          <w:rFonts w:ascii="Arial" w:hAnsi="Arial" w:cs="Arial"/>
        </w:rPr>
        <w:t>platform</w:t>
      </w:r>
      <w:r w:rsidRPr="0C97C96B">
        <w:rPr>
          <w:rFonts w:ascii="Arial" w:hAnsi="Arial" w:cs="Arial"/>
        </w:rPr>
        <w:t xml:space="preserve">.  All modules, quizzes and exams will be done through this instance of </w:t>
      </w:r>
      <w:r w:rsidR="758B2654" w:rsidRPr="0C97C96B">
        <w:rPr>
          <w:rFonts w:ascii="Arial" w:hAnsi="Arial" w:cs="Arial"/>
        </w:rPr>
        <w:t>UWorld</w:t>
      </w:r>
      <w:r w:rsidRPr="0C97C96B">
        <w:rPr>
          <w:rFonts w:ascii="Arial" w:hAnsi="Arial" w:cs="Arial"/>
        </w:rPr>
        <w:t xml:space="preserve">.  Feel free to reach to </w:t>
      </w:r>
      <w:r w:rsidR="187E89E3" w:rsidRPr="0C97C96B">
        <w:rPr>
          <w:rFonts w:ascii="Arial" w:hAnsi="Arial" w:cs="Arial"/>
        </w:rPr>
        <w:t xml:space="preserve">UWorld </w:t>
      </w:r>
      <w:r w:rsidRPr="0C97C96B">
        <w:rPr>
          <w:rFonts w:ascii="Arial" w:hAnsi="Arial" w:cs="Arial"/>
        </w:rPr>
        <w:t>first, and then to me if you have any issues.</w:t>
      </w:r>
    </w:p>
    <w:p w14:paraId="37D402F0" w14:textId="77777777" w:rsidR="000D4B22" w:rsidRDefault="000D4B22" w:rsidP="003D4884">
      <w:pPr>
        <w:rPr>
          <w:rFonts w:ascii="Arial" w:hAnsi="Arial" w:cs="Arial"/>
        </w:rPr>
      </w:pPr>
    </w:p>
    <w:p w14:paraId="4F7FC046" w14:textId="3248FFB1" w:rsidR="004407A1" w:rsidRPr="004407A1" w:rsidRDefault="004407A1" w:rsidP="786B6796">
      <w:pPr>
        <w:rPr>
          <w:rFonts w:ascii="Arial" w:eastAsia="Arial" w:hAnsi="Arial" w:cs="Arial"/>
          <w:color w:val="FFFFFF"/>
          <w:sz w:val="22"/>
          <w:szCs w:val="22"/>
        </w:rPr>
      </w:pPr>
      <w:r w:rsidRPr="5D6B20EA">
        <w:rPr>
          <w:rFonts w:ascii="Arial" w:eastAsia="Arial" w:hAnsi="Arial" w:cs="Arial"/>
          <w:b/>
          <w:bCs/>
          <w:color w:val="FF0000"/>
        </w:rPr>
        <w:t>Student Registration Information </w:t>
      </w:r>
      <w:r w:rsidR="005C27F6" w:rsidRPr="5D6B20EA">
        <w:rPr>
          <w:rFonts w:ascii="Arial" w:eastAsia="Arial" w:hAnsi="Arial" w:cs="Arial"/>
          <w:b/>
          <w:bCs/>
          <w:color w:val="FF0000"/>
        </w:rPr>
        <w:t xml:space="preserve">for Section </w:t>
      </w:r>
      <w:r w:rsidR="00807359">
        <w:rPr>
          <w:rFonts w:ascii="Arial" w:eastAsia="Arial" w:hAnsi="Arial" w:cs="Arial"/>
          <w:b/>
          <w:bCs/>
          <w:color w:val="FF0000"/>
        </w:rPr>
        <w:t>37413</w:t>
      </w:r>
      <w:r w:rsidR="381F69F2" w:rsidRPr="5D6B20EA">
        <w:rPr>
          <w:rFonts w:ascii="Arial" w:eastAsia="Arial" w:hAnsi="Arial" w:cs="Arial"/>
          <w:b/>
          <w:bCs/>
          <w:color w:val="FF0000"/>
          <w:sz w:val="28"/>
          <w:szCs w:val="28"/>
        </w:rPr>
        <w:t>:</w:t>
      </w:r>
    </w:p>
    <w:p w14:paraId="176AAC29" w14:textId="590D2F2D" w:rsidR="4D7182FE" w:rsidRDefault="4D7182FE" w:rsidP="4D7182FE">
      <w:pPr>
        <w:rPr>
          <w:rFonts w:ascii="Arial" w:eastAsia="Arial" w:hAnsi="Arial" w:cs="Arial"/>
          <w:b/>
          <w:bCs/>
          <w:color w:val="FF0000"/>
          <w:sz w:val="28"/>
          <w:szCs w:val="28"/>
        </w:rPr>
      </w:pPr>
    </w:p>
    <w:p w14:paraId="23C67C72" w14:textId="77777777" w:rsidR="001768AC" w:rsidRDefault="004407A1" w:rsidP="786B6796">
      <w:pPr>
        <w:rPr>
          <w:rFonts w:ascii="Arial" w:eastAsia="Arial" w:hAnsi="Arial" w:cs="Arial"/>
          <w:color w:val="FFFFFF"/>
          <w:sz w:val="22"/>
          <w:szCs w:val="22"/>
        </w:rPr>
      </w:pPr>
      <w:r w:rsidRPr="388D9EDD">
        <w:rPr>
          <w:rFonts w:ascii="Arial" w:eastAsia="Arial" w:hAnsi="Arial" w:cs="Arial"/>
          <w:color w:val="000000" w:themeColor="text1"/>
        </w:rPr>
        <w:t>Students will be able to access the course by following the instructions below.</w:t>
      </w:r>
    </w:p>
    <w:p w14:paraId="663E9B97" w14:textId="2BDEF76B" w:rsidR="004407A1" w:rsidRPr="004407A1" w:rsidRDefault="004407A1" w:rsidP="786B6796">
      <w:pPr>
        <w:rPr>
          <w:rFonts w:ascii="Arial" w:eastAsia="Arial" w:hAnsi="Arial" w:cs="Arial"/>
          <w:color w:val="FFFFFF"/>
          <w:sz w:val="22"/>
          <w:szCs w:val="22"/>
        </w:rPr>
      </w:pPr>
      <w:r w:rsidRPr="388D9EDD">
        <w:rPr>
          <w:rFonts w:ascii="Arial" w:eastAsia="Arial" w:hAnsi="Arial" w:cs="Arial"/>
          <w:color w:val="000000" w:themeColor="text1"/>
        </w:rPr>
        <w:t> </w:t>
      </w:r>
    </w:p>
    <w:p w14:paraId="46449828" w14:textId="098BC15B" w:rsidR="00095460" w:rsidRDefault="163FCDC9" w:rsidP="388D9EDD">
      <w:pPr>
        <w:spacing w:after="160" w:line="257" w:lineRule="auto"/>
        <w:rPr>
          <w:rFonts w:ascii="Arial" w:eastAsia="Arial" w:hAnsi="Arial" w:cs="Arial"/>
          <w:b/>
          <w:bCs/>
        </w:rPr>
      </w:pPr>
      <w:r w:rsidRPr="388D9EDD">
        <w:rPr>
          <w:rFonts w:ascii="Arial" w:eastAsia="Arial" w:hAnsi="Arial" w:cs="Arial"/>
        </w:rPr>
        <w:t>SCHOOL NAME</w:t>
      </w:r>
      <w:r w:rsidRPr="388D9EDD">
        <w:rPr>
          <w:rFonts w:ascii="Arial" w:eastAsia="Arial" w:hAnsi="Arial" w:cs="Arial"/>
          <w:b/>
          <w:bCs/>
        </w:rPr>
        <w:t>: Ohio State University</w:t>
      </w:r>
    </w:p>
    <w:p w14:paraId="4A6F71C8" w14:textId="6F516013" w:rsidR="00095460" w:rsidRDefault="163FCDC9" w:rsidP="388D9EDD">
      <w:pPr>
        <w:spacing w:after="160" w:line="257" w:lineRule="auto"/>
        <w:rPr>
          <w:rFonts w:ascii="Arial" w:eastAsia="Arial" w:hAnsi="Arial" w:cs="Arial"/>
          <w:b/>
          <w:bCs/>
        </w:rPr>
      </w:pPr>
      <w:r w:rsidRPr="53075F0B">
        <w:rPr>
          <w:rFonts w:ascii="Arial" w:eastAsia="Arial" w:hAnsi="Arial" w:cs="Arial"/>
        </w:rPr>
        <w:t xml:space="preserve">COURSE DETAILS: </w:t>
      </w:r>
      <w:r w:rsidRPr="53075F0B">
        <w:rPr>
          <w:rFonts w:ascii="Arial" w:eastAsia="Arial" w:hAnsi="Arial" w:cs="Arial"/>
          <w:b/>
          <w:bCs/>
        </w:rPr>
        <w:t xml:space="preserve">BUSFIN </w:t>
      </w:r>
      <w:r w:rsidR="506BA959" w:rsidRPr="53075F0B">
        <w:rPr>
          <w:rFonts w:ascii="Arial" w:eastAsia="Arial" w:hAnsi="Arial" w:cs="Arial"/>
          <w:b/>
          <w:bCs/>
        </w:rPr>
        <w:t>42</w:t>
      </w:r>
      <w:r w:rsidR="006F7FB3">
        <w:rPr>
          <w:rFonts w:ascii="Arial" w:eastAsia="Arial" w:hAnsi="Arial" w:cs="Arial"/>
          <w:b/>
          <w:bCs/>
        </w:rPr>
        <w:t>38</w:t>
      </w:r>
      <w:r w:rsidR="506BA959" w:rsidRPr="53075F0B">
        <w:rPr>
          <w:rFonts w:ascii="Arial" w:eastAsia="Arial" w:hAnsi="Arial" w:cs="Arial"/>
          <w:b/>
          <w:bCs/>
        </w:rPr>
        <w:t xml:space="preserve"> </w:t>
      </w:r>
      <w:r w:rsidRPr="53075F0B">
        <w:rPr>
          <w:rFonts w:ascii="Arial" w:eastAsia="Arial" w:hAnsi="Arial" w:cs="Arial"/>
          <w:b/>
          <w:bCs/>
        </w:rPr>
        <w:t xml:space="preserve">- Fixed Income - Class </w:t>
      </w:r>
      <w:r w:rsidR="006F7FB3">
        <w:rPr>
          <w:rFonts w:ascii="Arial" w:eastAsia="Arial" w:hAnsi="Arial" w:cs="Arial"/>
          <w:b/>
          <w:bCs/>
        </w:rPr>
        <w:t>37413</w:t>
      </w:r>
    </w:p>
    <w:p w14:paraId="43407665" w14:textId="7CD41169" w:rsidR="00095460" w:rsidRDefault="163FCDC9" w:rsidP="388D9EDD">
      <w:pPr>
        <w:spacing w:after="160" w:line="257" w:lineRule="auto"/>
        <w:rPr>
          <w:rFonts w:ascii="Arial" w:eastAsia="Arial" w:hAnsi="Arial" w:cs="Arial"/>
          <w:b/>
          <w:bCs/>
        </w:rPr>
      </w:pPr>
      <w:r w:rsidRPr="44A5FEA3">
        <w:rPr>
          <w:rFonts w:ascii="Arial" w:eastAsia="Arial" w:hAnsi="Arial" w:cs="Arial"/>
        </w:rPr>
        <w:t>COST</w:t>
      </w:r>
      <w:r w:rsidRPr="44A5FEA3">
        <w:rPr>
          <w:rFonts w:ascii="Arial" w:eastAsia="Arial" w:hAnsi="Arial" w:cs="Arial"/>
          <w:b/>
          <w:bCs/>
        </w:rPr>
        <w:t>: $</w:t>
      </w:r>
      <w:r w:rsidR="0EF4433B" w:rsidRPr="44A5FEA3">
        <w:rPr>
          <w:rFonts w:ascii="Arial" w:eastAsia="Arial" w:hAnsi="Arial" w:cs="Arial"/>
          <w:b/>
          <w:bCs/>
        </w:rPr>
        <w:t>50</w:t>
      </w:r>
    </w:p>
    <w:p w14:paraId="3DBDF5F6" w14:textId="454E37E2" w:rsidR="00095460" w:rsidRDefault="163FCDC9" w:rsidP="388D9EDD">
      <w:pPr>
        <w:spacing w:after="160" w:line="257" w:lineRule="auto"/>
        <w:rPr>
          <w:rFonts w:ascii="Arial" w:eastAsia="Arial" w:hAnsi="Arial" w:cs="Arial"/>
        </w:rPr>
      </w:pPr>
      <w:r w:rsidRPr="5B7AE003">
        <w:rPr>
          <w:rFonts w:ascii="Arial" w:eastAsia="Arial" w:hAnsi="Arial" w:cs="Arial"/>
        </w:rPr>
        <w:t xml:space="preserve">Please use the below link to pay for your enrollment in the UWorld Canvas course referenced above. Clicking on the link will take you through the process to redeem the associated code for the price noted, which includes registering an account with UWorld. </w:t>
      </w:r>
    </w:p>
    <w:p w14:paraId="172763E1" w14:textId="605B390E" w:rsidR="00095460" w:rsidRDefault="163FCDC9" w:rsidP="388D9EDD">
      <w:pPr>
        <w:spacing w:after="160" w:line="257" w:lineRule="auto"/>
        <w:rPr>
          <w:rFonts w:ascii="Arial" w:eastAsia="Arial" w:hAnsi="Arial" w:cs="Arial"/>
        </w:rPr>
      </w:pPr>
      <w:r w:rsidRPr="5B7AE003">
        <w:rPr>
          <w:rFonts w:ascii="Arial" w:eastAsia="Arial" w:hAnsi="Arial" w:cs="Arial"/>
        </w:rPr>
        <w:t xml:space="preserve">Redemption of code and payment will not provide any immediate access to content. Your enrollment will be completed by the next business day where you will see a ‘Welcome Email’ from </w:t>
      </w:r>
      <w:r w:rsidRPr="5B7AE003">
        <w:rPr>
          <w:rFonts w:ascii="Arial" w:eastAsia="Arial" w:hAnsi="Arial" w:cs="Arial"/>
          <w:i/>
          <w:iCs/>
        </w:rPr>
        <w:t xml:space="preserve">UWorld Accounting &amp; </w:t>
      </w:r>
      <w:r w:rsidR="18097D4C" w:rsidRPr="5B7AE003">
        <w:rPr>
          <w:rFonts w:ascii="Arial" w:eastAsia="Arial" w:hAnsi="Arial" w:cs="Arial"/>
          <w:i/>
          <w:iCs/>
        </w:rPr>
        <w:t>Finance</w:t>
      </w:r>
      <w:r w:rsidRPr="5B7AE003">
        <w:rPr>
          <w:rFonts w:ascii="Arial" w:eastAsia="Arial" w:hAnsi="Arial" w:cs="Arial"/>
          <w:i/>
          <w:iCs/>
        </w:rPr>
        <w:t xml:space="preserve"> </w:t>
      </w:r>
      <w:r w:rsidR="40C77278" w:rsidRPr="5B7AE003">
        <w:rPr>
          <w:rFonts w:ascii="Arial" w:eastAsia="Arial" w:hAnsi="Arial" w:cs="Arial"/>
          <w:i/>
          <w:iCs/>
        </w:rPr>
        <w:t xml:space="preserve">- </w:t>
      </w:r>
      <w:r w:rsidR="6014817D" w:rsidRPr="5B7AE003">
        <w:rPr>
          <w:rFonts w:ascii="Arial" w:eastAsia="Arial" w:hAnsi="Arial" w:cs="Arial"/>
          <w:i/>
          <w:iCs/>
        </w:rPr>
        <w:t>Instructu</w:t>
      </w:r>
      <w:r w:rsidRPr="5B7AE003">
        <w:rPr>
          <w:rFonts w:ascii="Arial" w:eastAsia="Arial" w:hAnsi="Arial" w:cs="Arial"/>
          <w:i/>
          <w:iCs/>
        </w:rPr>
        <w:t>re</w:t>
      </w:r>
      <w:r w:rsidRPr="5B7AE003">
        <w:rPr>
          <w:rFonts w:ascii="Arial" w:eastAsia="Arial" w:hAnsi="Arial" w:cs="Arial"/>
        </w:rPr>
        <w:t xml:space="preserve"> with course access directions</w:t>
      </w:r>
    </w:p>
    <w:p w14:paraId="5AEEE66B" w14:textId="6917BDB0" w:rsidR="00095460" w:rsidRDefault="163FCDC9" w:rsidP="388D9EDD">
      <w:pPr>
        <w:spacing w:after="160" w:line="257" w:lineRule="auto"/>
        <w:rPr>
          <w:rFonts w:ascii="Arial" w:eastAsia="Arial" w:hAnsi="Arial" w:cs="Arial"/>
          <w:b/>
          <w:bCs/>
        </w:rPr>
      </w:pPr>
      <w:r w:rsidRPr="5D6B20EA">
        <w:rPr>
          <w:rFonts w:ascii="Arial" w:eastAsia="Arial" w:hAnsi="Arial" w:cs="Arial"/>
          <w:b/>
          <w:bCs/>
          <w:highlight w:val="yellow"/>
        </w:rPr>
        <w:t>Redemption Link:</w:t>
      </w:r>
      <w:r w:rsidRPr="5D6B20EA">
        <w:rPr>
          <w:rFonts w:ascii="Arial" w:eastAsia="Arial" w:hAnsi="Arial" w:cs="Arial"/>
          <w:b/>
          <w:bCs/>
        </w:rPr>
        <w:t xml:space="preserve"> </w:t>
      </w:r>
    </w:p>
    <w:p w14:paraId="07996BE5" w14:textId="28BBA624" w:rsidR="00095460" w:rsidRPr="005546C9" w:rsidRDefault="005546C9" w:rsidP="005546C9">
      <w:pPr>
        <w:spacing w:after="160" w:line="257" w:lineRule="auto"/>
        <w:rPr>
          <w:rFonts w:ascii="Arial" w:eastAsia="Arial" w:hAnsi="Arial" w:cs="Arial"/>
          <w:b/>
          <w:bCs/>
          <w:color w:val="0563C1"/>
          <w:sz w:val="22"/>
          <w:szCs w:val="22"/>
          <w:u w:val="single"/>
        </w:rPr>
      </w:pPr>
      <w:hyperlink r:id="rId7" w:tooltip="https://urldefense.com/v3/__https:/lp.uworld.com/enroll/CC-YLCRMN__;!!KGKeukY!0GDkO3cCj2YW8mk8ycLMn3yzbZJq3dvORTBbOw1yBSHqTqJKCven_3RhB2g9L6gDi3H79F8nIfeL-Njx5XPb$" w:history="1">
        <w:r>
          <w:rPr>
            <w:rStyle w:val="Hyperlink"/>
            <w:color w:val="800080"/>
          </w:rPr>
          <w:t>https://lp.uworld.com/enroll/CC-YLCRMN</w:t>
        </w:r>
      </w:hyperlink>
    </w:p>
    <w:p w14:paraId="2D918DC2" w14:textId="77777777" w:rsidR="005546C9" w:rsidRDefault="005546C9" w:rsidP="00CB175D">
      <w:pPr>
        <w:rPr>
          <w:rFonts w:ascii="Arial" w:hAnsi="Arial" w:cs="Arial"/>
          <w:b/>
          <w:bCs/>
        </w:rPr>
      </w:pPr>
    </w:p>
    <w:p w14:paraId="176BAFD6" w14:textId="498C23C6" w:rsidR="00095460" w:rsidRDefault="00734C76" w:rsidP="00CB175D">
      <w:pPr>
        <w:rPr>
          <w:rFonts w:ascii="Arial" w:hAnsi="Arial" w:cs="Arial"/>
        </w:rPr>
      </w:pPr>
      <w:r w:rsidRPr="00095460">
        <w:rPr>
          <w:rFonts w:ascii="Arial" w:hAnsi="Arial" w:cs="Arial"/>
          <w:b/>
          <w:bCs/>
        </w:rPr>
        <w:t>ATTENDANCE</w:t>
      </w:r>
      <w:r w:rsidR="00095460" w:rsidRPr="00095460">
        <w:rPr>
          <w:rFonts w:ascii="Arial" w:hAnsi="Arial" w:cs="Arial"/>
          <w:b/>
          <w:bCs/>
        </w:rPr>
        <w:t>:</w:t>
      </w:r>
      <w:r w:rsidR="00095460">
        <w:rPr>
          <w:rFonts w:ascii="Arial" w:hAnsi="Arial" w:cs="Arial"/>
        </w:rPr>
        <w:t xml:space="preserve"> </w:t>
      </w:r>
      <w:r w:rsidR="00095460" w:rsidRPr="005546C9">
        <w:rPr>
          <w:rFonts w:ascii="Arial" w:hAnsi="Arial" w:cs="Arial"/>
          <w:u w:val="single"/>
        </w:rPr>
        <w:t>Students are expected to attend all classes</w:t>
      </w:r>
    </w:p>
    <w:p w14:paraId="3F55CAAB" w14:textId="77777777" w:rsidR="00095460" w:rsidRDefault="00095460" w:rsidP="00CB175D">
      <w:pPr>
        <w:rPr>
          <w:rFonts w:ascii="Arial" w:hAnsi="Arial" w:cs="Arial"/>
        </w:rPr>
      </w:pPr>
    </w:p>
    <w:p w14:paraId="123A4754" w14:textId="62F5CCC5" w:rsidR="004D4AE9" w:rsidRDefault="00095460" w:rsidP="00CB175D">
      <w:pPr>
        <w:rPr>
          <w:rFonts w:ascii="Arial" w:hAnsi="Arial" w:cs="Arial"/>
          <w:b/>
          <w:bCs/>
        </w:rPr>
      </w:pPr>
      <w:r>
        <w:rPr>
          <w:rFonts w:ascii="Arial" w:hAnsi="Arial" w:cs="Arial"/>
          <w:b/>
          <w:bCs/>
        </w:rPr>
        <w:t>Course</w:t>
      </w:r>
      <w:r w:rsidR="004D4AE9">
        <w:rPr>
          <w:rFonts w:ascii="Arial" w:hAnsi="Arial" w:cs="Arial"/>
          <w:b/>
          <w:bCs/>
        </w:rPr>
        <w:t xml:space="preserve"> Grading and Testing:</w:t>
      </w:r>
    </w:p>
    <w:p w14:paraId="58BCD5A8" w14:textId="548178B5" w:rsidR="004D4AE9" w:rsidRPr="00EC5CF8" w:rsidRDefault="004D4AE9" w:rsidP="004D4AE9">
      <w:pPr>
        <w:pStyle w:val="ListParagraph"/>
        <w:numPr>
          <w:ilvl w:val="0"/>
          <w:numId w:val="11"/>
        </w:numPr>
        <w:rPr>
          <w:rFonts w:cstheme="minorHAnsi"/>
        </w:rPr>
      </w:pPr>
      <w:r w:rsidRPr="00EC5CF8">
        <w:rPr>
          <w:rFonts w:cstheme="minorHAnsi"/>
        </w:rPr>
        <w:t>Class Participation</w:t>
      </w:r>
      <w:r w:rsidR="005546C9">
        <w:rPr>
          <w:rFonts w:cstheme="minorHAnsi"/>
        </w:rPr>
        <w:t xml:space="preserve"> &amp; Attendance</w:t>
      </w:r>
      <w:r w:rsidRPr="00EC5CF8">
        <w:rPr>
          <w:rFonts w:cstheme="minorHAnsi"/>
        </w:rPr>
        <w:t xml:space="preserve"> (20%</w:t>
      </w:r>
      <w:r>
        <w:rPr>
          <w:rFonts w:cstheme="minorHAnsi"/>
        </w:rPr>
        <w:t xml:space="preserve"> of final grade</w:t>
      </w:r>
      <w:r w:rsidRPr="00EC5CF8">
        <w:rPr>
          <w:rFonts w:cstheme="minorHAnsi"/>
        </w:rPr>
        <w:t>)</w:t>
      </w:r>
    </w:p>
    <w:p w14:paraId="5F5D71D6" w14:textId="14D3BCDD" w:rsidR="004D4AE9" w:rsidRDefault="004D4AE9" w:rsidP="004D4AE9">
      <w:pPr>
        <w:pStyle w:val="ListParagraph"/>
        <w:numPr>
          <w:ilvl w:val="0"/>
          <w:numId w:val="11"/>
        </w:numPr>
        <w:rPr>
          <w:rFonts w:cstheme="minorHAnsi"/>
        </w:rPr>
      </w:pPr>
      <w:r w:rsidRPr="00EC5CF8">
        <w:rPr>
          <w:rFonts w:cstheme="minorHAnsi"/>
        </w:rPr>
        <w:t>Quizzes (</w:t>
      </w:r>
      <w:r w:rsidR="005546C9">
        <w:rPr>
          <w:rFonts w:cstheme="minorHAnsi"/>
        </w:rPr>
        <w:t>1</w:t>
      </w:r>
      <w:r w:rsidR="006F7FB3">
        <w:rPr>
          <w:rFonts w:cstheme="minorHAnsi"/>
        </w:rPr>
        <w:t>0</w:t>
      </w:r>
      <w:r w:rsidRPr="00EC5CF8">
        <w:rPr>
          <w:rFonts w:cstheme="minorHAnsi"/>
        </w:rPr>
        <w:t>%</w:t>
      </w:r>
      <w:r>
        <w:rPr>
          <w:rFonts w:cstheme="minorHAnsi"/>
        </w:rPr>
        <w:t xml:space="preserve"> of final grade</w:t>
      </w:r>
      <w:r w:rsidRPr="00EC5CF8">
        <w:rPr>
          <w:rFonts w:cstheme="minorHAnsi"/>
        </w:rPr>
        <w:t>)</w:t>
      </w:r>
    </w:p>
    <w:p w14:paraId="5F357F6B" w14:textId="5D9C5460" w:rsidR="006F7FB3" w:rsidRPr="0024560F" w:rsidRDefault="006F7FB3" w:rsidP="004D4AE9">
      <w:pPr>
        <w:pStyle w:val="ListParagraph"/>
        <w:numPr>
          <w:ilvl w:val="0"/>
          <w:numId w:val="11"/>
        </w:numPr>
        <w:rPr>
          <w:rFonts w:cstheme="minorHAnsi"/>
        </w:rPr>
      </w:pPr>
      <w:r>
        <w:rPr>
          <w:rFonts w:cstheme="minorHAnsi"/>
        </w:rPr>
        <w:t>Mid-Term (</w:t>
      </w:r>
      <w:r w:rsidR="005546C9">
        <w:rPr>
          <w:rFonts w:cstheme="minorHAnsi"/>
        </w:rPr>
        <w:t>3</w:t>
      </w:r>
      <w:r>
        <w:rPr>
          <w:rFonts w:cstheme="minorHAnsi"/>
        </w:rPr>
        <w:t>0% of final grade)</w:t>
      </w:r>
    </w:p>
    <w:p w14:paraId="24421ECA" w14:textId="3ECC779F" w:rsidR="004D4AE9" w:rsidRPr="004D4AE9" w:rsidRDefault="004D4AE9" w:rsidP="004D4AE9">
      <w:pPr>
        <w:pStyle w:val="ListParagraph"/>
        <w:numPr>
          <w:ilvl w:val="0"/>
          <w:numId w:val="11"/>
        </w:numPr>
        <w:rPr>
          <w:rFonts w:cstheme="minorHAnsi"/>
        </w:rPr>
      </w:pPr>
      <w:r w:rsidRPr="721BE26E">
        <w:t>Final Exam (40% of final grade)</w:t>
      </w:r>
    </w:p>
    <w:p w14:paraId="503FBF3B" w14:textId="53BC6649" w:rsidR="721BE26E" w:rsidRDefault="721BE26E" w:rsidP="721BE26E"/>
    <w:p w14:paraId="5CE7A6FB" w14:textId="1EF13B8B" w:rsidR="0AC93342" w:rsidRDefault="00DD3418" w:rsidP="5B7AE003">
      <w:pPr>
        <w:spacing w:after="160" w:line="259" w:lineRule="auto"/>
        <w:rPr>
          <w:rFonts w:ascii="Arial" w:eastAsia="Arial" w:hAnsi="Arial" w:cs="Arial"/>
          <w:color w:val="000000" w:themeColor="text1"/>
        </w:rPr>
      </w:pPr>
      <w:r>
        <w:rPr>
          <w:rFonts w:ascii="Arial" w:eastAsia="Arial" w:hAnsi="Arial" w:cs="Arial"/>
          <w:b/>
          <w:bCs/>
          <w:color w:val="000000" w:themeColor="text1"/>
        </w:rPr>
        <w:t>ACADEMIC MISCONDUCT</w:t>
      </w:r>
    </w:p>
    <w:p w14:paraId="751FB314" w14:textId="181C0076" w:rsidR="0AC93342" w:rsidRDefault="0AC93342" w:rsidP="5B7AE003">
      <w:pPr>
        <w:rPr>
          <w:rFonts w:ascii="Arial" w:eastAsia="Arial" w:hAnsi="Arial" w:cs="Arial"/>
          <w:color w:val="000000" w:themeColor="text1"/>
        </w:rPr>
      </w:pPr>
      <w:r w:rsidRPr="5B7AE003">
        <w:rPr>
          <w:rFonts w:ascii="Arial" w:eastAsia="Arial" w:hAnsi="Arial" w:cs="Arial"/>
          <w:color w:val="000000" w:themeColor="text1"/>
        </w:rPr>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w:t>
      </w:r>
      <w:r w:rsidRPr="5B7AE003">
        <w:rPr>
          <w:rFonts w:ascii="Arial" w:eastAsia="Arial" w:hAnsi="Arial" w:cs="Arial"/>
          <w:color w:val="000000" w:themeColor="text1"/>
        </w:rPr>
        <w:lastRenderedPageBreak/>
        <w:t>guidelines established in the University's Code of Student Conduct and this syllabus may constitute Academic Misconduct.</w:t>
      </w:r>
    </w:p>
    <w:p w14:paraId="2184CD5C" w14:textId="64E03014" w:rsidR="5B7AE003" w:rsidRDefault="5B7AE003" w:rsidP="5B7AE003">
      <w:pPr>
        <w:rPr>
          <w:rFonts w:ascii="Arial" w:eastAsia="Arial" w:hAnsi="Arial" w:cs="Arial"/>
          <w:color w:val="000000" w:themeColor="text1"/>
        </w:rPr>
      </w:pPr>
    </w:p>
    <w:p w14:paraId="783DA02E" w14:textId="55AA66B0" w:rsidR="0AC93342" w:rsidRDefault="0AC93342" w:rsidP="5B7AE003">
      <w:pPr>
        <w:rPr>
          <w:rFonts w:ascii="Arial" w:eastAsia="Arial" w:hAnsi="Arial" w:cs="Arial"/>
          <w:color w:val="000000" w:themeColor="text1"/>
        </w:rPr>
      </w:pPr>
      <w:r w:rsidRPr="5B7AE003">
        <w:rPr>
          <w:rFonts w:ascii="Arial" w:eastAsia="Arial" w:hAnsi="Arial" w:cs="Arial"/>
          <w:color w:val="000000" w:themeColor="text1"/>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350CE9FE" w14:textId="4F608666" w:rsidR="5B7AE003" w:rsidRDefault="5B7AE003" w:rsidP="5B7AE003">
      <w:pPr>
        <w:rPr>
          <w:rFonts w:ascii="Arial" w:eastAsia="Arial" w:hAnsi="Arial" w:cs="Arial"/>
          <w:color w:val="000000" w:themeColor="text1"/>
        </w:rPr>
      </w:pPr>
    </w:p>
    <w:p w14:paraId="3A8A51C0" w14:textId="3B310E47" w:rsidR="0AC93342" w:rsidRDefault="0AC93342" w:rsidP="5B7AE003">
      <w:pPr>
        <w:rPr>
          <w:rFonts w:ascii="Arial" w:eastAsia="Arial" w:hAnsi="Arial" w:cs="Arial"/>
          <w:color w:val="000000" w:themeColor="text1"/>
        </w:rPr>
      </w:pPr>
      <w:r w:rsidRPr="00A41105">
        <w:rPr>
          <w:rFonts w:ascii="Arial" w:eastAsia="Arial" w:hAnsi="Arial" w:cs="Arial"/>
          <w:b/>
          <w:bCs/>
          <w:color w:val="000000" w:themeColor="text1"/>
        </w:rPr>
        <w:t>If I suspect that a student has committed academic misconduct in this course, I am obligated by University Rules to report my suspicions to the Committee on Academic Misconduct.</w:t>
      </w:r>
      <w:r w:rsidRPr="5B7AE003">
        <w:rPr>
          <w:rFonts w:ascii="Arial" w:eastAsia="Arial" w:hAnsi="Arial" w:cs="Arial"/>
          <w:color w:val="000000" w:themeColor="text1"/>
        </w:rPr>
        <w:t xml:space="preserve"> If COAM determines that you have violated the University's Code of Student Conduct (i.e., committed academic misconduct), the sanctions for the misconduct could include a failing grade in this course and suspension or dismissal from the University.</w:t>
      </w:r>
    </w:p>
    <w:p w14:paraId="6B5A083B" w14:textId="7BF87565" w:rsidR="5B7AE003" w:rsidRDefault="5B7AE003" w:rsidP="5B7AE003">
      <w:pPr>
        <w:rPr>
          <w:rFonts w:ascii="Arial" w:eastAsia="Arial" w:hAnsi="Arial" w:cs="Arial"/>
          <w:color w:val="000000" w:themeColor="text1"/>
        </w:rPr>
      </w:pPr>
    </w:p>
    <w:p w14:paraId="17C89AE7" w14:textId="7C8C2CDC" w:rsidR="0AC93342" w:rsidRDefault="0AC93342" w:rsidP="5B7AE003">
      <w:pPr>
        <w:rPr>
          <w:rFonts w:ascii="Arial" w:eastAsia="Arial" w:hAnsi="Arial" w:cs="Arial"/>
          <w:color w:val="000000" w:themeColor="text1"/>
        </w:rPr>
      </w:pPr>
      <w:r w:rsidRPr="5B7AE003">
        <w:rPr>
          <w:rFonts w:ascii="Arial" w:eastAsia="Arial" w:hAnsi="Arial" w:cs="Arial"/>
          <w:color w:val="000000" w:themeColor="text1"/>
        </w:rPr>
        <w:t>If you have any questions about the above policy or what constitutes academic misconduct in this course, please contact me.</w:t>
      </w:r>
    </w:p>
    <w:p w14:paraId="39D1C2D0" w14:textId="27D91580" w:rsidR="5B7AE003" w:rsidRDefault="5B7AE003" w:rsidP="5B7AE003">
      <w:pPr>
        <w:rPr>
          <w:rFonts w:ascii="Arial" w:eastAsia="Arial" w:hAnsi="Arial" w:cs="Arial"/>
          <w:color w:val="000000" w:themeColor="text1"/>
        </w:rPr>
      </w:pPr>
    </w:p>
    <w:p w14:paraId="6EB45FA8" w14:textId="65AB1B8D" w:rsidR="0AC93342" w:rsidRDefault="0AC93342" w:rsidP="5B7AE003">
      <w:pPr>
        <w:rPr>
          <w:rFonts w:ascii="Arial" w:eastAsia="Arial" w:hAnsi="Arial" w:cs="Arial"/>
          <w:color w:val="000000" w:themeColor="text1"/>
        </w:rPr>
      </w:pPr>
      <w:r w:rsidRPr="5B7AE003">
        <w:rPr>
          <w:rFonts w:ascii="Arial" w:eastAsia="Arial" w:hAnsi="Arial" w:cs="Arial"/>
          <w:b/>
          <w:bCs/>
          <w:color w:val="000000" w:themeColor="text1"/>
        </w:rPr>
        <w:t>USE OF ARTIFICIAL INTELLIGENCE (AI):</w:t>
      </w:r>
    </w:p>
    <w:p w14:paraId="2077CF41" w14:textId="5FD3C1F6" w:rsidR="5B7AE003" w:rsidRDefault="5B7AE003" w:rsidP="5B7AE003">
      <w:pPr>
        <w:rPr>
          <w:rFonts w:ascii="Arial" w:eastAsia="Arial" w:hAnsi="Arial" w:cs="Arial"/>
          <w:color w:val="000000" w:themeColor="text1"/>
        </w:rPr>
      </w:pPr>
    </w:p>
    <w:p w14:paraId="7CBB6778" w14:textId="13751263" w:rsidR="0AC93342" w:rsidRDefault="0AC93342" w:rsidP="5B7AE003">
      <w:pPr>
        <w:rPr>
          <w:rFonts w:ascii="Arial" w:eastAsia="Arial" w:hAnsi="Arial" w:cs="Arial"/>
          <w:color w:val="000000" w:themeColor="text1"/>
        </w:rPr>
      </w:pPr>
      <w:r w:rsidRPr="5B7AE003">
        <w:rPr>
          <w:rFonts w:ascii="Arial" w:eastAsia="Arial" w:hAnsi="Arial" w:cs="Arial"/>
          <w:color w:val="000000" w:themeColor="text1"/>
        </w:rPr>
        <w:t>There has been a significant increase in the popularity and availability of a variety of generative artificial intelligence (AI) tools, including ChatGPT, Sudowrite and others. These tools will help shape the future of work, research and technology but when used in the wrong way, they can stand in conflict with academic integrity at Ohio State.</w:t>
      </w:r>
    </w:p>
    <w:p w14:paraId="6A9D7E73" w14:textId="2AD66604" w:rsidR="5B7AE003" w:rsidRDefault="5B7AE003" w:rsidP="5B7AE003">
      <w:pPr>
        <w:rPr>
          <w:rFonts w:ascii="Arial" w:eastAsia="Arial" w:hAnsi="Arial" w:cs="Arial"/>
          <w:color w:val="000000" w:themeColor="text1"/>
        </w:rPr>
      </w:pPr>
    </w:p>
    <w:p w14:paraId="65E1E9E7" w14:textId="13293C17" w:rsidR="0AC93342" w:rsidRDefault="0AC93342" w:rsidP="5B7AE003">
      <w:pPr>
        <w:rPr>
          <w:rFonts w:ascii="Arial" w:eastAsia="Arial" w:hAnsi="Arial" w:cs="Arial"/>
          <w:color w:val="000000" w:themeColor="text1"/>
        </w:rPr>
      </w:pPr>
      <w:r w:rsidRPr="5B7AE003">
        <w:rPr>
          <w:rFonts w:ascii="Arial" w:eastAsia="Arial" w:hAnsi="Arial" w:cs="Arial"/>
          <w:color w:val="000000" w:themeColor="text1"/>
        </w:rPr>
        <w:t xml:space="preserve">All students have important obligations under the </w:t>
      </w:r>
      <w:hyperlink r:id="rId8">
        <w:r w:rsidRPr="5B7AE003">
          <w:rPr>
            <w:rStyle w:val="Hyperlink"/>
            <w:rFonts w:ascii="Arial" w:eastAsia="Arial" w:hAnsi="Arial" w:cs="Arial"/>
          </w:rPr>
          <w:t>Code of Student Conduct</w:t>
        </w:r>
      </w:hyperlink>
      <w:r w:rsidRPr="5B7AE003">
        <w:rPr>
          <w:rFonts w:ascii="Arial" w:eastAsia="Arial" w:hAnsi="Arial" w:cs="Arial"/>
          <w:color w:val="000000" w:themeColor="text1"/>
        </w:rPr>
        <w:t xml:space="preserve">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2E87039E" w14:textId="6F123A83" w:rsidR="5B7AE003" w:rsidRDefault="5B7AE003" w:rsidP="5B7AE003">
      <w:pPr>
        <w:rPr>
          <w:rFonts w:ascii="Arial" w:eastAsia="Arial" w:hAnsi="Arial" w:cs="Arial"/>
          <w:color w:val="000000" w:themeColor="text1"/>
        </w:rPr>
      </w:pPr>
    </w:p>
    <w:p w14:paraId="24D39D15" w14:textId="7B624330" w:rsidR="5B7AE003" w:rsidRDefault="0AC93342" w:rsidP="00EE4CEF">
      <w:pPr>
        <w:rPr>
          <w:rFonts w:ascii="Arial" w:eastAsia="Arial" w:hAnsi="Arial" w:cs="Arial"/>
          <w:color w:val="000000" w:themeColor="text1"/>
        </w:rPr>
      </w:pPr>
      <w:r w:rsidRPr="5B7AE003">
        <w:rPr>
          <w:rFonts w:ascii="Arial" w:eastAsia="Arial" w:hAnsi="Arial" w:cs="Arial"/>
          <w:color w:val="000000" w:themeColor="text1"/>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0424A2F1" w14:textId="30126C08" w:rsidR="5B7AE003" w:rsidRDefault="0AC93342" w:rsidP="00EE4CEF">
      <w:pPr>
        <w:pStyle w:val="NormalWeb"/>
        <w:spacing w:line="259" w:lineRule="auto"/>
        <w:rPr>
          <w:rFonts w:ascii="Arial" w:eastAsia="Arial" w:hAnsi="Arial" w:cs="Arial"/>
          <w:color w:val="000000" w:themeColor="text1"/>
        </w:rPr>
      </w:pPr>
      <w:r w:rsidRPr="5B7AE003">
        <w:rPr>
          <w:rFonts w:ascii="Arial" w:eastAsia="Arial" w:hAnsi="Arial" w:cs="Arial"/>
          <w:b/>
          <w:bCs/>
          <w:color w:val="000000" w:themeColor="text1"/>
        </w:rPr>
        <w:t>TECHNOLOGY POLICY:</w:t>
      </w:r>
    </w:p>
    <w:p w14:paraId="11E79006" w14:textId="7492E8A8" w:rsidR="0AC93342" w:rsidRDefault="0AC93342" w:rsidP="5B7AE003">
      <w:pPr>
        <w:pStyle w:val="NormalWeb"/>
        <w:rPr>
          <w:rFonts w:ascii="Arial" w:eastAsia="Arial" w:hAnsi="Arial" w:cs="Arial"/>
          <w:color w:val="000000" w:themeColor="text1"/>
        </w:rPr>
      </w:pPr>
      <w:r w:rsidRPr="5B7AE003">
        <w:rPr>
          <w:rFonts w:ascii="Arial" w:eastAsia="Arial" w:hAnsi="Arial" w:cs="Arial"/>
          <w:color w:val="000000" w:themeColor="text1"/>
        </w:rPr>
        <w:t xml:space="preserve">For IT help contact the Ohio State IT Service Desk </w:t>
      </w:r>
      <w:hyperlink r:id="rId9">
        <w:r w:rsidRPr="5B7AE003">
          <w:rPr>
            <w:rStyle w:val="Hyperlink"/>
            <w:rFonts w:ascii="Arial" w:eastAsia="Arial" w:hAnsi="Arial" w:cs="Arial"/>
          </w:rPr>
          <w:t>ocio.osu.edu/help</w:t>
        </w:r>
      </w:hyperlink>
      <w:r w:rsidRPr="5B7AE003">
        <w:rPr>
          <w:rFonts w:ascii="Arial" w:eastAsia="Arial" w:hAnsi="Arial" w:cs="Arial"/>
          <w:color w:val="006DBF"/>
        </w:rPr>
        <w:t xml:space="preserve"> </w:t>
      </w:r>
      <w:hyperlink r:id="rId10">
        <w:r w:rsidRPr="5B7AE003">
          <w:rPr>
            <w:rStyle w:val="Hyperlink"/>
            <w:rFonts w:ascii="Arial" w:eastAsia="Arial" w:hAnsi="Arial" w:cs="Arial"/>
          </w:rPr>
          <w:t>servicedesk@osu.edu</w:t>
        </w:r>
      </w:hyperlink>
      <w:r w:rsidRPr="5B7AE003">
        <w:rPr>
          <w:rFonts w:ascii="Arial" w:eastAsia="Arial" w:hAnsi="Arial" w:cs="Arial"/>
          <w:color w:val="006DBF"/>
        </w:rPr>
        <w:t xml:space="preserve"> </w:t>
      </w:r>
      <w:r w:rsidRPr="5B7AE003">
        <w:rPr>
          <w:rFonts w:ascii="Arial" w:eastAsia="Arial" w:hAnsi="Arial" w:cs="Arial"/>
          <w:color w:val="000000" w:themeColor="text1"/>
        </w:rPr>
        <w:t xml:space="preserve">If none of the options below meet the needs of your situation, contact the IT Service Desk at 614-688-4357 (HELP) and IT support staff will work out a solution with you. </w:t>
      </w:r>
    </w:p>
    <w:p w14:paraId="47EEE088" w14:textId="490BF00B" w:rsidR="0AC93342" w:rsidRDefault="0AC93342" w:rsidP="5B7AE003">
      <w:pPr>
        <w:pStyle w:val="NormalWeb"/>
        <w:rPr>
          <w:rFonts w:ascii="Arial" w:eastAsia="Arial" w:hAnsi="Arial" w:cs="Arial"/>
          <w:color w:val="000000" w:themeColor="text1"/>
        </w:rPr>
      </w:pPr>
      <w:r w:rsidRPr="5B7AE003">
        <w:rPr>
          <w:rFonts w:ascii="Arial" w:eastAsia="Arial" w:hAnsi="Arial" w:cs="Arial"/>
          <w:color w:val="000000" w:themeColor="text1"/>
        </w:rPr>
        <w:lastRenderedPageBreak/>
        <w:t xml:space="preserve">Required Technology Skills </w:t>
      </w:r>
    </w:p>
    <w:p w14:paraId="2DE95931" w14:textId="62D3969E" w:rsidR="0AC93342" w:rsidRDefault="0AC93342" w:rsidP="5B7AE003">
      <w:pPr>
        <w:pStyle w:val="NormalWeb"/>
        <w:rPr>
          <w:rFonts w:ascii="Arial" w:eastAsia="Arial" w:hAnsi="Arial" w:cs="Arial"/>
          <w:color w:val="000000" w:themeColor="text1"/>
        </w:rPr>
      </w:pPr>
      <w:r w:rsidRPr="5B7AE003">
        <w:rPr>
          <w:rFonts w:ascii="Arial" w:eastAsia="Arial" w:hAnsi="Arial" w:cs="Arial"/>
          <w:color w:val="000000" w:themeColor="text1"/>
        </w:rPr>
        <w:t xml:space="preserve">Navigating Carmen: for questions about specific functionality, see the Carmen/Canvas Student Guide. </w:t>
      </w:r>
    </w:p>
    <w:p w14:paraId="58BA31A3" w14:textId="7FE49FA2" w:rsidR="0AC93342" w:rsidRDefault="0AC93342" w:rsidP="5B7AE003">
      <w:pPr>
        <w:pStyle w:val="NormalWeb"/>
        <w:rPr>
          <w:rFonts w:ascii="Arial" w:eastAsia="Arial" w:hAnsi="Arial" w:cs="Arial"/>
          <w:color w:val="000000" w:themeColor="text1"/>
        </w:rPr>
      </w:pPr>
      <w:r w:rsidRPr="5B7AE003">
        <w:rPr>
          <w:rFonts w:ascii="Arial" w:eastAsia="Arial" w:hAnsi="Arial" w:cs="Arial"/>
          <w:color w:val="000000" w:themeColor="text1"/>
        </w:rPr>
        <w:t xml:space="preserve">Carmen Zoom virtual meetings </w:t>
      </w:r>
    </w:p>
    <w:p w14:paraId="6C2319E6" w14:textId="3DE1A301" w:rsidR="0AC93342" w:rsidRDefault="0AC93342" w:rsidP="5B7AE003">
      <w:pPr>
        <w:pStyle w:val="NormalWeb"/>
        <w:rPr>
          <w:rFonts w:ascii="Arial" w:eastAsia="Arial" w:hAnsi="Arial" w:cs="Arial"/>
          <w:color w:val="000000" w:themeColor="text1"/>
        </w:rPr>
      </w:pPr>
      <w:r w:rsidRPr="5B7AE003">
        <w:rPr>
          <w:rFonts w:ascii="Arial" w:eastAsia="Arial" w:hAnsi="Arial" w:cs="Arial"/>
          <w:color w:val="000000" w:themeColor="text1"/>
        </w:rPr>
        <w:t xml:space="preserve">Required Equipment </w:t>
      </w:r>
    </w:p>
    <w:p w14:paraId="4477A829" w14:textId="16DE4396" w:rsidR="0AC93342" w:rsidRDefault="0AC93342" w:rsidP="5B7AE003">
      <w:pPr>
        <w:pStyle w:val="NormalWeb"/>
        <w:rPr>
          <w:rFonts w:ascii="Arial" w:eastAsia="Arial" w:hAnsi="Arial" w:cs="Arial"/>
          <w:color w:val="000000" w:themeColor="text1"/>
        </w:rPr>
      </w:pPr>
      <w:r w:rsidRPr="5B7AE003">
        <w:rPr>
          <w:rFonts w:ascii="Arial" w:eastAsia="Arial" w:hAnsi="Arial" w:cs="Arial"/>
          <w:color w:val="000000" w:themeColor="text1"/>
        </w:rPr>
        <w:t xml:space="preserve">Computer: current Mac (OS X) or PC (Windows 7+) with high-speed internet connection </w:t>
      </w:r>
    </w:p>
    <w:p w14:paraId="04BF31F8" w14:textId="7ED8EC94" w:rsidR="0AC93342" w:rsidRDefault="0AC93342" w:rsidP="5B7AE003">
      <w:pPr>
        <w:pStyle w:val="NormalWeb"/>
        <w:rPr>
          <w:rFonts w:ascii="Arial" w:eastAsia="Arial" w:hAnsi="Arial" w:cs="Arial"/>
          <w:color w:val="000000" w:themeColor="text1"/>
        </w:rPr>
      </w:pPr>
      <w:r w:rsidRPr="5B7AE003">
        <w:rPr>
          <w:rFonts w:ascii="Arial" w:eastAsia="Arial" w:hAnsi="Arial" w:cs="Arial"/>
          <w:color w:val="000000" w:themeColor="text1"/>
        </w:rPr>
        <w:t xml:space="preserve">Webcam: built-in or external webcam, fully installed and tested </w:t>
      </w:r>
    </w:p>
    <w:p w14:paraId="61C23FCE" w14:textId="2DAE363E" w:rsidR="0AC93342" w:rsidRDefault="0AC93342" w:rsidP="5B7AE003">
      <w:pPr>
        <w:pStyle w:val="NormalWeb"/>
        <w:rPr>
          <w:rFonts w:ascii="Arial" w:eastAsia="Arial" w:hAnsi="Arial" w:cs="Arial"/>
          <w:color w:val="000000" w:themeColor="text1"/>
        </w:rPr>
      </w:pPr>
      <w:r w:rsidRPr="5B7AE003">
        <w:rPr>
          <w:rFonts w:ascii="Arial" w:eastAsia="Arial" w:hAnsi="Arial" w:cs="Arial"/>
          <w:color w:val="000000" w:themeColor="text1"/>
        </w:rPr>
        <w:t xml:space="preserve">Microphone: built-in laptop or tablet mic or external microphone </w:t>
      </w:r>
    </w:p>
    <w:p w14:paraId="23F71A34" w14:textId="52F106CD" w:rsidR="0AC93342" w:rsidRDefault="0AC93342" w:rsidP="5B7AE003">
      <w:pPr>
        <w:pStyle w:val="NormalWeb"/>
        <w:rPr>
          <w:rFonts w:ascii="Arial" w:eastAsia="Arial" w:hAnsi="Arial" w:cs="Arial"/>
          <w:color w:val="000000" w:themeColor="text1"/>
        </w:rPr>
      </w:pPr>
      <w:r w:rsidRPr="5B7AE003">
        <w:rPr>
          <w:rFonts w:ascii="Arial" w:eastAsia="Arial" w:hAnsi="Arial" w:cs="Arial"/>
          <w:color w:val="000000" w:themeColor="text1"/>
        </w:rPr>
        <w:t>Mobile devices (smartphone or tablet) or landline to use for BuckeyePass multi-factor authentication. It is recommended that you register multiple devices in case something happens to your primary device.</w:t>
      </w:r>
    </w:p>
    <w:p w14:paraId="31AF12E8" w14:textId="760150C5" w:rsidR="5B7AE003" w:rsidRDefault="0AC93342" w:rsidP="00EE4CEF">
      <w:pPr>
        <w:pStyle w:val="NormalWeb"/>
        <w:rPr>
          <w:rFonts w:ascii="Arial" w:eastAsia="Arial" w:hAnsi="Arial" w:cs="Arial"/>
          <w:color w:val="000000" w:themeColor="text1"/>
        </w:rPr>
      </w:pPr>
      <w:r w:rsidRPr="5B7AE003">
        <w:rPr>
          <w:rFonts w:ascii="Arial" w:eastAsia="Arial" w:hAnsi="Arial" w:cs="Arial"/>
          <w:color w:val="000000" w:themeColor="text1"/>
        </w:rPr>
        <w:t>A financial calculator that IS NOT YOUR PHONE.</w:t>
      </w:r>
    </w:p>
    <w:p w14:paraId="1BAE14AD" w14:textId="4F6FB8F2" w:rsidR="5B7AE003" w:rsidRDefault="0AC93342" w:rsidP="00EE4CEF">
      <w:pPr>
        <w:pStyle w:val="NormalWeb"/>
        <w:shd w:val="clear" w:color="auto" w:fill="FFFFFF" w:themeFill="background1"/>
        <w:rPr>
          <w:rFonts w:ascii="Arial" w:eastAsia="Arial" w:hAnsi="Arial" w:cs="Arial"/>
          <w:color w:val="000000" w:themeColor="text1"/>
        </w:rPr>
      </w:pPr>
      <w:r w:rsidRPr="5B7AE003">
        <w:rPr>
          <w:rFonts w:ascii="Arial" w:eastAsia="Arial" w:hAnsi="Arial" w:cs="Arial"/>
          <w:b/>
          <w:bCs/>
          <w:color w:val="000000" w:themeColor="text1"/>
        </w:rPr>
        <w:t xml:space="preserve">COURSE-SPECIFIC COPYRIGHT POLICY: </w:t>
      </w:r>
      <w:r w:rsidRPr="5B7AE003">
        <w:rPr>
          <w:rFonts w:ascii="Arial" w:eastAsia="Arial" w:hAnsi="Arial" w:cs="Arial"/>
          <w:color w:val="000000" w:themeColor="text1"/>
        </w:rPr>
        <w:t>Material provided by the instructor may not be re-posted anywhere without the explicit permission of instructors. See University Copyright Policy. The instructor reserves all rights to adjust the course syllabus throughout the semester. Students are responsible for ensuring they are following the most up-to-date version on Carmen.</w:t>
      </w:r>
    </w:p>
    <w:p w14:paraId="63720D25" w14:textId="33E5030A" w:rsidR="5B7AE003" w:rsidRDefault="0AC93342" w:rsidP="00EE4CEF">
      <w:pPr>
        <w:pStyle w:val="NormalWeb"/>
        <w:shd w:val="clear" w:color="auto" w:fill="FFFFFF" w:themeFill="background1"/>
        <w:spacing w:line="259" w:lineRule="auto"/>
        <w:rPr>
          <w:rFonts w:ascii="Arial" w:eastAsia="Arial" w:hAnsi="Arial" w:cs="Arial"/>
          <w:color w:val="000000" w:themeColor="text1"/>
        </w:rPr>
      </w:pPr>
      <w:r w:rsidRPr="5B7AE003">
        <w:rPr>
          <w:rFonts w:ascii="Arial" w:eastAsia="Arial" w:hAnsi="Arial" w:cs="Arial"/>
          <w:b/>
          <w:bCs/>
          <w:color w:val="000000" w:themeColor="text1"/>
        </w:rPr>
        <w:t>FINAL GRADE AND GRADING POLICY:</w:t>
      </w:r>
      <w:r w:rsidRPr="5B7AE003">
        <w:rPr>
          <w:rFonts w:ascii="Arial" w:eastAsia="Arial" w:hAnsi="Arial" w:cs="Arial"/>
          <w:color w:val="000000" w:themeColor="text1"/>
        </w:rPr>
        <w:t xml:space="preserve"> All grades are considered final within 24 hours of the final exam.  If you have an issue that involves mis-grading (e.g. technical glitch, human error, or any other means by which you believe your grade is incorrect), </w:t>
      </w:r>
      <w:r w:rsidRPr="5B7AE003">
        <w:rPr>
          <w:rFonts w:ascii="Arial" w:eastAsia="Arial" w:hAnsi="Arial" w:cs="Arial"/>
          <w:b/>
          <w:bCs/>
          <w:color w:val="000000" w:themeColor="text1"/>
          <w:u w:val="single"/>
        </w:rPr>
        <w:t>YOU MUST NOTIFY ME</w:t>
      </w:r>
      <w:r w:rsidRPr="5B7AE003">
        <w:rPr>
          <w:rFonts w:ascii="Arial" w:eastAsia="Arial" w:hAnsi="Arial" w:cs="Arial"/>
          <w:color w:val="000000" w:themeColor="text1"/>
        </w:rPr>
        <w:t xml:space="preserve"> (via email ONLY) within 24 hours of taking the final exam.  </w:t>
      </w:r>
      <w:r w:rsidRPr="5B7AE003">
        <w:rPr>
          <w:rFonts w:ascii="Arial" w:eastAsia="Arial" w:hAnsi="Arial" w:cs="Arial"/>
          <w:b/>
          <w:bCs/>
          <w:color w:val="000000" w:themeColor="text1"/>
        </w:rPr>
        <w:t xml:space="preserve">THERE WILL BE NO EXCEPTIONS!  </w:t>
      </w:r>
      <w:r w:rsidRPr="5B7AE003">
        <w:rPr>
          <w:rFonts w:ascii="Arial" w:eastAsia="Arial" w:hAnsi="Arial" w:cs="Arial"/>
          <w:color w:val="000000" w:themeColor="text1"/>
        </w:rPr>
        <w:t>In addition, haggling for extra points will be severely frowned upon, this includes how I grade attendance/participation and other “soft skills”.</w:t>
      </w:r>
    </w:p>
    <w:p w14:paraId="63707EF9" w14:textId="31C7B92B" w:rsidR="0AC93342" w:rsidRDefault="0AC93342" w:rsidP="5B7AE003">
      <w:pPr>
        <w:pStyle w:val="NormalWeb"/>
        <w:shd w:val="clear" w:color="auto" w:fill="FFFFFF" w:themeFill="background1"/>
        <w:spacing w:before="0" w:beforeAutospacing="0" w:after="0" w:afterAutospacing="0" w:line="259" w:lineRule="auto"/>
        <w:rPr>
          <w:rFonts w:ascii="Arial" w:eastAsia="Arial" w:hAnsi="Arial" w:cs="Arial"/>
          <w:color w:val="000000" w:themeColor="text1"/>
        </w:rPr>
      </w:pPr>
      <w:r w:rsidRPr="5B7AE003">
        <w:rPr>
          <w:rFonts w:ascii="Arial" w:eastAsia="Arial" w:hAnsi="Arial" w:cs="Arial"/>
          <w:b/>
          <w:bCs/>
          <w:color w:val="000000" w:themeColor="text1"/>
        </w:rPr>
        <w:t xml:space="preserve">COMMUNICATION: </w:t>
      </w:r>
      <w:r w:rsidRPr="5B7AE003">
        <w:rPr>
          <w:rFonts w:ascii="Arial" w:eastAsia="Arial" w:hAnsi="Arial" w:cs="Arial"/>
          <w:color w:val="000000" w:themeColor="text1"/>
        </w:rPr>
        <w:t>All dialogue with me is a good thing.  The more you engage as a student, the better your learning experience will be.  I am excited to teach you what I know, please be excited to engage and learn.  While attendance is incredibly important, your class participation is equally important.  Silence in this class is not an option.  I will actively engage all of you to determine what is sinking in and being learned.  This is not an attempt to catch anyone offside but rather is an effort to draw out your process of critical thinking and utilize the classic Socratic method of teaching for a multi-layered and complex subject.</w:t>
      </w:r>
    </w:p>
    <w:p w14:paraId="43F16127" w14:textId="2AD61E13" w:rsidR="5B7AE003" w:rsidRDefault="5B7AE003" w:rsidP="5B7AE003">
      <w:pPr>
        <w:shd w:val="clear" w:color="auto" w:fill="FFFFFF" w:themeFill="background1"/>
        <w:rPr>
          <w:rFonts w:ascii="Arial" w:eastAsia="Arial" w:hAnsi="Arial" w:cs="Arial"/>
          <w:color w:val="000000" w:themeColor="text1"/>
        </w:rPr>
      </w:pPr>
    </w:p>
    <w:p w14:paraId="72C96672" w14:textId="3A62D8AD" w:rsidR="0AC93342" w:rsidRDefault="0AC93342" w:rsidP="5B7AE003">
      <w:pPr>
        <w:shd w:val="clear" w:color="auto" w:fill="FFFFFF" w:themeFill="background1"/>
        <w:rPr>
          <w:rFonts w:ascii="Arial" w:eastAsia="Arial" w:hAnsi="Arial" w:cs="Arial"/>
          <w:color w:val="000000" w:themeColor="text1"/>
        </w:rPr>
      </w:pPr>
      <w:r w:rsidRPr="5B7AE003">
        <w:rPr>
          <w:rFonts w:ascii="Arial" w:eastAsia="Arial" w:hAnsi="Arial" w:cs="Arial"/>
          <w:b/>
          <w:bCs/>
          <w:color w:val="000000" w:themeColor="text1"/>
        </w:rPr>
        <w:t xml:space="preserve">MEDICAL/COVID: </w:t>
      </w:r>
      <w:r w:rsidRPr="5B7AE003">
        <w:rPr>
          <w:rFonts w:ascii="Arial" w:eastAsia="Arial" w:hAnsi="Arial" w:cs="Arial"/>
          <w:color w:val="000000" w:themeColor="text1"/>
        </w:rPr>
        <w:t>The university strives to maintain a healthy and accessible environment to support student learning in and out of the classroom.  If you anticipate or experience academic barriers based on your disability (including mental health, chronic,</w:t>
      </w:r>
      <w:r w:rsidRPr="5B7AE003">
        <w:rPr>
          <w:rFonts w:ascii="Arial" w:eastAsia="Arial" w:hAnsi="Arial" w:cs="Arial"/>
          <w:strike/>
          <w:color w:val="000000" w:themeColor="text1"/>
        </w:rPr>
        <w:t xml:space="preserve"> </w:t>
      </w:r>
      <w:r w:rsidRPr="5B7AE003">
        <w:rPr>
          <w:rFonts w:ascii="Arial" w:eastAsia="Arial" w:hAnsi="Arial" w:cs="Arial"/>
          <w:color w:val="000000" w:themeColor="text1"/>
        </w:rPr>
        <w:t xml:space="preserve">or temporary medical conditions), please let me know immediately so that we can privately discuss options.  To establish reasonable accommodations, I may request that you register with Student Life Disability Services.  After </w:t>
      </w:r>
      <w:r w:rsidRPr="5B7AE003">
        <w:rPr>
          <w:rFonts w:ascii="Arial" w:eastAsia="Arial" w:hAnsi="Arial" w:cs="Arial"/>
          <w:color w:val="000000" w:themeColor="text1"/>
        </w:rPr>
        <w:lastRenderedPageBreak/>
        <w:t xml:space="preserve">registration, make arrangements with me as soon as possible to discuss your accommodations so that they may be implemented in a timely fashion. </w:t>
      </w:r>
    </w:p>
    <w:p w14:paraId="37DCE312" w14:textId="3B465BCD" w:rsidR="0080149C" w:rsidRDefault="0AC93342" w:rsidP="0080149C">
      <w:pPr>
        <w:spacing w:before="240"/>
        <w:rPr>
          <w:rFonts w:ascii="Arial" w:eastAsia="Arial" w:hAnsi="Arial" w:cs="Arial"/>
          <w:color w:val="000000" w:themeColor="text1"/>
        </w:rPr>
      </w:pPr>
      <w:r w:rsidRPr="5B7AE003">
        <w:rPr>
          <w:rFonts w:ascii="Arial" w:eastAsia="Arial" w:hAnsi="Arial" w:cs="Arial"/>
          <w:color w:val="000000" w:themeColor="text1"/>
        </w:rPr>
        <w:t xml:space="preserve">If you are isolating while waiting for a COVID-19 test result, please let me know immediately. Those testing positive for COVID-19 should refer to the </w:t>
      </w:r>
      <w:hyperlink r:id="rId11">
        <w:r w:rsidRPr="5B7AE003">
          <w:rPr>
            <w:rStyle w:val="Hyperlink"/>
            <w:rFonts w:ascii="Arial" w:eastAsia="Arial" w:hAnsi="Arial" w:cs="Arial"/>
          </w:rPr>
          <w:t>Safe and Healthy Buckeyes site</w:t>
        </w:r>
      </w:hyperlink>
      <w:r w:rsidRPr="5B7AE003">
        <w:rPr>
          <w:rFonts w:ascii="Arial" w:eastAsia="Arial" w:hAnsi="Arial" w:cs="Arial"/>
          <w:color w:val="000000" w:themeColor="text1"/>
        </w:rPr>
        <w:t xml:space="preserve"> for resources.  Beyond five days of the required COVID-19 isolation period, I may rely on Student Life Disability Services to establish further reasonable accommodations. You can connect with them at </w:t>
      </w:r>
      <w:hyperlink r:id="rId12">
        <w:r w:rsidRPr="5B7AE003">
          <w:rPr>
            <w:rStyle w:val="Hyperlink"/>
            <w:rFonts w:ascii="Arial" w:eastAsia="Arial" w:hAnsi="Arial" w:cs="Arial"/>
          </w:rPr>
          <w:t>slds@osu.edu</w:t>
        </w:r>
      </w:hyperlink>
      <w:r w:rsidRPr="5B7AE003">
        <w:rPr>
          <w:rFonts w:ascii="Arial" w:eastAsia="Arial" w:hAnsi="Arial" w:cs="Arial"/>
          <w:color w:val="000000" w:themeColor="text1"/>
        </w:rPr>
        <w:t xml:space="preserve">; 614-292-3307; or </w:t>
      </w:r>
      <w:hyperlink r:id="rId13">
        <w:r w:rsidRPr="5B7AE003">
          <w:rPr>
            <w:rStyle w:val="Hyperlink"/>
            <w:rFonts w:ascii="Arial" w:eastAsia="Arial" w:hAnsi="Arial" w:cs="Arial"/>
          </w:rPr>
          <w:t>slds.osu.edu</w:t>
        </w:r>
      </w:hyperlink>
      <w:r w:rsidRPr="5B7AE003">
        <w:rPr>
          <w:rFonts w:ascii="Arial" w:eastAsia="Arial" w:hAnsi="Arial" w:cs="Arial"/>
          <w:color w:val="000000" w:themeColor="text1"/>
        </w:rPr>
        <w:t>.</w:t>
      </w:r>
    </w:p>
    <w:p w14:paraId="24C255CD" w14:textId="77777777" w:rsidR="0080149C" w:rsidRDefault="0080149C" w:rsidP="0080149C">
      <w:pPr>
        <w:spacing w:before="240"/>
        <w:rPr>
          <w:rFonts w:ascii="Arial" w:eastAsia="Arial" w:hAnsi="Arial" w:cs="Arial"/>
          <w:color w:val="000000" w:themeColor="text1"/>
        </w:rPr>
      </w:pPr>
    </w:p>
    <w:p w14:paraId="629A6479" w14:textId="1F325616" w:rsidR="006F7FB3" w:rsidRDefault="006F7FB3" w:rsidP="006F7FB3">
      <w:pPr>
        <w:rPr>
          <w:rFonts w:ascii="Arial" w:hAnsi="Arial" w:cs="Arial"/>
          <w:b/>
          <w:bCs/>
          <w:color w:val="000000"/>
        </w:rPr>
      </w:pPr>
      <w:r w:rsidRPr="006F7FB3">
        <w:rPr>
          <w:rFonts w:ascii="Arial" w:hAnsi="Arial" w:cs="Arial"/>
          <w:b/>
          <w:bCs/>
          <w:color w:val="000000"/>
        </w:rPr>
        <w:t>MENTAL HEALTH STATEMENT</w:t>
      </w:r>
    </w:p>
    <w:p w14:paraId="67726F56" w14:textId="77777777" w:rsidR="006F7FB3" w:rsidRPr="006F7FB3" w:rsidRDefault="006F7FB3" w:rsidP="00A41105">
      <w:pPr>
        <w:rPr>
          <w:rFonts w:ascii="Arial" w:hAnsi="Arial" w:cs="Arial"/>
          <w:color w:val="000000"/>
          <w:sz w:val="22"/>
          <w:szCs w:val="22"/>
        </w:rPr>
      </w:pPr>
    </w:p>
    <w:p w14:paraId="20D21B59" w14:textId="691D4FD3" w:rsidR="006F7FB3" w:rsidRDefault="00A41105" w:rsidP="00A41105">
      <w:pPr>
        <w:rPr>
          <w:rFonts w:cstheme="minorHAnsi"/>
        </w:rPr>
      </w:pPr>
      <w:r w:rsidRPr="00EA4315">
        <w:rPr>
          <w:rFonts w:cstheme="minorHAnsi"/>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w:t>
      </w:r>
      <w:r w:rsidRPr="00EA4315">
        <w:rPr>
          <w:rFonts w:cstheme="minorHAnsi"/>
          <w:color w:val="000000"/>
        </w:rPr>
        <w:t>The Ohio State University’s Student Life Counseling and Consultation Service (CCS) is here to support you. </w:t>
      </w:r>
      <w:r w:rsidRPr="00EA4315">
        <w:rPr>
          <w:rFonts w:cstheme="minorHAnsi"/>
        </w:rPr>
        <w:t>If you find yourself feeling isolated, anxious or overwhelmed</w:t>
      </w:r>
      <w:r w:rsidRPr="00EA4315">
        <w:rPr>
          <w:rFonts w:cstheme="minorHAnsi"/>
          <w:color w:val="201F1E"/>
          <w:shd w:val="clear" w:color="auto" w:fill="FFFFFF"/>
        </w:rPr>
        <w:t xml:space="preserve">, </w:t>
      </w:r>
      <w:hyperlink r:id="rId14" w:history="1">
        <w:r w:rsidRPr="00EA4315">
          <w:rPr>
            <w:rStyle w:val="Hyperlink"/>
            <w:rFonts w:cstheme="minorHAnsi"/>
          </w:rPr>
          <w:t>on-demand mental health resources</w:t>
        </w:r>
      </w:hyperlink>
      <w:r w:rsidRPr="00EA4315">
        <w:rPr>
          <w:rFonts w:cstheme="minorHAnsi"/>
          <w:color w:val="000000"/>
        </w:rPr>
        <w:t xml:space="preserve"> (</w:t>
      </w:r>
      <w:r w:rsidRPr="00EA4315">
        <w:rPr>
          <w:rFonts w:cstheme="minorHAnsi"/>
        </w:rPr>
        <w:t>go.osu.edu/ccsondemand</w:t>
      </w:r>
      <w:r w:rsidRPr="00EA4315">
        <w:rPr>
          <w:rFonts w:cstheme="minorHAnsi"/>
          <w:color w:val="000000"/>
        </w:rPr>
        <w:t>) are available</w:t>
      </w:r>
      <w:r w:rsidRPr="00EA4315">
        <w:rPr>
          <w:rFonts w:cstheme="minorHAnsi"/>
        </w:rPr>
        <w:t>. You can reach an on-call counselor when CCS is closed at </w:t>
      </w:r>
      <w:hyperlink r:id="rId15" w:history="1">
        <w:r w:rsidRPr="00EA4315">
          <w:rPr>
            <w:rStyle w:val="Hyperlink"/>
            <w:rFonts w:cstheme="minorHAnsi"/>
          </w:rPr>
          <w:t>614- 292-5766</w:t>
        </w:r>
      </w:hyperlink>
      <w:r w:rsidRPr="00EA4315">
        <w:rPr>
          <w:rFonts w:cstheme="minorHAnsi"/>
          <w:b/>
          <w:bCs/>
        </w:rPr>
        <w:t>. 24-hour emergency help</w:t>
      </w:r>
      <w:r w:rsidRPr="00EA4315">
        <w:rPr>
          <w:rFonts w:cstheme="minorHAnsi"/>
        </w:rPr>
        <w:t xml:space="preserve"> is available through the </w:t>
      </w:r>
      <w:hyperlink r:id="rId16" w:history="1">
        <w:r w:rsidRPr="00EA4315">
          <w:rPr>
            <w:rStyle w:val="Hyperlink"/>
            <w:rFonts w:cstheme="minorHAnsi"/>
          </w:rPr>
          <w:t>National Suicide Prevention Lifeline website</w:t>
        </w:r>
      </w:hyperlink>
      <w:r w:rsidRPr="00EA4315">
        <w:rPr>
          <w:rFonts w:cstheme="minorHAnsi"/>
        </w:rPr>
        <w:t xml:space="preserve"> (suicidepreventionlifeline.org) or by calling </w:t>
      </w:r>
      <w:hyperlink r:id="rId17" w:history="1">
        <w:r w:rsidRPr="00EA4315">
          <w:rPr>
            <w:rStyle w:val="Hyperlink"/>
            <w:rFonts w:cstheme="minorHAnsi"/>
          </w:rPr>
          <w:t>1-800-273-8255(TALK)</w:t>
        </w:r>
      </w:hyperlink>
      <w:r w:rsidRPr="00EA4315">
        <w:rPr>
          <w:rFonts w:cstheme="minorHAnsi"/>
        </w:rPr>
        <w:t xml:space="preserve">. </w:t>
      </w:r>
      <w:hyperlink r:id="rId18" w:history="1">
        <w:r w:rsidRPr="00EA4315">
          <w:rPr>
            <w:rStyle w:val="Hyperlink"/>
            <w:rFonts w:cstheme="minorHAnsi"/>
          </w:rPr>
          <w:t>The Ohio State Wellness app</w:t>
        </w:r>
      </w:hyperlink>
      <w:r>
        <w:t xml:space="preserve"> </w:t>
      </w:r>
      <w:r w:rsidRPr="00EA4315">
        <w:rPr>
          <w:rFonts w:cstheme="minorHAnsi"/>
        </w:rPr>
        <w:t xml:space="preserve">(go.osu.edu/wellnessapp) is also a great resource. </w:t>
      </w:r>
    </w:p>
    <w:p w14:paraId="3216BF4E" w14:textId="77777777" w:rsidR="0080149C" w:rsidRPr="0080149C" w:rsidRDefault="0080149C" w:rsidP="00A41105">
      <w:pPr>
        <w:rPr>
          <w:rFonts w:cstheme="minorHAnsi"/>
        </w:rPr>
      </w:pPr>
    </w:p>
    <w:p w14:paraId="36E87A74" w14:textId="409E97CC" w:rsidR="00A41105" w:rsidRDefault="00A41105" w:rsidP="00A41105">
      <w:pPr>
        <w:pStyle w:val="Heading1"/>
        <w:numPr>
          <w:ilvl w:val="0"/>
          <w:numId w:val="0"/>
        </w:numPr>
        <w:spacing w:before="240"/>
        <w:rPr>
          <w:rFonts w:ascii="Arial" w:hAnsi="Arial" w:cs="Arial"/>
          <w:color w:val="auto"/>
          <w:sz w:val="24"/>
          <w:szCs w:val="24"/>
        </w:rPr>
      </w:pPr>
      <w:r w:rsidRPr="00A41105">
        <w:rPr>
          <w:rFonts w:ascii="Arial" w:hAnsi="Arial" w:cs="Arial"/>
          <w:color w:val="auto"/>
          <w:sz w:val="24"/>
          <w:szCs w:val="24"/>
        </w:rPr>
        <w:t>RELIGIOUS ACCOMMODATIONS</w:t>
      </w:r>
    </w:p>
    <w:p w14:paraId="68A07AD4" w14:textId="77777777" w:rsidR="00A41105" w:rsidRPr="00A41105" w:rsidRDefault="00A41105" w:rsidP="00A41105"/>
    <w:p w14:paraId="0FAE88AA" w14:textId="77777777" w:rsidR="00A41105" w:rsidRPr="00A41105" w:rsidRDefault="00A41105" w:rsidP="00A41105">
      <w:pPr>
        <w:rPr>
          <w:rFonts w:ascii="Arial" w:hAnsi="Arial" w:cs="Arial"/>
        </w:rPr>
      </w:pPr>
      <w:r w:rsidRPr="00A41105">
        <w:rPr>
          <w:rFonts w:ascii="Arial" w:hAnsi="Arial" w:cs="Arial"/>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35BD910A" w14:textId="77777777" w:rsidR="00A41105" w:rsidRPr="00A41105" w:rsidRDefault="00A41105" w:rsidP="00A41105">
      <w:pPr>
        <w:rPr>
          <w:rFonts w:ascii="Arial" w:hAnsi="Arial" w:cs="Arial"/>
        </w:rPr>
      </w:pPr>
      <w:r w:rsidRPr="00A41105">
        <w:rPr>
          <w:rFonts w:ascii="Arial" w:hAnsi="Arial" w:cs="Arial"/>
        </w:rP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4471F7B6" w14:textId="77777777" w:rsidR="00A41105" w:rsidRPr="00A41105" w:rsidRDefault="00A41105" w:rsidP="00A41105">
      <w:pPr>
        <w:rPr>
          <w:rFonts w:ascii="Arial" w:hAnsi="Arial" w:cs="Arial"/>
        </w:rPr>
      </w:pPr>
      <w:r w:rsidRPr="00A41105">
        <w:rPr>
          <w:rFonts w:ascii="Arial" w:hAnsi="Arial" w:cs="Arial"/>
        </w:rPr>
        <w:t>A student’s request for time off shall be provided if the student’s sincerely held religious belief or practice severely affects the student’s ability to take an exam or meet an academic requirement </w:t>
      </w:r>
      <w:r w:rsidRPr="00A41105">
        <w:rPr>
          <w:rFonts w:ascii="Arial" w:hAnsi="Arial" w:cs="Arial"/>
          <w:b/>
          <w:bCs/>
        </w:rPr>
        <w:t>and</w:t>
      </w:r>
      <w:r w:rsidRPr="00A41105">
        <w:rPr>
          <w:rFonts w:ascii="Arial" w:hAnsi="Arial" w:cs="Arial"/>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6338DB1B" w14:textId="77777777" w:rsidR="00A41105" w:rsidRPr="00A41105" w:rsidRDefault="00A41105" w:rsidP="00A41105">
      <w:pPr>
        <w:rPr>
          <w:rFonts w:ascii="Arial" w:hAnsi="Arial" w:cs="Arial"/>
        </w:rPr>
      </w:pPr>
      <w:r w:rsidRPr="00A41105">
        <w:rPr>
          <w:rFonts w:ascii="Arial" w:hAnsi="Arial" w:cs="Arial"/>
        </w:rPr>
        <w:lastRenderedPageBreak/>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19" w:history="1">
        <w:r w:rsidRPr="00A41105">
          <w:rPr>
            <w:rStyle w:val="Hyperlink"/>
            <w:rFonts w:ascii="Arial" w:hAnsi="Arial" w:cs="Arial"/>
          </w:rPr>
          <w:t>Civil Rights Compliance Office</w:t>
        </w:r>
      </w:hyperlink>
      <w:r w:rsidRPr="00A41105">
        <w:rPr>
          <w:rFonts w:ascii="Arial" w:hAnsi="Arial" w:cs="Arial"/>
        </w:rPr>
        <w:t>.</w:t>
      </w:r>
    </w:p>
    <w:p w14:paraId="173A7A6B" w14:textId="77777777" w:rsidR="00A41105" w:rsidRPr="00A41105" w:rsidRDefault="00A41105" w:rsidP="00A41105">
      <w:pPr>
        <w:rPr>
          <w:rFonts w:ascii="Arial" w:hAnsi="Arial" w:cs="Arial"/>
        </w:rPr>
      </w:pPr>
      <w:r w:rsidRPr="00A41105">
        <w:rPr>
          <w:rFonts w:ascii="Arial" w:hAnsi="Arial" w:cs="Arial"/>
        </w:rPr>
        <w:t xml:space="preserve">Policy: </w:t>
      </w:r>
      <w:hyperlink r:id="rId20" w:history="1">
        <w:r w:rsidRPr="00A41105">
          <w:rPr>
            <w:rStyle w:val="Hyperlink"/>
            <w:rFonts w:ascii="Arial" w:hAnsi="Arial" w:cs="Arial"/>
          </w:rPr>
          <w:t>Religious Holidays, Holy Days and Observances</w:t>
        </w:r>
      </w:hyperlink>
    </w:p>
    <w:p w14:paraId="39772C05" w14:textId="60BFFECB" w:rsidR="00A41105" w:rsidRDefault="0080149C" w:rsidP="00A41105">
      <w:pPr>
        <w:pStyle w:val="Heading1"/>
        <w:numPr>
          <w:ilvl w:val="0"/>
          <w:numId w:val="0"/>
        </w:numPr>
        <w:spacing w:before="240"/>
        <w:rPr>
          <w:rFonts w:ascii="Arial" w:hAnsi="Arial" w:cs="Arial"/>
          <w:color w:val="auto"/>
          <w:sz w:val="24"/>
          <w:szCs w:val="24"/>
        </w:rPr>
      </w:pPr>
      <w:r w:rsidRPr="00A41105">
        <w:rPr>
          <w:rFonts w:ascii="Arial" w:hAnsi="Arial" w:cs="Arial"/>
          <w:color w:val="auto"/>
          <w:sz w:val="24"/>
          <w:szCs w:val="24"/>
        </w:rPr>
        <w:t>DISABILITY STATEMENT</w:t>
      </w:r>
    </w:p>
    <w:p w14:paraId="4CA65822" w14:textId="77777777" w:rsidR="00A41105" w:rsidRPr="00A41105" w:rsidRDefault="00A41105" w:rsidP="00A41105"/>
    <w:p w14:paraId="2BE08ACB" w14:textId="77777777" w:rsidR="00A41105" w:rsidRPr="00A41105" w:rsidRDefault="00A41105" w:rsidP="00A41105">
      <w:pPr>
        <w:rPr>
          <w:rFonts w:ascii="Arial" w:hAnsi="Arial" w:cs="Arial"/>
        </w:rPr>
      </w:pPr>
      <w:r w:rsidRPr="00A41105">
        <w:rPr>
          <w:rFonts w:ascii="Arial" w:hAnsi="Arial" w:cs="Arial"/>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request that you register with Student Life Disability Services. After registration, make arrangements with me as soon as possible to discuss your accommodations so that they may be implemented in a timely fashion.  You can connect with them at </w:t>
      </w:r>
      <w:hyperlink r:id="rId21" w:history="1">
        <w:r w:rsidRPr="00A41105">
          <w:rPr>
            <w:rStyle w:val="Hyperlink"/>
            <w:rFonts w:ascii="Arial" w:hAnsi="Arial" w:cs="Arial"/>
          </w:rPr>
          <w:t>slds@osu.edu</w:t>
        </w:r>
      </w:hyperlink>
      <w:r w:rsidRPr="00A41105">
        <w:rPr>
          <w:rFonts w:ascii="Arial" w:hAnsi="Arial" w:cs="Arial"/>
        </w:rPr>
        <w:t xml:space="preserve">; 614-292-3307; or </w:t>
      </w:r>
      <w:hyperlink r:id="rId22" w:history="1">
        <w:r w:rsidRPr="00A41105">
          <w:rPr>
            <w:rStyle w:val="Hyperlink"/>
            <w:rFonts w:ascii="Arial" w:hAnsi="Arial" w:cs="Arial"/>
          </w:rPr>
          <w:t>slds.osu.edu</w:t>
        </w:r>
      </w:hyperlink>
      <w:r w:rsidRPr="00A41105">
        <w:rPr>
          <w:rFonts w:ascii="Arial" w:hAnsi="Arial" w:cs="Arial"/>
        </w:rPr>
        <w:t>. or in person at 98 Baker Hall, 113 W. 12</w:t>
      </w:r>
      <w:r w:rsidRPr="00A41105">
        <w:rPr>
          <w:rFonts w:ascii="Arial" w:hAnsi="Arial" w:cs="Arial"/>
          <w:vertAlign w:val="superscript"/>
        </w:rPr>
        <w:t>th</w:t>
      </w:r>
      <w:r w:rsidRPr="00A41105">
        <w:rPr>
          <w:rFonts w:ascii="Arial" w:hAnsi="Arial" w:cs="Arial"/>
        </w:rPr>
        <w:t xml:space="preserve"> Ave.</w:t>
      </w:r>
    </w:p>
    <w:p w14:paraId="60395274" w14:textId="77777777" w:rsidR="00A41105" w:rsidRPr="00A41105" w:rsidRDefault="00A41105" w:rsidP="00A41105">
      <w:pPr>
        <w:pStyle w:val="Heading2"/>
        <w:numPr>
          <w:ilvl w:val="0"/>
          <w:numId w:val="0"/>
        </w:numPr>
        <w:rPr>
          <w:rFonts w:ascii="Arial" w:hAnsi="Arial" w:cs="Arial"/>
          <w:color w:val="2D4F8E" w:themeColor="accent1" w:themeShade="B5"/>
          <w:sz w:val="24"/>
          <w:szCs w:val="24"/>
        </w:rPr>
      </w:pPr>
      <w:r w:rsidRPr="00A41105">
        <w:rPr>
          <w:rFonts w:ascii="Arial" w:hAnsi="Arial" w:cs="Arial"/>
          <w:color w:val="2D4F8E" w:themeColor="accent1" w:themeShade="B5"/>
          <w:sz w:val="24"/>
          <w:szCs w:val="24"/>
        </w:rPr>
        <w:t>Creating an Environment Free from Harassment, Discrimination, and Sexual</w:t>
      </w:r>
      <w:r w:rsidRPr="00A41105">
        <w:rPr>
          <w:rFonts w:ascii="Arial" w:hAnsi="Arial" w:cs="Arial"/>
          <w:sz w:val="24"/>
          <w:szCs w:val="24"/>
        </w:rPr>
        <w:t xml:space="preserve"> </w:t>
      </w:r>
      <w:r w:rsidRPr="00A41105">
        <w:rPr>
          <w:rFonts w:ascii="Arial" w:hAnsi="Arial" w:cs="Arial"/>
          <w:color w:val="2D4F8E" w:themeColor="accent1" w:themeShade="B5"/>
          <w:sz w:val="24"/>
          <w:szCs w:val="24"/>
        </w:rPr>
        <w:t>Misconduct</w:t>
      </w:r>
    </w:p>
    <w:p w14:paraId="121D1BA3" w14:textId="77777777" w:rsidR="00A41105" w:rsidRPr="00A41105" w:rsidRDefault="00A41105" w:rsidP="00A41105">
      <w:pPr>
        <w:rPr>
          <w:rFonts w:ascii="Arial" w:hAnsi="Arial" w:cs="Arial"/>
        </w:rPr>
      </w:pPr>
      <w:r w:rsidRPr="00A41105">
        <w:rPr>
          <w:rFonts w:ascii="Arial" w:hAnsi="Arial" w:cs="Arial"/>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01B9FA7C" w14:textId="77777777" w:rsidR="00A41105" w:rsidRPr="00A41105" w:rsidRDefault="00A41105" w:rsidP="00A41105">
      <w:pPr>
        <w:rPr>
          <w:rFonts w:ascii="Arial" w:hAnsi="Arial" w:cs="Arial"/>
        </w:rPr>
      </w:pPr>
      <w:r w:rsidRPr="00A41105">
        <w:rPr>
          <w:rFonts w:ascii="Arial" w:hAnsi="Arial" w:cs="Arial"/>
        </w:rPr>
        <w:t>To report harassment, discrimination, sexual misconduct, or retaliation and/or seek confidential and non-confidential resources and supportive measures, contact the Civil Rights Compliance Office:</w:t>
      </w:r>
    </w:p>
    <w:p w14:paraId="56CB1859" w14:textId="77777777" w:rsidR="00A41105" w:rsidRPr="00A41105" w:rsidRDefault="00A41105" w:rsidP="00A41105">
      <w:pPr>
        <w:rPr>
          <w:rFonts w:ascii="Arial" w:hAnsi="Arial" w:cs="Arial"/>
        </w:rPr>
      </w:pPr>
      <w:r w:rsidRPr="00A41105">
        <w:rPr>
          <w:rFonts w:ascii="Arial" w:hAnsi="Arial" w:cs="Arial"/>
        </w:rPr>
        <w:t xml:space="preserve">Online reporting form at </w:t>
      </w:r>
      <w:hyperlink r:id="rId23" w:history="1">
        <w:r w:rsidRPr="00A41105">
          <w:rPr>
            <w:rStyle w:val="Hyperlink"/>
            <w:rFonts w:ascii="Arial" w:hAnsi="Arial" w:cs="Arial"/>
          </w:rPr>
          <w:t>http://civilrights.osu.edu/</w:t>
        </w:r>
      </w:hyperlink>
      <w:r w:rsidRPr="00A41105">
        <w:rPr>
          <w:rFonts w:ascii="Arial" w:hAnsi="Arial" w:cs="Arial"/>
        </w:rPr>
        <w:t>,</w:t>
      </w:r>
    </w:p>
    <w:p w14:paraId="4871FC1B" w14:textId="77777777" w:rsidR="00A41105" w:rsidRPr="00A41105" w:rsidRDefault="00A41105" w:rsidP="00A41105">
      <w:pPr>
        <w:rPr>
          <w:rFonts w:ascii="Arial" w:hAnsi="Arial" w:cs="Arial"/>
        </w:rPr>
      </w:pPr>
      <w:r w:rsidRPr="00A41105">
        <w:rPr>
          <w:rFonts w:ascii="Arial" w:hAnsi="Arial" w:cs="Arial"/>
        </w:rPr>
        <w:t>Call 614-247-5838 or TTY 614-688-8605,</w:t>
      </w:r>
    </w:p>
    <w:p w14:paraId="57E16642" w14:textId="77777777" w:rsidR="00A41105" w:rsidRPr="00A41105" w:rsidRDefault="00A41105" w:rsidP="00A41105">
      <w:pPr>
        <w:rPr>
          <w:rFonts w:ascii="Arial" w:hAnsi="Arial" w:cs="Arial"/>
        </w:rPr>
      </w:pPr>
      <w:r w:rsidRPr="00A41105">
        <w:rPr>
          <w:rFonts w:ascii="Arial" w:hAnsi="Arial" w:cs="Arial"/>
        </w:rPr>
        <w:t xml:space="preserve">Or Email </w:t>
      </w:r>
      <w:hyperlink r:id="rId24" w:history="1">
        <w:r w:rsidRPr="00A41105">
          <w:rPr>
            <w:rStyle w:val="Hyperlink"/>
            <w:rFonts w:ascii="Arial" w:hAnsi="Arial" w:cs="Arial"/>
          </w:rPr>
          <w:t>equity@osu.edu</w:t>
        </w:r>
      </w:hyperlink>
    </w:p>
    <w:p w14:paraId="7D1CD2A1" w14:textId="77777777" w:rsidR="00A41105" w:rsidRPr="00A41105" w:rsidRDefault="00A41105" w:rsidP="00A41105">
      <w:pPr>
        <w:rPr>
          <w:rFonts w:ascii="Arial" w:hAnsi="Arial" w:cs="Arial"/>
        </w:rPr>
      </w:pPr>
      <w:r w:rsidRPr="00A41105">
        <w:rPr>
          <w:rFonts w:ascii="Arial" w:hAnsi="Arial" w:cs="Arial"/>
        </w:rPr>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55C976D4" w14:textId="77777777" w:rsidR="00A41105" w:rsidRPr="00A41105" w:rsidRDefault="00A41105" w:rsidP="00A41105">
      <w:pPr>
        <w:pStyle w:val="ListParagraph"/>
        <w:numPr>
          <w:ilvl w:val="0"/>
          <w:numId w:val="14"/>
        </w:numPr>
        <w:rPr>
          <w:rFonts w:ascii="Arial" w:hAnsi="Arial" w:cs="Arial"/>
        </w:rPr>
      </w:pPr>
      <w:r w:rsidRPr="00A41105">
        <w:rPr>
          <w:rFonts w:ascii="Arial" w:hAnsi="Arial" w:cs="Arial"/>
        </w:rPr>
        <w:t>All university employees, except those exempted by legal privilege of confidentiality or expressly identified as a confidential reporter, have an obligation to report incidents of sexual assault immediately.</w:t>
      </w:r>
    </w:p>
    <w:p w14:paraId="2CE08519" w14:textId="77777777" w:rsidR="00A41105" w:rsidRPr="00A41105" w:rsidRDefault="00A41105" w:rsidP="00A41105">
      <w:pPr>
        <w:pStyle w:val="ListParagraph"/>
        <w:rPr>
          <w:rFonts w:ascii="Arial" w:hAnsi="Arial" w:cs="Arial"/>
        </w:rPr>
      </w:pPr>
    </w:p>
    <w:p w14:paraId="3C5EE101" w14:textId="77777777" w:rsidR="00A41105" w:rsidRDefault="00A41105" w:rsidP="00A41105">
      <w:pPr>
        <w:pStyle w:val="ListParagraph"/>
        <w:numPr>
          <w:ilvl w:val="0"/>
          <w:numId w:val="14"/>
        </w:numPr>
        <w:rPr>
          <w:rFonts w:ascii="Arial" w:hAnsi="Arial" w:cs="Arial"/>
        </w:rPr>
      </w:pPr>
      <w:r w:rsidRPr="00A41105">
        <w:rPr>
          <w:rFonts w:ascii="Arial" w:hAnsi="Arial" w:cs="Arial"/>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67FBF29F" w14:textId="77777777" w:rsidR="00A41105" w:rsidRPr="00A41105" w:rsidRDefault="00A41105" w:rsidP="00A41105">
      <w:pPr>
        <w:pStyle w:val="ListParagraph"/>
        <w:rPr>
          <w:rFonts w:ascii="Arial" w:hAnsi="Arial" w:cs="Arial"/>
        </w:rPr>
      </w:pPr>
    </w:p>
    <w:p w14:paraId="695B2088" w14:textId="77777777" w:rsidR="00A41105" w:rsidRDefault="00A41105" w:rsidP="00A41105">
      <w:pPr>
        <w:pStyle w:val="ListParagraph"/>
        <w:rPr>
          <w:rFonts w:ascii="Arial" w:hAnsi="Arial" w:cs="Arial"/>
        </w:rPr>
      </w:pPr>
    </w:p>
    <w:p w14:paraId="3B398F80" w14:textId="77777777" w:rsidR="00A41105" w:rsidRPr="00A41105" w:rsidRDefault="00A41105" w:rsidP="00A41105">
      <w:pPr>
        <w:pStyle w:val="ListParagraph"/>
        <w:rPr>
          <w:rFonts w:ascii="Arial" w:hAnsi="Arial" w:cs="Arial"/>
        </w:rPr>
      </w:pPr>
    </w:p>
    <w:p w14:paraId="7521FF37" w14:textId="6813BAED" w:rsidR="00A41105" w:rsidRDefault="00A41105" w:rsidP="00A41105">
      <w:pPr>
        <w:rPr>
          <w:rFonts w:ascii="Arial" w:hAnsi="Arial" w:cs="Arial"/>
          <w:b/>
        </w:rPr>
      </w:pPr>
      <w:r w:rsidRPr="00A41105">
        <w:rPr>
          <w:rFonts w:ascii="Arial" w:hAnsi="Arial" w:cs="Arial"/>
          <w:b/>
        </w:rPr>
        <w:lastRenderedPageBreak/>
        <w:t>TESTING POLICY</w:t>
      </w:r>
    </w:p>
    <w:p w14:paraId="6782E0D6" w14:textId="77777777" w:rsidR="00A41105" w:rsidRPr="0080149C" w:rsidRDefault="00A41105" w:rsidP="00A41105">
      <w:pPr>
        <w:rPr>
          <w:rFonts w:ascii="Arial" w:hAnsi="Arial" w:cs="Arial"/>
          <w:b/>
          <w:iCs/>
        </w:rPr>
      </w:pPr>
    </w:p>
    <w:p w14:paraId="6637B88C" w14:textId="40D534F2" w:rsidR="00A41105" w:rsidRPr="0080149C" w:rsidRDefault="00A41105" w:rsidP="00A41105">
      <w:pPr>
        <w:rPr>
          <w:rFonts w:ascii="Arial" w:hAnsi="Arial" w:cs="Arial"/>
          <w:iCs/>
        </w:rPr>
      </w:pPr>
      <w:r w:rsidRPr="0080149C">
        <w:rPr>
          <w:rFonts w:ascii="Arial" w:hAnsi="Arial" w:cs="Arial"/>
          <w:iCs/>
        </w:rPr>
        <w:t xml:space="preserve">There are </w:t>
      </w:r>
      <w:r w:rsidRPr="0080149C">
        <w:rPr>
          <w:rFonts w:ascii="Arial" w:hAnsi="Arial" w:cs="Arial"/>
          <w:iCs/>
          <w:u w:val="single"/>
        </w:rPr>
        <w:t>no make-ups for quizzes</w:t>
      </w:r>
      <w:r w:rsidRPr="0080149C">
        <w:rPr>
          <w:rFonts w:ascii="Arial" w:hAnsi="Arial" w:cs="Arial"/>
          <w:iCs/>
        </w:rPr>
        <w:t>.  Missed quizzes will be recorded as a “0”. Missed exams can only be made-up in extreme cases (e.g., death of family member, personal hospitalization, etc.) with proper documentation (e.g., a physician’s note, ER paperwork, obituary, etc.).  Each decision of potentially allowing a make-up exam is made by the instructor on a case-by-case basis.  Additionally, you MUST contact the instructor (</w:t>
      </w:r>
      <w:hyperlink r:id="rId25" w:history="1">
        <w:r w:rsidR="0080149C" w:rsidRPr="00FA7418">
          <w:rPr>
            <w:rStyle w:val="Hyperlink"/>
            <w:rFonts w:ascii="Arial" w:hAnsi="Arial" w:cs="Arial"/>
          </w:rPr>
          <w:t>bodine.37@osu.edu</w:t>
        </w:r>
      </w:hyperlink>
      <w:r w:rsidRPr="0080149C">
        <w:rPr>
          <w:rFonts w:ascii="Arial" w:hAnsi="Arial" w:cs="Arial"/>
          <w:iCs/>
        </w:rPr>
        <w:t>) as soon as you know of a potential problem or conflict with an exam date. Alternative methods (e.g., oral exam, essay) of testing may be used for make-up exams. If you are experiencing an extreme situation or emergency, please attempt to notify the instructor (</w:t>
      </w:r>
      <w:hyperlink r:id="rId26" w:history="1">
        <w:r w:rsidR="0080149C" w:rsidRPr="00FA7418">
          <w:rPr>
            <w:rStyle w:val="Hyperlink"/>
            <w:rFonts w:ascii="Arial" w:hAnsi="Arial" w:cs="Arial"/>
          </w:rPr>
          <w:t>bodine.37@osu.edu</w:t>
        </w:r>
      </w:hyperlink>
      <w:r w:rsidRPr="0080149C">
        <w:rPr>
          <w:rFonts w:ascii="Arial" w:hAnsi="Arial" w:cs="Arial"/>
          <w:iCs/>
        </w:rPr>
        <w:t xml:space="preserve">) email ASAP. </w:t>
      </w:r>
    </w:p>
    <w:p w14:paraId="5D2E5814" w14:textId="0CDC695B" w:rsidR="5B7AE003" w:rsidRPr="00A41105" w:rsidRDefault="5B7AE003" w:rsidP="5B7AE003">
      <w:pPr>
        <w:rPr>
          <w:rFonts w:ascii="Arial" w:eastAsia="Arial" w:hAnsi="Arial" w:cs="Arial"/>
          <w:color w:val="000000" w:themeColor="text1"/>
        </w:rPr>
      </w:pPr>
    </w:p>
    <w:p w14:paraId="5FE6B6BA" w14:textId="37B2616E" w:rsidR="0AC93342" w:rsidRDefault="0AC93342" w:rsidP="5B7AE003">
      <w:pPr>
        <w:rPr>
          <w:rFonts w:ascii="Arial" w:eastAsia="Arial" w:hAnsi="Arial" w:cs="Arial"/>
          <w:color w:val="000000" w:themeColor="text1"/>
        </w:rPr>
      </w:pPr>
      <w:r w:rsidRPr="5B7AE003">
        <w:rPr>
          <w:rFonts w:ascii="Arial" w:eastAsia="Arial" w:hAnsi="Arial" w:cs="Arial"/>
          <w:b/>
          <w:bCs/>
          <w:color w:val="000000" w:themeColor="text1"/>
        </w:rPr>
        <w:t>I RESERVE THE RIGHT TO CHANGE THIS SYLLABUS WITH REASONABLE NOTICE</w:t>
      </w:r>
    </w:p>
    <w:p w14:paraId="44BEB9E8" w14:textId="7B969DEE" w:rsidR="5B7AE003" w:rsidRDefault="5B7AE003" w:rsidP="5B7AE003">
      <w:pPr>
        <w:rPr>
          <w:rFonts w:ascii="Arial" w:eastAsia="Arial" w:hAnsi="Arial" w:cs="Arial"/>
        </w:rPr>
      </w:pPr>
    </w:p>
    <w:sectPr w:rsidR="5B7AE003" w:rsidSect="00CB175D">
      <w:headerReference w:type="default" r:id="rId27"/>
      <w:footerReference w:type="even" r:id="rId28"/>
      <w:footerReference w:type="default" r:id="rId29"/>
      <w:headerReference w:type="first" r:id="rId30"/>
      <w:footerReference w:type="first" r:id="rId3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30E7" w14:textId="77777777" w:rsidR="004A3BE6" w:rsidRDefault="004A3BE6" w:rsidP="00B65DCE">
      <w:r>
        <w:separator/>
      </w:r>
    </w:p>
  </w:endnote>
  <w:endnote w:type="continuationSeparator" w:id="0">
    <w:p w14:paraId="45DEAE0A" w14:textId="77777777" w:rsidR="004A3BE6" w:rsidRDefault="004A3BE6" w:rsidP="00B6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1028445"/>
      <w:docPartObj>
        <w:docPartGallery w:val="Page Numbers (Bottom of Page)"/>
        <w:docPartUnique/>
      </w:docPartObj>
    </w:sdtPr>
    <w:sdtEndPr>
      <w:rPr>
        <w:rStyle w:val="PageNumber"/>
      </w:rPr>
    </w:sdtEndPr>
    <w:sdtContent>
      <w:p w14:paraId="745CAA43" w14:textId="7B763446" w:rsidR="00B65DCE" w:rsidRDefault="00B65DCE" w:rsidP="00FA74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D5728" w14:textId="77777777" w:rsidR="00B65DCE" w:rsidRDefault="00B6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1F18" w14:textId="1BA54F6C" w:rsidR="5B7AE003" w:rsidRDefault="5B7AE003" w:rsidP="5B7AE003">
    <w:pPr>
      <w:pStyle w:val="Footer"/>
      <w:jc w:val="center"/>
    </w:pPr>
    <w:r>
      <w:fldChar w:fldCharType="begin"/>
    </w:r>
    <w:r>
      <w:instrText>PAGE</w:instrText>
    </w:r>
    <w:r>
      <w:fldChar w:fldCharType="separate"/>
    </w:r>
    <w:r w:rsidR="00EE4CEF">
      <w:rPr>
        <w:noProof/>
      </w:rPr>
      <w:t>2</w:t>
    </w:r>
    <w:r>
      <w:fldChar w:fldCharType="end"/>
    </w:r>
  </w:p>
  <w:p w14:paraId="63821B97" w14:textId="2DE10A96" w:rsidR="00B65DCE" w:rsidRDefault="00B65DCE" w:rsidP="00B65DCE">
    <w:pPr>
      <w:pStyle w:val="Footer"/>
      <w:ind w:left="-720"/>
    </w:pPr>
    <w:r w:rsidRPr="005437A1">
      <w:rPr>
        <w:rFonts w:ascii="Arial" w:hAnsi="Arial" w:cs="Arial"/>
        <w:b/>
        <w:bCs/>
        <w:noProof/>
      </w:rPr>
      <mc:AlternateContent>
        <mc:Choice Requires="wps">
          <w:drawing>
            <wp:anchor distT="0" distB="0" distL="114300" distR="114300" simplePos="0" relativeHeight="251662336" behindDoc="0" locked="0" layoutInCell="1" allowOverlap="1" wp14:anchorId="2D5FEB3E" wp14:editId="35E7993C">
              <wp:simplePos x="0" y="0"/>
              <wp:positionH relativeFrom="margin">
                <wp:align>right</wp:align>
              </wp:positionH>
              <wp:positionV relativeFrom="paragraph">
                <wp:posOffset>-27305</wp:posOffset>
              </wp:positionV>
              <wp:extent cx="6858000" cy="0"/>
              <wp:effectExtent l="0" t="19050" r="19050" b="19050"/>
              <wp:wrapNone/>
              <wp:docPr id="1736428032"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E64A160">
            <v:line id="Straight Connector 1"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spid="_x0000_s1026" strokecolor="#c00000" strokeweight="3pt" from="488.8pt,-2.15pt" to="1028.8pt,-2.15pt" w14:anchorId="700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">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221E" w14:textId="1800D1A7" w:rsidR="00E01136" w:rsidRDefault="00E01136" w:rsidP="00E01136">
    <w:pPr>
      <w:pStyle w:val="Footer"/>
      <w:ind w:left="-720" w:right="-720"/>
    </w:pPr>
    <w:r w:rsidRPr="005437A1">
      <w:rPr>
        <w:rFonts w:ascii="Arial" w:hAnsi="Arial" w:cs="Arial"/>
        <w:b/>
        <w:bCs/>
        <w:noProof/>
      </w:rPr>
      <mc:AlternateContent>
        <mc:Choice Requires="wps">
          <w:drawing>
            <wp:anchor distT="0" distB="0" distL="114300" distR="114300" simplePos="0" relativeHeight="251667456" behindDoc="0" locked="0" layoutInCell="1" allowOverlap="1" wp14:anchorId="74749257" wp14:editId="28BED54C">
              <wp:simplePos x="0" y="0"/>
              <wp:positionH relativeFrom="margin">
                <wp:align>right</wp:align>
              </wp:positionH>
              <wp:positionV relativeFrom="paragraph">
                <wp:posOffset>-8890</wp:posOffset>
              </wp:positionV>
              <wp:extent cx="6858000" cy="0"/>
              <wp:effectExtent l="0" t="19050" r="19050" b="19050"/>
              <wp:wrapNone/>
              <wp:docPr id="100284803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9347A80">
            <v:line id="Straight Connector 1" style="position:absolute;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spid="_x0000_s1026" strokecolor="#c00000" strokeweight="3pt" from="488.8pt,-.7pt" to="1028.8pt,-.7pt" w14:anchorId="66BA2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">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99BA" w14:textId="77777777" w:rsidR="004A3BE6" w:rsidRDefault="004A3BE6" w:rsidP="00B65DCE">
      <w:r>
        <w:separator/>
      </w:r>
    </w:p>
  </w:footnote>
  <w:footnote w:type="continuationSeparator" w:id="0">
    <w:p w14:paraId="32A48AAC" w14:textId="77777777" w:rsidR="004A3BE6" w:rsidRDefault="004A3BE6" w:rsidP="00B6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8472" w14:textId="77777777" w:rsidR="00B65DCE" w:rsidRDefault="00B65DCE" w:rsidP="00B65DCE">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986F" w14:textId="6474F014" w:rsidR="00E01136" w:rsidRDefault="5D6B20EA" w:rsidP="006F7FB3">
    <w:pPr>
      <w:pStyle w:val="Header"/>
      <w:jc w:val="center"/>
      <w:rPr>
        <w:rFonts w:ascii="Arial" w:hAnsi="Arial" w:cs="Arial"/>
        <w:b/>
        <w:bCs/>
        <w:i/>
        <w:iCs/>
      </w:rPr>
    </w:pPr>
    <w:r>
      <w:rPr>
        <w:noProof/>
      </w:rPr>
      <w:drawing>
        <wp:inline distT="0" distB="0" distL="0" distR="0" wp14:anchorId="622CB84A" wp14:editId="4051E982">
          <wp:extent cx="2428875" cy="371475"/>
          <wp:effectExtent l="0" t="0" r="9525" b="9525"/>
          <wp:docPr id="1025907194" name="Picture 102590719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907194"/>
                  <pic:cNvPicPr/>
                </pic:nvPicPr>
                <pic:blipFill>
                  <a:blip r:embed="rId1">
                    <a:extLst>
                      <a:ext uri="{28A0092B-C50C-407E-A947-70E740481C1C}">
                        <a14:useLocalDpi xmlns:a14="http://schemas.microsoft.com/office/drawing/2010/main" val="0"/>
                      </a:ext>
                    </a:extLst>
                  </a:blip>
                  <a:stretch>
                    <a:fillRect/>
                  </a:stretch>
                </pic:blipFill>
                <pic:spPr>
                  <a:xfrm>
                    <a:off x="0" y="0"/>
                    <a:ext cx="2428875" cy="371475"/>
                  </a:xfrm>
                  <a:prstGeom prst="rect">
                    <a:avLst/>
                  </a:prstGeom>
                </pic:spPr>
              </pic:pic>
            </a:graphicData>
          </a:graphic>
        </wp:inline>
      </w:drawing>
    </w:r>
    <w:r w:rsidRPr="5D6B20EA">
      <w:rPr>
        <w:rFonts w:ascii="Arial" w:hAnsi="Arial" w:cs="Arial"/>
        <w:b/>
        <w:bCs/>
        <w:sz w:val="36"/>
        <w:szCs w:val="36"/>
      </w:rPr>
      <w:t>BUSFIN 42</w:t>
    </w:r>
    <w:r w:rsidR="006F7FB3">
      <w:rPr>
        <w:rFonts w:ascii="Arial" w:hAnsi="Arial" w:cs="Arial"/>
        <w:b/>
        <w:bCs/>
        <w:sz w:val="36"/>
        <w:szCs w:val="36"/>
      </w:rPr>
      <w:t xml:space="preserve">38      </w:t>
    </w:r>
    <w:r w:rsidR="00E01136">
      <w:tab/>
    </w:r>
    <w:r w:rsidR="006F7FB3">
      <w:rPr>
        <w:rFonts w:ascii="Arial" w:hAnsi="Arial" w:cs="Arial"/>
        <w:b/>
        <w:bCs/>
        <w:i/>
        <w:iCs/>
      </w:rPr>
      <w:t>Intro to Debt Valuation and Strategy</w:t>
    </w:r>
  </w:p>
  <w:p w14:paraId="1EABD090" w14:textId="77777777" w:rsidR="00E01136" w:rsidRPr="007C0B7C" w:rsidRDefault="00E01136" w:rsidP="00CB175D">
    <w:pPr>
      <w:pStyle w:val="Header"/>
      <w:jc w:val="both"/>
      <w:rPr>
        <w:rFonts w:ascii="Arial" w:hAnsi="Arial" w:cs="Arial"/>
      </w:rPr>
    </w:pPr>
  </w:p>
  <w:p w14:paraId="3CAFD527" w14:textId="6AA85909" w:rsidR="5D6B20EA" w:rsidRDefault="5D6B20EA" w:rsidP="5D6B20EA">
    <w:pPr>
      <w:rPr>
        <w:rFonts w:ascii="Arial" w:eastAsia="Arial" w:hAnsi="Arial" w:cs="Arial"/>
        <w:color w:val="000000" w:themeColor="text1"/>
      </w:rPr>
    </w:pPr>
    <w:r w:rsidRPr="5D6B20EA">
      <w:rPr>
        <w:rFonts w:ascii="Arial" w:hAnsi="Arial" w:cs="Arial"/>
        <w:b/>
        <w:bCs/>
      </w:rPr>
      <w:t xml:space="preserve">Sem: </w:t>
    </w:r>
    <w:r w:rsidR="006F7FB3">
      <w:rPr>
        <w:rFonts w:ascii="Arial" w:hAnsi="Arial" w:cs="Arial"/>
        <w:b/>
        <w:bCs/>
      </w:rPr>
      <w:t>AU</w:t>
    </w:r>
    <w:r w:rsidRPr="5D6B20EA">
      <w:rPr>
        <w:rFonts w:ascii="Arial" w:hAnsi="Arial" w:cs="Arial"/>
        <w:b/>
        <w:bCs/>
      </w:rPr>
      <w:t xml:space="preserve"> </w:t>
    </w:r>
    <w:r w:rsidRPr="5D6B20EA">
      <w:rPr>
        <w:rFonts w:ascii="Arial" w:hAnsi="Arial" w:cs="Arial"/>
      </w:rPr>
      <w:t>2025</w:t>
    </w:r>
    <w:r>
      <w:tab/>
    </w:r>
    <w:r w:rsidRPr="5D6B20EA">
      <w:rPr>
        <w:rFonts w:ascii="Arial" w:hAnsi="Arial" w:cs="Arial"/>
        <w:b/>
        <w:bCs/>
      </w:rPr>
      <w:t>Class Schedule:</w:t>
    </w:r>
    <w:r w:rsidRPr="5D6B20EA">
      <w:rPr>
        <w:rFonts w:ascii="Arial" w:hAnsi="Arial" w:cs="Arial"/>
      </w:rPr>
      <w:t xml:space="preserve"> </w:t>
    </w:r>
    <w:r>
      <w:tab/>
    </w:r>
    <w:r w:rsidRPr="5D6B20EA">
      <w:rPr>
        <w:rFonts w:ascii="Arial" w:eastAsia="Arial" w:hAnsi="Arial" w:cs="Arial"/>
        <w:color w:val="000000" w:themeColor="text1"/>
      </w:rPr>
      <w:t xml:space="preserve">Section </w:t>
    </w:r>
    <w:r w:rsidR="006F7FB3">
      <w:rPr>
        <w:rFonts w:ascii="Arial" w:eastAsia="Arial" w:hAnsi="Arial" w:cs="Arial"/>
        <w:color w:val="000000" w:themeColor="text1"/>
      </w:rPr>
      <w:t>37413</w:t>
    </w:r>
    <w:r w:rsidRPr="5D6B20EA">
      <w:rPr>
        <w:rFonts w:ascii="Arial" w:eastAsia="Arial" w:hAnsi="Arial" w:cs="Arial"/>
        <w:color w:val="000000" w:themeColor="text1"/>
      </w:rPr>
      <w:t xml:space="preserve"> - </w:t>
    </w:r>
    <w:r w:rsidR="006F7FB3">
      <w:rPr>
        <w:rFonts w:ascii="Arial" w:eastAsia="Arial" w:hAnsi="Arial" w:cs="Arial"/>
        <w:color w:val="000000" w:themeColor="text1"/>
      </w:rPr>
      <w:t>M</w:t>
    </w:r>
    <w:r w:rsidRPr="5D6B20EA">
      <w:rPr>
        <w:rFonts w:ascii="Arial" w:eastAsia="Arial" w:hAnsi="Arial" w:cs="Arial"/>
        <w:color w:val="000000" w:themeColor="text1"/>
      </w:rPr>
      <w:t>/</w:t>
    </w:r>
    <w:r w:rsidR="006F7FB3">
      <w:rPr>
        <w:rFonts w:ascii="Arial" w:eastAsia="Arial" w:hAnsi="Arial" w:cs="Arial"/>
        <w:color w:val="000000" w:themeColor="text1"/>
      </w:rPr>
      <w:t>W</w:t>
    </w:r>
    <w:r w:rsidRPr="5D6B20EA">
      <w:rPr>
        <w:rFonts w:ascii="Arial" w:eastAsia="Arial" w:hAnsi="Arial" w:cs="Arial"/>
        <w:color w:val="000000" w:themeColor="text1"/>
      </w:rPr>
      <w:t xml:space="preserve"> </w:t>
    </w:r>
    <w:r w:rsidR="006F7FB3">
      <w:rPr>
        <w:rFonts w:ascii="Arial" w:eastAsia="Arial" w:hAnsi="Arial" w:cs="Arial"/>
        <w:color w:val="000000" w:themeColor="text1"/>
      </w:rPr>
      <w:t>3</w:t>
    </w:r>
    <w:r w:rsidRPr="5D6B20EA">
      <w:rPr>
        <w:rFonts w:ascii="Arial" w:eastAsia="Arial" w:hAnsi="Arial" w:cs="Arial"/>
        <w:color w:val="000000" w:themeColor="text1"/>
      </w:rPr>
      <w:t>:</w:t>
    </w:r>
    <w:r w:rsidR="006F7FB3">
      <w:rPr>
        <w:rFonts w:ascii="Arial" w:eastAsia="Arial" w:hAnsi="Arial" w:cs="Arial"/>
        <w:color w:val="000000" w:themeColor="text1"/>
      </w:rPr>
      <w:t>55</w:t>
    </w:r>
    <w:r w:rsidRPr="5D6B20EA">
      <w:rPr>
        <w:rFonts w:ascii="Arial" w:eastAsia="Arial" w:hAnsi="Arial" w:cs="Arial"/>
        <w:color w:val="000000" w:themeColor="text1"/>
      </w:rPr>
      <w:t>-</w:t>
    </w:r>
    <w:r w:rsidR="006F7FB3">
      <w:rPr>
        <w:rFonts w:ascii="Arial" w:eastAsia="Arial" w:hAnsi="Arial" w:cs="Arial"/>
        <w:color w:val="000000" w:themeColor="text1"/>
      </w:rPr>
      <w:t>5</w:t>
    </w:r>
    <w:r w:rsidRPr="5D6B20EA">
      <w:rPr>
        <w:rFonts w:ascii="Arial" w:eastAsia="Arial" w:hAnsi="Arial" w:cs="Arial"/>
        <w:color w:val="000000" w:themeColor="text1"/>
      </w:rPr>
      <w:t>:</w:t>
    </w:r>
    <w:r w:rsidR="006F7FB3">
      <w:rPr>
        <w:rFonts w:ascii="Arial" w:eastAsia="Arial" w:hAnsi="Arial" w:cs="Arial"/>
        <w:color w:val="000000" w:themeColor="text1"/>
      </w:rPr>
      <w:t>1</w:t>
    </w:r>
    <w:r w:rsidRPr="5D6B20EA">
      <w:rPr>
        <w:rFonts w:ascii="Arial" w:eastAsia="Arial" w:hAnsi="Arial" w:cs="Arial"/>
        <w:color w:val="000000" w:themeColor="text1"/>
      </w:rPr>
      <w:t>5pm in SB</w:t>
    </w:r>
    <w:r w:rsidR="006F7FB3">
      <w:rPr>
        <w:rFonts w:ascii="Arial" w:eastAsia="Arial" w:hAnsi="Arial" w:cs="Arial"/>
        <w:color w:val="000000" w:themeColor="text1"/>
      </w:rPr>
      <w:t>200</w:t>
    </w:r>
  </w:p>
  <w:p w14:paraId="17B83349" w14:textId="14983D71" w:rsidR="0C97C96B" w:rsidRDefault="0C97C96B" w:rsidP="0C97C96B">
    <w:pPr>
      <w:rPr>
        <w:rFonts w:ascii="Arial" w:hAnsi="Arial" w:cs="Arial"/>
      </w:rPr>
    </w:pPr>
  </w:p>
  <w:p w14:paraId="6CE14D44" w14:textId="77777777" w:rsidR="00E01136" w:rsidRPr="005437A1" w:rsidRDefault="00E01136" w:rsidP="00CB175D">
    <w:pPr>
      <w:ind w:right="-720"/>
      <w:rPr>
        <w:rFonts w:ascii="Arial" w:hAnsi="Arial" w:cs="Arial"/>
      </w:rPr>
    </w:pPr>
    <w:r w:rsidRPr="005437A1">
      <w:rPr>
        <w:rFonts w:ascii="Arial" w:hAnsi="Arial" w:cs="Arial"/>
        <w:b/>
        <w:bCs/>
        <w:noProof/>
      </w:rPr>
      <mc:AlternateContent>
        <mc:Choice Requires="wps">
          <w:drawing>
            <wp:anchor distT="0" distB="0" distL="114300" distR="114300" simplePos="0" relativeHeight="251664384" behindDoc="0" locked="0" layoutInCell="1" allowOverlap="1" wp14:anchorId="634F3D48" wp14:editId="5A6614E7">
              <wp:simplePos x="0" y="0"/>
              <wp:positionH relativeFrom="column">
                <wp:posOffset>0</wp:posOffset>
              </wp:positionH>
              <wp:positionV relativeFrom="paragraph">
                <wp:posOffset>107950</wp:posOffset>
              </wp:positionV>
              <wp:extent cx="6858000" cy="0"/>
              <wp:effectExtent l="0" t="12700" r="25400" b="25400"/>
              <wp:wrapNone/>
              <wp:docPr id="802027259"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23506FA">
            <v:line id="Straight Connector 1"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strokeweight="3pt" from="0,8.5pt" to="540pt,8.5pt" w14:anchorId="7E778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">
              <v:stroke joinstyle="miter"/>
            </v:line>
          </w:pict>
        </mc:Fallback>
      </mc:AlternateContent>
    </w:r>
    <w:r>
      <w:rPr>
        <w:rFonts w:ascii="Arial" w:hAnsi="Arial" w:cs="Arial"/>
      </w:rPr>
      <w:t xml:space="preserve"> </w:t>
    </w:r>
  </w:p>
  <w:p w14:paraId="1A5E23D7" w14:textId="77777777" w:rsidR="00E01136" w:rsidRPr="005437A1" w:rsidRDefault="00E01136" w:rsidP="00CB175D">
    <w:pPr>
      <w:rPr>
        <w:sz w:val="10"/>
        <w:szCs w:val="10"/>
      </w:rPr>
    </w:pPr>
  </w:p>
  <w:p w14:paraId="2891A56E" w14:textId="77777777" w:rsidR="00E01136" w:rsidRDefault="00E01136" w:rsidP="00CB175D">
    <w:pPr>
      <w:spacing w:after="120"/>
      <w:rPr>
        <w:rFonts w:ascii="Arial" w:hAnsi="Arial" w:cs="Arial"/>
      </w:rPr>
    </w:pPr>
    <w:r w:rsidRPr="005437A1">
      <w:rPr>
        <w:rFonts w:ascii="Arial" w:hAnsi="Arial" w:cs="Arial"/>
        <w:b/>
        <w:bCs/>
      </w:rPr>
      <w:t>Instructor</w:t>
    </w:r>
    <w:r>
      <w:rPr>
        <w:rFonts w:ascii="Arial" w:hAnsi="Arial" w:cs="Arial"/>
        <w:b/>
        <w:bCs/>
      </w:rPr>
      <w:t>:</w:t>
    </w:r>
    <w:r>
      <w:rPr>
        <w:rFonts w:ascii="Arial" w:hAnsi="Arial" w:cs="Arial"/>
      </w:rPr>
      <w:t xml:space="preserve"> Bradford Bodine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437A1">
      <w:rPr>
        <w:rFonts w:ascii="Arial" w:hAnsi="Arial" w:cs="Arial"/>
        <w:b/>
        <w:bCs/>
      </w:rPr>
      <w:t>E-Mail:</w:t>
    </w:r>
    <w:hyperlink r:id="rId2" w:history="1">
      <w:r w:rsidRPr="00FA7418">
        <w:rPr>
          <w:rStyle w:val="Hyperlink"/>
          <w:rFonts w:ascii="Arial" w:hAnsi="Arial" w:cs="Arial"/>
        </w:rPr>
        <w:t>bodine.37@osu.edu</w:t>
      </w:r>
    </w:hyperlink>
  </w:p>
  <w:p w14:paraId="76843AE2" w14:textId="5DE625C8" w:rsidR="00E01136" w:rsidRDefault="00E01136" w:rsidP="00CB175D">
    <w:pPr>
      <w:rPr>
        <w:rFonts w:ascii="Arial" w:hAnsi="Arial" w:cs="Arial"/>
      </w:rPr>
    </w:pPr>
    <w:r w:rsidRPr="005437A1">
      <w:rPr>
        <w:rFonts w:ascii="Arial" w:hAnsi="Arial" w:cs="Arial"/>
        <w:b/>
        <w:bCs/>
      </w:rPr>
      <w:t>Office Hours:</w:t>
    </w:r>
    <w:r>
      <w:rPr>
        <w:rFonts w:ascii="Arial" w:hAnsi="Arial" w:cs="Arial"/>
      </w:rPr>
      <w:t xml:space="preserve"> By Appointment</w:t>
    </w:r>
    <w:r w:rsidR="00646FA7">
      <w:rPr>
        <w:rFonts w:ascii="Arial" w:hAnsi="Arial" w:cs="Arial"/>
      </w:rPr>
      <w:t xml:space="preserve"> (</w:t>
    </w:r>
    <w:hyperlink r:id="rId3" w:history="1">
      <w:r w:rsidR="00FD7A8B">
        <w:rPr>
          <w:rStyle w:val="Hyperlink"/>
          <w:rFonts w:ascii="Arial" w:hAnsi="Arial" w:cs="Arial"/>
        </w:rPr>
        <w:t xml:space="preserve">Click Here to Make </w:t>
      </w:r>
      <w:r w:rsidR="00646FA7" w:rsidRPr="00646FA7">
        <w:rPr>
          <w:rStyle w:val="Hyperlink"/>
          <w:rFonts w:ascii="Arial" w:hAnsi="Arial" w:cs="Arial"/>
        </w:rPr>
        <w:t>an Appointment</w:t>
      </w:r>
    </w:hyperlink>
    <w:r w:rsidR="00646FA7">
      <w:rPr>
        <w:rFonts w:ascii="Arial" w:hAnsi="Arial" w:cs="Arial"/>
      </w:rPr>
      <w:t>)</w:t>
    </w:r>
  </w:p>
  <w:p w14:paraId="49D3ECB5" w14:textId="77777777" w:rsidR="00E01136" w:rsidRDefault="00E01136" w:rsidP="00CB175D">
    <w:pPr>
      <w:rPr>
        <w:rFonts w:ascii="Arial" w:hAnsi="Arial" w:cs="Arial"/>
      </w:rPr>
    </w:pPr>
    <w:r w:rsidRPr="005437A1">
      <w:rPr>
        <w:rFonts w:ascii="Arial" w:hAnsi="Arial" w:cs="Arial"/>
        <w:b/>
        <w:bCs/>
        <w:noProof/>
      </w:rPr>
      <mc:AlternateContent>
        <mc:Choice Requires="wps">
          <w:drawing>
            <wp:anchor distT="0" distB="0" distL="114300" distR="114300" simplePos="0" relativeHeight="251665408" behindDoc="0" locked="0" layoutInCell="1" allowOverlap="1" wp14:anchorId="71830113" wp14:editId="18446A3F">
              <wp:simplePos x="0" y="0"/>
              <wp:positionH relativeFrom="column">
                <wp:posOffset>0</wp:posOffset>
              </wp:positionH>
              <wp:positionV relativeFrom="paragraph">
                <wp:posOffset>147320</wp:posOffset>
              </wp:positionV>
              <wp:extent cx="6858000" cy="0"/>
              <wp:effectExtent l="0" t="12700" r="25400" b="25400"/>
              <wp:wrapNone/>
              <wp:docPr id="317339924"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82AE29F">
            <v:line id="Straight Connector 1"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strokeweight="3pt" from="0,11.6pt" to="540pt,11.6pt" w14:anchorId="082DC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">
              <v:stroke joinstyle="miter"/>
            </v:line>
          </w:pict>
        </mc:Fallback>
      </mc:AlternateContent>
    </w:r>
  </w:p>
  <w:p w14:paraId="145EA83D" w14:textId="77777777" w:rsidR="00B65DCE" w:rsidRDefault="00B65DCE" w:rsidP="00CB175D">
    <w:pPr>
      <w:pStyle w:val="Header"/>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5AFB"/>
    <w:multiLevelType w:val="multilevel"/>
    <w:tmpl w:val="406A9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A3D90"/>
    <w:multiLevelType w:val="hybridMultilevel"/>
    <w:tmpl w:val="D6D2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9C631"/>
    <w:multiLevelType w:val="hybridMultilevel"/>
    <w:tmpl w:val="3E584790"/>
    <w:lvl w:ilvl="0" w:tplc="B88C811E">
      <w:start w:val="1"/>
      <w:numFmt w:val="bullet"/>
      <w:lvlText w:val=""/>
      <w:lvlJc w:val="left"/>
      <w:pPr>
        <w:ind w:left="720" w:hanging="360"/>
      </w:pPr>
      <w:rPr>
        <w:rFonts w:ascii="Symbol" w:hAnsi="Symbol" w:hint="default"/>
      </w:rPr>
    </w:lvl>
    <w:lvl w:ilvl="1" w:tplc="E710FB3C">
      <w:start w:val="1"/>
      <w:numFmt w:val="bullet"/>
      <w:lvlText w:val=""/>
      <w:lvlJc w:val="left"/>
      <w:pPr>
        <w:ind w:left="1440" w:hanging="360"/>
      </w:pPr>
      <w:rPr>
        <w:rFonts w:ascii="Symbol" w:hAnsi="Symbol" w:hint="default"/>
      </w:rPr>
    </w:lvl>
    <w:lvl w:ilvl="2" w:tplc="B7FCAC9C">
      <w:start w:val="1"/>
      <w:numFmt w:val="bullet"/>
      <w:lvlText w:val=""/>
      <w:lvlJc w:val="left"/>
      <w:pPr>
        <w:ind w:left="2160" w:hanging="360"/>
      </w:pPr>
      <w:rPr>
        <w:rFonts w:ascii="Wingdings" w:hAnsi="Wingdings" w:hint="default"/>
      </w:rPr>
    </w:lvl>
    <w:lvl w:ilvl="3" w:tplc="6280261A">
      <w:start w:val="1"/>
      <w:numFmt w:val="bullet"/>
      <w:lvlText w:val=""/>
      <w:lvlJc w:val="left"/>
      <w:pPr>
        <w:ind w:left="2880" w:hanging="360"/>
      </w:pPr>
      <w:rPr>
        <w:rFonts w:ascii="Symbol" w:hAnsi="Symbol" w:hint="default"/>
      </w:rPr>
    </w:lvl>
    <w:lvl w:ilvl="4" w:tplc="150CDD24">
      <w:start w:val="1"/>
      <w:numFmt w:val="bullet"/>
      <w:lvlText w:val="o"/>
      <w:lvlJc w:val="left"/>
      <w:pPr>
        <w:ind w:left="3600" w:hanging="360"/>
      </w:pPr>
      <w:rPr>
        <w:rFonts w:ascii="Courier New" w:hAnsi="Courier New" w:hint="default"/>
      </w:rPr>
    </w:lvl>
    <w:lvl w:ilvl="5" w:tplc="4B9E5CFE">
      <w:start w:val="1"/>
      <w:numFmt w:val="bullet"/>
      <w:lvlText w:val=""/>
      <w:lvlJc w:val="left"/>
      <w:pPr>
        <w:ind w:left="4320" w:hanging="360"/>
      </w:pPr>
      <w:rPr>
        <w:rFonts w:ascii="Wingdings" w:hAnsi="Wingdings" w:hint="default"/>
      </w:rPr>
    </w:lvl>
    <w:lvl w:ilvl="6" w:tplc="11DA5642">
      <w:start w:val="1"/>
      <w:numFmt w:val="bullet"/>
      <w:lvlText w:val=""/>
      <w:lvlJc w:val="left"/>
      <w:pPr>
        <w:ind w:left="5040" w:hanging="360"/>
      </w:pPr>
      <w:rPr>
        <w:rFonts w:ascii="Symbol" w:hAnsi="Symbol" w:hint="default"/>
      </w:rPr>
    </w:lvl>
    <w:lvl w:ilvl="7" w:tplc="B6740A66">
      <w:start w:val="1"/>
      <w:numFmt w:val="bullet"/>
      <w:lvlText w:val="o"/>
      <w:lvlJc w:val="left"/>
      <w:pPr>
        <w:ind w:left="5760" w:hanging="360"/>
      </w:pPr>
      <w:rPr>
        <w:rFonts w:ascii="Courier New" w:hAnsi="Courier New" w:hint="default"/>
      </w:rPr>
    </w:lvl>
    <w:lvl w:ilvl="8" w:tplc="26A029D2">
      <w:start w:val="1"/>
      <w:numFmt w:val="bullet"/>
      <w:lvlText w:val=""/>
      <w:lvlJc w:val="left"/>
      <w:pPr>
        <w:ind w:left="6480" w:hanging="360"/>
      </w:pPr>
      <w:rPr>
        <w:rFonts w:ascii="Wingdings" w:hAnsi="Wingdings" w:hint="default"/>
      </w:rPr>
    </w:lvl>
  </w:abstractNum>
  <w:abstractNum w:abstractNumId="3" w15:restartNumberingAfterBreak="0">
    <w:nsid w:val="285C52C6"/>
    <w:multiLevelType w:val="hybridMultilevel"/>
    <w:tmpl w:val="3976AF3A"/>
    <w:lvl w:ilvl="0" w:tplc="EF6A3B8E">
      <w:start w:val="1"/>
      <w:numFmt w:val="bullet"/>
      <w:lvlText w:val=""/>
      <w:lvlJc w:val="left"/>
      <w:pPr>
        <w:ind w:left="720" w:hanging="360"/>
      </w:pPr>
      <w:rPr>
        <w:rFonts w:ascii="Symbol" w:hAnsi="Symbol" w:hint="default"/>
      </w:rPr>
    </w:lvl>
    <w:lvl w:ilvl="1" w:tplc="33DAC0AE">
      <w:start w:val="1"/>
      <w:numFmt w:val="bullet"/>
      <w:lvlText w:val=""/>
      <w:lvlJc w:val="left"/>
      <w:pPr>
        <w:ind w:left="1440" w:hanging="360"/>
      </w:pPr>
      <w:rPr>
        <w:rFonts w:ascii="Symbol" w:hAnsi="Symbol" w:hint="default"/>
      </w:rPr>
    </w:lvl>
    <w:lvl w:ilvl="2" w:tplc="6BC254B4">
      <w:start w:val="1"/>
      <w:numFmt w:val="bullet"/>
      <w:lvlText w:val=""/>
      <w:lvlJc w:val="left"/>
      <w:pPr>
        <w:ind w:left="2160" w:hanging="360"/>
      </w:pPr>
      <w:rPr>
        <w:rFonts w:ascii="Wingdings" w:hAnsi="Wingdings" w:hint="default"/>
      </w:rPr>
    </w:lvl>
    <w:lvl w:ilvl="3" w:tplc="F3382ABC">
      <w:start w:val="1"/>
      <w:numFmt w:val="bullet"/>
      <w:lvlText w:val=""/>
      <w:lvlJc w:val="left"/>
      <w:pPr>
        <w:ind w:left="2880" w:hanging="360"/>
      </w:pPr>
      <w:rPr>
        <w:rFonts w:ascii="Symbol" w:hAnsi="Symbol" w:hint="default"/>
      </w:rPr>
    </w:lvl>
    <w:lvl w:ilvl="4" w:tplc="B922F366">
      <w:start w:val="1"/>
      <w:numFmt w:val="bullet"/>
      <w:lvlText w:val="o"/>
      <w:lvlJc w:val="left"/>
      <w:pPr>
        <w:ind w:left="3600" w:hanging="360"/>
      </w:pPr>
      <w:rPr>
        <w:rFonts w:ascii="Courier New" w:hAnsi="Courier New" w:hint="default"/>
      </w:rPr>
    </w:lvl>
    <w:lvl w:ilvl="5" w:tplc="2A1E0684">
      <w:start w:val="1"/>
      <w:numFmt w:val="bullet"/>
      <w:lvlText w:val=""/>
      <w:lvlJc w:val="left"/>
      <w:pPr>
        <w:ind w:left="4320" w:hanging="360"/>
      </w:pPr>
      <w:rPr>
        <w:rFonts w:ascii="Wingdings" w:hAnsi="Wingdings" w:hint="default"/>
      </w:rPr>
    </w:lvl>
    <w:lvl w:ilvl="6" w:tplc="7168FD66">
      <w:start w:val="1"/>
      <w:numFmt w:val="bullet"/>
      <w:lvlText w:val=""/>
      <w:lvlJc w:val="left"/>
      <w:pPr>
        <w:ind w:left="5040" w:hanging="360"/>
      </w:pPr>
      <w:rPr>
        <w:rFonts w:ascii="Symbol" w:hAnsi="Symbol" w:hint="default"/>
      </w:rPr>
    </w:lvl>
    <w:lvl w:ilvl="7" w:tplc="B552C098">
      <w:start w:val="1"/>
      <w:numFmt w:val="bullet"/>
      <w:lvlText w:val="o"/>
      <w:lvlJc w:val="left"/>
      <w:pPr>
        <w:ind w:left="5760" w:hanging="360"/>
      </w:pPr>
      <w:rPr>
        <w:rFonts w:ascii="Courier New" w:hAnsi="Courier New" w:hint="default"/>
      </w:rPr>
    </w:lvl>
    <w:lvl w:ilvl="8" w:tplc="23B42EA0">
      <w:start w:val="1"/>
      <w:numFmt w:val="bullet"/>
      <w:lvlText w:val=""/>
      <w:lvlJc w:val="left"/>
      <w:pPr>
        <w:ind w:left="6480" w:hanging="360"/>
      </w:pPr>
      <w:rPr>
        <w:rFonts w:ascii="Wingdings" w:hAnsi="Wingdings" w:hint="default"/>
      </w:rPr>
    </w:lvl>
  </w:abstractNum>
  <w:abstractNum w:abstractNumId="4" w15:restartNumberingAfterBreak="0">
    <w:nsid w:val="30C0E6C5"/>
    <w:multiLevelType w:val="hybridMultilevel"/>
    <w:tmpl w:val="4F189FB0"/>
    <w:lvl w:ilvl="0" w:tplc="99DADA00">
      <w:start w:val="1"/>
      <w:numFmt w:val="decimal"/>
      <w:lvlText w:val="%1."/>
      <w:lvlJc w:val="left"/>
      <w:pPr>
        <w:ind w:left="720" w:hanging="360"/>
      </w:pPr>
      <w:rPr>
        <w:rFonts w:ascii="Arial" w:hAnsi="Arial" w:hint="default"/>
      </w:rPr>
    </w:lvl>
    <w:lvl w:ilvl="1" w:tplc="C8F88746">
      <w:start w:val="1"/>
      <w:numFmt w:val="bullet"/>
      <w:lvlText w:val=""/>
      <w:lvlJc w:val="left"/>
      <w:pPr>
        <w:ind w:left="1440" w:hanging="360"/>
      </w:pPr>
      <w:rPr>
        <w:rFonts w:ascii="Symbol" w:hAnsi="Symbol" w:hint="default"/>
      </w:rPr>
    </w:lvl>
    <w:lvl w:ilvl="2" w:tplc="EF82F530">
      <w:start w:val="1"/>
      <w:numFmt w:val="lowerRoman"/>
      <w:lvlText w:val="%3."/>
      <w:lvlJc w:val="right"/>
      <w:pPr>
        <w:ind w:left="2160" w:hanging="180"/>
      </w:pPr>
    </w:lvl>
    <w:lvl w:ilvl="3" w:tplc="D6922E18">
      <w:start w:val="1"/>
      <w:numFmt w:val="decimal"/>
      <w:lvlText w:val="%4."/>
      <w:lvlJc w:val="left"/>
      <w:pPr>
        <w:ind w:left="2880" w:hanging="360"/>
      </w:pPr>
    </w:lvl>
    <w:lvl w:ilvl="4" w:tplc="CD3C23EA">
      <w:start w:val="1"/>
      <w:numFmt w:val="lowerLetter"/>
      <w:lvlText w:val="%5."/>
      <w:lvlJc w:val="left"/>
      <w:pPr>
        <w:ind w:left="3600" w:hanging="360"/>
      </w:pPr>
    </w:lvl>
    <w:lvl w:ilvl="5" w:tplc="45D45D92">
      <w:start w:val="1"/>
      <w:numFmt w:val="lowerRoman"/>
      <w:lvlText w:val="%6."/>
      <w:lvlJc w:val="right"/>
      <w:pPr>
        <w:ind w:left="4320" w:hanging="180"/>
      </w:pPr>
    </w:lvl>
    <w:lvl w:ilvl="6" w:tplc="37DC789A">
      <w:start w:val="1"/>
      <w:numFmt w:val="decimal"/>
      <w:lvlText w:val="%7."/>
      <w:lvlJc w:val="left"/>
      <w:pPr>
        <w:ind w:left="5040" w:hanging="360"/>
      </w:pPr>
    </w:lvl>
    <w:lvl w:ilvl="7" w:tplc="36388D4A">
      <w:start w:val="1"/>
      <w:numFmt w:val="lowerLetter"/>
      <w:lvlText w:val="%8."/>
      <w:lvlJc w:val="left"/>
      <w:pPr>
        <w:ind w:left="5760" w:hanging="360"/>
      </w:pPr>
    </w:lvl>
    <w:lvl w:ilvl="8" w:tplc="EC10AEC8">
      <w:start w:val="1"/>
      <w:numFmt w:val="lowerRoman"/>
      <w:lvlText w:val="%9."/>
      <w:lvlJc w:val="right"/>
      <w:pPr>
        <w:ind w:left="6480" w:hanging="180"/>
      </w:pPr>
    </w:lvl>
  </w:abstractNum>
  <w:abstractNum w:abstractNumId="5" w15:restartNumberingAfterBreak="0">
    <w:nsid w:val="35D6D762"/>
    <w:multiLevelType w:val="hybridMultilevel"/>
    <w:tmpl w:val="F6C68E36"/>
    <w:lvl w:ilvl="0" w:tplc="45EAADF4">
      <w:start w:val="1"/>
      <w:numFmt w:val="bullet"/>
      <w:lvlText w:val=""/>
      <w:lvlJc w:val="left"/>
      <w:pPr>
        <w:ind w:left="720" w:hanging="360"/>
      </w:pPr>
      <w:rPr>
        <w:rFonts w:ascii="Symbol" w:hAnsi="Symbol" w:hint="default"/>
      </w:rPr>
    </w:lvl>
    <w:lvl w:ilvl="1" w:tplc="E48454CA">
      <w:start w:val="1"/>
      <w:numFmt w:val="bullet"/>
      <w:lvlText w:val=""/>
      <w:lvlJc w:val="left"/>
      <w:pPr>
        <w:ind w:left="1440" w:hanging="360"/>
      </w:pPr>
      <w:rPr>
        <w:rFonts w:ascii="Symbol" w:hAnsi="Symbol" w:hint="default"/>
      </w:rPr>
    </w:lvl>
    <w:lvl w:ilvl="2" w:tplc="37E01BCA">
      <w:start w:val="1"/>
      <w:numFmt w:val="bullet"/>
      <w:lvlText w:val=""/>
      <w:lvlJc w:val="left"/>
      <w:pPr>
        <w:ind w:left="2160" w:hanging="360"/>
      </w:pPr>
      <w:rPr>
        <w:rFonts w:ascii="Wingdings" w:hAnsi="Wingdings" w:hint="default"/>
      </w:rPr>
    </w:lvl>
    <w:lvl w:ilvl="3" w:tplc="8D30D314">
      <w:start w:val="1"/>
      <w:numFmt w:val="bullet"/>
      <w:lvlText w:val=""/>
      <w:lvlJc w:val="left"/>
      <w:pPr>
        <w:ind w:left="2880" w:hanging="360"/>
      </w:pPr>
      <w:rPr>
        <w:rFonts w:ascii="Symbol" w:hAnsi="Symbol" w:hint="default"/>
      </w:rPr>
    </w:lvl>
    <w:lvl w:ilvl="4" w:tplc="36BAFFBA">
      <w:start w:val="1"/>
      <w:numFmt w:val="bullet"/>
      <w:lvlText w:val="o"/>
      <w:lvlJc w:val="left"/>
      <w:pPr>
        <w:ind w:left="3600" w:hanging="360"/>
      </w:pPr>
      <w:rPr>
        <w:rFonts w:ascii="Courier New" w:hAnsi="Courier New" w:hint="default"/>
      </w:rPr>
    </w:lvl>
    <w:lvl w:ilvl="5" w:tplc="0876105E">
      <w:start w:val="1"/>
      <w:numFmt w:val="bullet"/>
      <w:lvlText w:val=""/>
      <w:lvlJc w:val="left"/>
      <w:pPr>
        <w:ind w:left="4320" w:hanging="360"/>
      </w:pPr>
      <w:rPr>
        <w:rFonts w:ascii="Wingdings" w:hAnsi="Wingdings" w:hint="default"/>
      </w:rPr>
    </w:lvl>
    <w:lvl w:ilvl="6" w:tplc="2FF4ED88">
      <w:start w:val="1"/>
      <w:numFmt w:val="bullet"/>
      <w:lvlText w:val=""/>
      <w:lvlJc w:val="left"/>
      <w:pPr>
        <w:ind w:left="5040" w:hanging="360"/>
      </w:pPr>
      <w:rPr>
        <w:rFonts w:ascii="Symbol" w:hAnsi="Symbol" w:hint="default"/>
      </w:rPr>
    </w:lvl>
    <w:lvl w:ilvl="7" w:tplc="038C853A">
      <w:start w:val="1"/>
      <w:numFmt w:val="bullet"/>
      <w:lvlText w:val="o"/>
      <w:lvlJc w:val="left"/>
      <w:pPr>
        <w:ind w:left="5760" w:hanging="360"/>
      </w:pPr>
      <w:rPr>
        <w:rFonts w:ascii="Courier New" w:hAnsi="Courier New" w:hint="default"/>
      </w:rPr>
    </w:lvl>
    <w:lvl w:ilvl="8" w:tplc="9886B7B8">
      <w:start w:val="1"/>
      <w:numFmt w:val="bullet"/>
      <w:lvlText w:val=""/>
      <w:lvlJc w:val="left"/>
      <w:pPr>
        <w:ind w:left="6480" w:hanging="360"/>
      </w:pPr>
      <w:rPr>
        <w:rFonts w:ascii="Wingdings" w:hAnsi="Wingdings" w:hint="default"/>
      </w:rPr>
    </w:lvl>
  </w:abstractNum>
  <w:abstractNum w:abstractNumId="6" w15:restartNumberingAfterBreak="0">
    <w:nsid w:val="4CE638F9"/>
    <w:multiLevelType w:val="hybridMultilevel"/>
    <w:tmpl w:val="3FFC2A48"/>
    <w:lvl w:ilvl="0" w:tplc="828CA0BE">
      <w:start w:val="1"/>
      <w:numFmt w:val="bullet"/>
      <w:lvlText w:val=""/>
      <w:lvlJc w:val="left"/>
      <w:pPr>
        <w:ind w:left="720" w:hanging="360"/>
      </w:pPr>
      <w:rPr>
        <w:rFonts w:ascii="Symbol" w:hAnsi="Symbol" w:hint="default"/>
      </w:rPr>
    </w:lvl>
    <w:lvl w:ilvl="1" w:tplc="46FEE75A">
      <w:start w:val="1"/>
      <w:numFmt w:val="bullet"/>
      <w:lvlText w:val=""/>
      <w:lvlJc w:val="left"/>
      <w:pPr>
        <w:ind w:left="1440" w:hanging="360"/>
      </w:pPr>
      <w:rPr>
        <w:rFonts w:ascii="Symbol" w:hAnsi="Symbol" w:hint="default"/>
      </w:rPr>
    </w:lvl>
    <w:lvl w:ilvl="2" w:tplc="1BFC0E0E">
      <w:start w:val="1"/>
      <w:numFmt w:val="bullet"/>
      <w:lvlText w:val=""/>
      <w:lvlJc w:val="left"/>
      <w:pPr>
        <w:ind w:left="2160" w:hanging="360"/>
      </w:pPr>
      <w:rPr>
        <w:rFonts w:ascii="Wingdings" w:hAnsi="Wingdings" w:hint="default"/>
      </w:rPr>
    </w:lvl>
    <w:lvl w:ilvl="3" w:tplc="9710B054">
      <w:start w:val="1"/>
      <w:numFmt w:val="bullet"/>
      <w:lvlText w:val=""/>
      <w:lvlJc w:val="left"/>
      <w:pPr>
        <w:ind w:left="2880" w:hanging="360"/>
      </w:pPr>
      <w:rPr>
        <w:rFonts w:ascii="Symbol" w:hAnsi="Symbol" w:hint="default"/>
      </w:rPr>
    </w:lvl>
    <w:lvl w:ilvl="4" w:tplc="1812EABC">
      <w:start w:val="1"/>
      <w:numFmt w:val="bullet"/>
      <w:lvlText w:val="o"/>
      <w:lvlJc w:val="left"/>
      <w:pPr>
        <w:ind w:left="3600" w:hanging="360"/>
      </w:pPr>
      <w:rPr>
        <w:rFonts w:ascii="Courier New" w:hAnsi="Courier New" w:hint="default"/>
      </w:rPr>
    </w:lvl>
    <w:lvl w:ilvl="5" w:tplc="F000E35C">
      <w:start w:val="1"/>
      <w:numFmt w:val="bullet"/>
      <w:lvlText w:val=""/>
      <w:lvlJc w:val="left"/>
      <w:pPr>
        <w:ind w:left="4320" w:hanging="360"/>
      </w:pPr>
      <w:rPr>
        <w:rFonts w:ascii="Wingdings" w:hAnsi="Wingdings" w:hint="default"/>
      </w:rPr>
    </w:lvl>
    <w:lvl w:ilvl="6" w:tplc="CBB42CF2">
      <w:start w:val="1"/>
      <w:numFmt w:val="bullet"/>
      <w:lvlText w:val=""/>
      <w:lvlJc w:val="left"/>
      <w:pPr>
        <w:ind w:left="5040" w:hanging="360"/>
      </w:pPr>
      <w:rPr>
        <w:rFonts w:ascii="Symbol" w:hAnsi="Symbol" w:hint="default"/>
      </w:rPr>
    </w:lvl>
    <w:lvl w:ilvl="7" w:tplc="83EC6008">
      <w:start w:val="1"/>
      <w:numFmt w:val="bullet"/>
      <w:lvlText w:val="o"/>
      <w:lvlJc w:val="left"/>
      <w:pPr>
        <w:ind w:left="5760" w:hanging="360"/>
      </w:pPr>
      <w:rPr>
        <w:rFonts w:ascii="Courier New" w:hAnsi="Courier New" w:hint="default"/>
      </w:rPr>
    </w:lvl>
    <w:lvl w:ilvl="8" w:tplc="840AE1F2">
      <w:start w:val="1"/>
      <w:numFmt w:val="bullet"/>
      <w:lvlText w:val=""/>
      <w:lvlJc w:val="left"/>
      <w:pPr>
        <w:ind w:left="6480" w:hanging="360"/>
      </w:pPr>
      <w:rPr>
        <w:rFonts w:ascii="Wingdings" w:hAnsi="Wingdings" w:hint="default"/>
      </w:rPr>
    </w:lvl>
  </w:abstractNum>
  <w:abstractNum w:abstractNumId="7" w15:restartNumberingAfterBreak="0">
    <w:nsid w:val="504CFC47"/>
    <w:multiLevelType w:val="multilevel"/>
    <w:tmpl w:val="EDAC897A"/>
    <w:lvl w:ilvl="0">
      <w:start w:val="2"/>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5635B8"/>
    <w:multiLevelType w:val="hybridMultilevel"/>
    <w:tmpl w:val="2F9E3DFA"/>
    <w:lvl w:ilvl="0" w:tplc="26D418A4">
      <w:start w:val="1"/>
      <w:numFmt w:val="bullet"/>
      <w:lvlText w:val=""/>
      <w:lvlJc w:val="left"/>
      <w:pPr>
        <w:ind w:left="720" w:hanging="360"/>
      </w:pPr>
      <w:rPr>
        <w:rFonts w:ascii="Symbol" w:hAnsi="Symbol" w:hint="default"/>
      </w:rPr>
    </w:lvl>
    <w:lvl w:ilvl="1" w:tplc="C7FA57D2">
      <w:start w:val="1"/>
      <w:numFmt w:val="bullet"/>
      <w:lvlText w:val=""/>
      <w:lvlJc w:val="left"/>
      <w:pPr>
        <w:ind w:left="1440" w:hanging="360"/>
      </w:pPr>
      <w:rPr>
        <w:rFonts w:ascii="Symbol" w:hAnsi="Symbol" w:hint="default"/>
      </w:rPr>
    </w:lvl>
    <w:lvl w:ilvl="2" w:tplc="A56C95A0">
      <w:start w:val="1"/>
      <w:numFmt w:val="bullet"/>
      <w:lvlText w:val=""/>
      <w:lvlJc w:val="left"/>
      <w:pPr>
        <w:ind w:left="2160" w:hanging="360"/>
      </w:pPr>
      <w:rPr>
        <w:rFonts w:ascii="Wingdings" w:hAnsi="Wingdings" w:hint="default"/>
      </w:rPr>
    </w:lvl>
    <w:lvl w:ilvl="3" w:tplc="9B3265E8">
      <w:start w:val="1"/>
      <w:numFmt w:val="bullet"/>
      <w:lvlText w:val=""/>
      <w:lvlJc w:val="left"/>
      <w:pPr>
        <w:ind w:left="2880" w:hanging="360"/>
      </w:pPr>
      <w:rPr>
        <w:rFonts w:ascii="Symbol" w:hAnsi="Symbol" w:hint="default"/>
      </w:rPr>
    </w:lvl>
    <w:lvl w:ilvl="4" w:tplc="CB9EE362">
      <w:start w:val="1"/>
      <w:numFmt w:val="bullet"/>
      <w:lvlText w:val="o"/>
      <w:lvlJc w:val="left"/>
      <w:pPr>
        <w:ind w:left="3600" w:hanging="360"/>
      </w:pPr>
      <w:rPr>
        <w:rFonts w:ascii="Courier New" w:hAnsi="Courier New" w:hint="default"/>
      </w:rPr>
    </w:lvl>
    <w:lvl w:ilvl="5" w:tplc="B87E5236">
      <w:start w:val="1"/>
      <w:numFmt w:val="bullet"/>
      <w:lvlText w:val=""/>
      <w:lvlJc w:val="left"/>
      <w:pPr>
        <w:ind w:left="4320" w:hanging="360"/>
      </w:pPr>
      <w:rPr>
        <w:rFonts w:ascii="Wingdings" w:hAnsi="Wingdings" w:hint="default"/>
      </w:rPr>
    </w:lvl>
    <w:lvl w:ilvl="6" w:tplc="5F384F6A">
      <w:start w:val="1"/>
      <w:numFmt w:val="bullet"/>
      <w:lvlText w:val=""/>
      <w:lvlJc w:val="left"/>
      <w:pPr>
        <w:ind w:left="5040" w:hanging="360"/>
      </w:pPr>
      <w:rPr>
        <w:rFonts w:ascii="Symbol" w:hAnsi="Symbol" w:hint="default"/>
      </w:rPr>
    </w:lvl>
    <w:lvl w:ilvl="7" w:tplc="F626C788">
      <w:start w:val="1"/>
      <w:numFmt w:val="bullet"/>
      <w:lvlText w:val="o"/>
      <w:lvlJc w:val="left"/>
      <w:pPr>
        <w:ind w:left="5760" w:hanging="360"/>
      </w:pPr>
      <w:rPr>
        <w:rFonts w:ascii="Courier New" w:hAnsi="Courier New" w:hint="default"/>
      </w:rPr>
    </w:lvl>
    <w:lvl w:ilvl="8" w:tplc="6ADAB646">
      <w:start w:val="1"/>
      <w:numFmt w:val="bullet"/>
      <w:lvlText w:val=""/>
      <w:lvlJc w:val="left"/>
      <w:pPr>
        <w:ind w:left="6480" w:hanging="360"/>
      </w:pPr>
      <w:rPr>
        <w:rFonts w:ascii="Wingdings" w:hAnsi="Wingdings" w:hint="default"/>
      </w:rPr>
    </w:lvl>
  </w:abstractNum>
  <w:abstractNum w:abstractNumId="9" w15:restartNumberingAfterBreak="0">
    <w:nsid w:val="67003331"/>
    <w:multiLevelType w:val="hybridMultilevel"/>
    <w:tmpl w:val="BDDADCB6"/>
    <w:lvl w:ilvl="0" w:tplc="ADBA5074">
      <w:start w:val="1"/>
      <w:numFmt w:val="bullet"/>
      <w:lvlText w:val=""/>
      <w:lvlJc w:val="left"/>
      <w:pPr>
        <w:ind w:left="720" w:hanging="360"/>
      </w:pPr>
      <w:rPr>
        <w:rFonts w:ascii="Symbol" w:hAnsi="Symbol" w:hint="default"/>
      </w:rPr>
    </w:lvl>
    <w:lvl w:ilvl="1" w:tplc="D6DEAC52">
      <w:start w:val="1"/>
      <w:numFmt w:val="bullet"/>
      <w:lvlText w:val=""/>
      <w:lvlJc w:val="left"/>
      <w:pPr>
        <w:ind w:left="1440" w:hanging="360"/>
      </w:pPr>
      <w:rPr>
        <w:rFonts w:ascii="Symbol" w:hAnsi="Symbol" w:hint="default"/>
      </w:rPr>
    </w:lvl>
    <w:lvl w:ilvl="2" w:tplc="6722F6F8">
      <w:start w:val="1"/>
      <w:numFmt w:val="bullet"/>
      <w:lvlText w:val=""/>
      <w:lvlJc w:val="left"/>
      <w:pPr>
        <w:ind w:left="2160" w:hanging="360"/>
      </w:pPr>
      <w:rPr>
        <w:rFonts w:ascii="Wingdings" w:hAnsi="Wingdings" w:hint="default"/>
      </w:rPr>
    </w:lvl>
    <w:lvl w:ilvl="3" w:tplc="1D6C09D8">
      <w:start w:val="1"/>
      <w:numFmt w:val="bullet"/>
      <w:lvlText w:val=""/>
      <w:lvlJc w:val="left"/>
      <w:pPr>
        <w:ind w:left="2880" w:hanging="360"/>
      </w:pPr>
      <w:rPr>
        <w:rFonts w:ascii="Symbol" w:hAnsi="Symbol" w:hint="default"/>
      </w:rPr>
    </w:lvl>
    <w:lvl w:ilvl="4" w:tplc="F3721CB2">
      <w:start w:val="1"/>
      <w:numFmt w:val="bullet"/>
      <w:lvlText w:val="o"/>
      <w:lvlJc w:val="left"/>
      <w:pPr>
        <w:ind w:left="3600" w:hanging="360"/>
      </w:pPr>
      <w:rPr>
        <w:rFonts w:ascii="Courier New" w:hAnsi="Courier New" w:hint="default"/>
      </w:rPr>
    </w:lvl>
    <w:lvl w:ilvl="5" w:tplc="3F529048">
      <w:start w:val="1"/>
      <w:numFmt w:val="bullet"/>
      <w:lvlText w:val=""/>
      <w:lvlJc w:val="left"/>
      <w:pPr>
        <w:ind w:left="4320" w:hanging="360"/>
      </w:pPr>
      <w:rPr>
        <w:rFonts w:ascii="Wingdings" w:hAnsi="Wingdings" w:hint="default"/>
      </w:rPr>
    </w:lvl>
    <w:lvl w:ilvl="6" w:tplc="8C28659A">
      <w:start w:val="1"/>
      <w:numFmt w:val="bullet"/>
      <w:lvlText w:val=""/>
      <w:lvlJc w:val="left"/>
      <w:pPr>
        <w:ind w:left="5040" w:hanging="360"/>
      </w:pPr>
      <w:rPr>
        <w:rFonts w:ascii="Symbol" w:hAnsi="Symbol" w:hint="default"/>
      </w:rPr>
    </w:lvl>
    <w:lvl w:ilvl="7" w:tplc="210C2298">
      <w:start w:val="1"/>
      <w:numFmt w:val="bullet"/>
      <w:lvlText w:val="o"/>
      <w:lvlJc w:val="left"/>
      <w:pPr>
        <w:ind w:left="5760" w:hanging="360"/>
      </w:pPr>
      <w:rPr>
        <w:rFonts w:ascii="Courier New" w:hAnsi="Courier New" w:hint="default"/>
      </w:rPr>
    </w:lvl>
    <w:lvl w:ilvl="8" w:tplc="70BC4198">
      <w:start w:val="1"/>
      <w:numFmt w:val="bullet"/>
      <w:lvlText w:val=""/>
      <w:lvlJc w:val="left"/>
      <w:pPr>
        <w:ind w:left="6480" w:hanging="360"/>
      </w:pPr>
      <w:rPr>
        <w:rFonts w:ascii="Wingdings" w:hAnsi="Wingdings" w:hint="default"/>
      </w:rPr>
    </w:lvl>
  </w:abstractNum>
  <w:abstractNum w:abstractNumId="10" w15:restartNumberingAfterBreak="0">
    <w:nsid w:val="6AD23AB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75BC0CAF"/>
    <w:multiLevelType w:val="hybridMultilevel"/>
    <w:tmpl w:val="6082EE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E41380"/>
    <w:multiLevelType w:val="hybridMultilevel"/>
    <w:tmpl w:val="87E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200768">
    <w:abstractNumId w:val="3"/>
  </w:num>
  <w:num w:numId="2" w16cid:durableId="643242251">
    <w:abstractNumId w:val="8"/>
  </w:num>
  <w:num w:numId="3" w16cid:durableId="837965004">
    <w:abstractNumId w:val="2"/>
  </w:num>
  <w:num w:numId="4" w16cid:durableId="190806253">
    <w:abstractNumId w:val="6"/>
  </w:num>
  <w:num w:numId="5" w16cid:durableId="876940295">
    <w:abstractNumId w:val="5"/>
  </w:num>
  <w:num w:numId="6" w16cid:durableId="256448698">
    <w:abstractNumId w:val="7"/>
  </w:num>
  <w:num w:numId="7" w16cid:durableId="715813461">
    <w:abstractNumId w:val="9"/>
  </w:num>
  <w:num w:numId="8" w16cid:durableId="1840924147">
    <w:abstractNumId w:val="4"/>
  </w:num>
  <w:num w:numId="9" w16cid:durableId="1048261856">
    <w:abstractNumId w:val="11"/>
  </w:num>
  <w:num w:numId="10" w16cid:durableId="1778257426">
    <w:abstractNumId w:val="0"/>
  </w:num>
  <w:num w:numId="11" w16cid:durableId="628439236">
    <w:abstractNumId w:val="12"/>
  </w:num>
  <w:num w:numId="12" w16cid:durableId="978650594">
    <w:abstractNumId w:val="1"/>
  </w:num>
  <w:num w:numId="13" w16cid:durableId="1111780854">
    <w:abstractNumId w:val="10"/>
  </w:num>
  <w:num w:numId="14" w16cid:durableId="307709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CE"/>
    <w:rsid w:val="00016794"/>
    <w:rsid w:val="00034F26"/>
    <w:rsid w:val="00095460"/>
    <w:rsid w:val="000D4B22"/>
    <w:rsid w:val="00164D13"/>
    <w:rsid w:val="001768AC"/>
    <w:rsid w:val="002F5886"/>
    <w:rsid w:val="00306786"/>
    <w:rsid w:val="003253B8"/>
    <w:rsid w:val="00372DE3"/>
    <w:rsid w:val="003D3B5D"/>
    <w:rsid w:val="003D4884"/>
    <w:rsid w:val="00426BE8"/>
    <w:rsid w:val="004407A1"/>
    <w:rsid w:val="004A3BE6"/>
    <w:rsid w:val="004D4AE9"/>
    <w:rsid w:val="0050753E"/>
    <w:rsid w:val="005546C9"/>
    <w:rsid w:val="0055749C"/>
    <w:rsid w:val="00560437"/>
    <w:rsid w:val="005975F3"/>
    <w:rsid w:val="005B3123"/>
    <w:rsid w:val="005C27F6"/>
    <w:rsid w:val="00646FA7"/>
    <w:rsid w:val="006E3D19"/>
    <w:rsid w:val="006E6487"/>
    <w:rsid w:val="006F1F8E"/>
    <w:rsid w:val="006F7FB3"/>
    <w:rsid w:val="00734C76"/>
    <w:rsid w:val="00777314"/>
    <w:rsid w:val="007E7CCE"/>
    <w:rsid w:val="0080149C"/>
    <w:rsid w:val="00807359"/>
    <w:rsid w:val="008A4101"/>
    <w:rsid w:val="009449D6"/>
    <w:rsid w:val="00971B1D"/>
    <w:rsid w:val="009A036F"/>
    <w:rsid w:val="00A12FF3"/>
    <w:rsid w:val="00A41105"/>
    <w:rsid w:val="00A43DD7"/>
    <w:rsid w:val="00A61268"/>
    <w:rsid w:val="00B402EE"/>
    <w:rsid w:val="00B5351E"/>
    <w:rsid w:val="00B65DCE"/>
    <w:rsid w:val="00B705C6"/>
    <w:rsid w:val="00BD31DA"/>
    <w:rsid w:val="00C65DB7"/>
    <w:rsid w:val="00C90CC6"/>
    <w:rsid w:val="00CB175D"/>
    <w:rsid w:val="00CC6A7F"/>
    <w:rsid w:val="00D139B3"/>
    <w:rsid w:val="00DA5397"/>
    <w:rsid w:val="00DD3418"/>
    <w:rsid w:val="00DE0569"/>
    <w:rsid w:val="00E01136"/>
    <w:rsid w:val="00E956C9"/>
    <w:rsid w:val="00ED5AE8"/>
    <w:rsid w:val="00EE4CEF"/>
    <w:rsid w:val="00FD7A8B"/>
    <w:rsid w:val="00FE0BA2"/>
    <w:rsid w:val="05E788AC"/>
    <w:rsid w:val="06F29C76"/>
    <w:rsid w:val="07D6D5A8"/>
    <w:rsid w:val="085425F5"/>
    <w:rsid w:val="099E3246"/>
    <w:rsid w:val="09CC8B8C"/>
    <w:rsid w:val="0AC93342"/>
    <w:rsid w:val="0C97C96B"/>
    <w:rsid w:val="0CDE94D7"/>
    <w:rsid w:val="0EF4433B"/>
    <w:rsid w:val="10D4D67D"/>
    <w:rsid w:val="1255D48F"/>
    <w:rsid w:val="1506B2EE"/>
    <w:rsid w:val="163FCDC9"/>
    <w:rsid w:val="18097D4C"/>
    <w:rsid w:val="187E89E3"/>
    <w:rsid w:val="1B122B49"/>
    <w:rsid w:val="1B2EAF11"/>
    <w:rsid w:val="1BF1E47F"/>
    <w:rsid w:val="1CB97950"/>
    <w:rsid w:val="1F4E5C60"/>
    <w:rsid w:val="1F8E25E1"/>
    <w:rsid w:val="21CC5B99"/>
    <w:rsid w:val="2353AEEF"/>
    <w:rsid w:val="28BCB315"/>
    <w:rsid w:val="2DE79FA4"/>
    <w:rsid w:val="2F38E521"/>
    <w:rsid w:val="2F844E1D"/>
    <w:rsid w:val="328A3A5B"/>
    <w:rsid w:val="32C47CA6"/>
    <w:rsid w:val="331D86B7"/>
    <w:rsid w:val="3629AD49"/>
    <w:rsid w:val="362F1A63"/>
    <w:rsid w:val="37A56BE3"/>
    <w:rsid w:val="381F69F2"/>
    <w:rsid w:val="388D9EDD"/>
    <w:rsid w:val="3AD791FF"/>
    <w:rsid w:val="3C8631A7"/>
    <w:rsid w:val="3E110AF4"/>
    <w:rsid w:val="3ED73BBE"/>
    <w:rsid w:val="3F15E956"/>
    <w:rsid w:val="40C77278"/>
    <w:rsid w:val="44A5FEA3"/>
    <w:rsid w:val="44FA84F1"/>
    <w:rsid w:val="4542CDE2"/>
    <w:rsid w:val="459182D8"/>
    <w:rsid w:val="469C9924"/>
    <w:rsid w:val="4A00D53C"/>
    <w:rsid w:val="4A14B8B5"/>
    <w:rsid w:val="4AA9988E"/>
    <w:rsid w:val="4D7182FE"/>
    <w:rsid w:val="506BA959"/>
    <w:rsid w:val="53075F0B"/>
    <w:rsid w:val="536B3FA0"/>
    <w:rsid w:val="589D3FDA"/>
    <w:rsid w:val="5B7AE003"/>
    <w:rsid w:val="5C5291EB"/>
    <w:rsid w:val="5D6B20EA"/>
    <w:rsid w:val="5F39683D"/>
    <w:rsid w:val="5FE63F10"/>
    <w:rsid w:val="6014817D"/>
    <w:rsid w:val="61EDF808"/>
    <w:rsid w:val="62A73813"/>
    <w:rsid w:val="6384A615"/>
    <w:rsid w:val="6565D8C3"/>
    <w:rsid w:val="66BD098F"/>
    <w:rsid w:val="672310C2"/>
    <w:rsid w:val="689B400F"/>
    <w:rsid w:val="6A371070"/>
    <w:rsid w:val="6A9ACCB1"/>
    <w:rsid w:val="6B315E2D"/>
    <w:rsid w:val="6BF58EF0"/>
    <w:rsid w:val="6E6B719B"/>
    <w:rsid w:val="7116644C"/>
    <w:rsid w:val="721BE26E"/>
    <w:rsid w:val="724C924E"/>
    <w:rsid w:val="74FE73E2"/>
    <w:rsid w:val="758B2654"/>
    <w:rsid w:val="774D5008"/>
    <w:rsid w:val="77DA6FF5"/>
    <w:rsid w:val="77DF93CC"/>
    <w:rsid w:val="786B6796"/>
    <w:rsid w:val="7A07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71C2"/>
  <w15:chartTrackingRefBased/>
  <w15:docId w15:val="{BFE74CDB-074E-2B4C-A432-2574DF7F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DE3"/>
  </w:style>
  <w:style w:type="paragraph" w:styleId="Heading1">
    <w:name w:val="heading 1"/>
    <w:basedOn w:val="Normal"/>
    <w:next w:val="Normal"/>
    <w:link w:val="Heading1Char"/>
    <w:uiPriority w:val="9"/>
    <w:qFormat/>
    <w:rsid w:val="00A41105"/>
    <w:pPr>
      <w:keepNext/>
      <w:keepLines/>
      <w:numPr>
        <w:numId w:val="13"/>
      </w:numPr>
      <w:spacing w:before="480" w:line="276" w:lineRule="auto"/>
      <w:outlineLvl w:val="0"/>
    </w:pPr>
    <w:rPr>
      <w:rFonts w:asciiTheme="majorHAnsi" w:eastAsiaTheme="majorEastAsia" w:hAnsiTheme="majorHAnsi" w:cstheme="majorBidi"/>
      <w:b/>
      <w:bCs/>
      <w:color w:val="2D4F8E" w:themeColor="accent1" w:themeShade="B5"/>
      <w:kern w:val="0"/>
      <w:sz w:val="32"/>
      <w:szCs w:val="32"/>
      <w14:ligatures w14:val="none"/>
    </w:rPr>
  </w:style>
  <w:style w:type="paragraph" w:styleId="Heading2">
    <w:name w:val="heading 2"/>
    <w:basedOn w:val="Normal"/>
    <w:next w:val="Normal"/>
    <w:link w:val="Heading2Char"/>
    <w:uiPriority w:val="9"/>
    <w:semiHidden/>
    <w:unhideWhenUsed/>
    <w:qFormat/>
    <w:rsid w:val="00A41105"/>
    <w:pPr>
      <w:keepNext/>
      <w:keepLines/>
      <w:numPr>
        <w:ilvl w:val="1"/>
        <w:numId w:val="13"/>
      </w:numPr>
      <w:spacing w:before="20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3">
    <w:name w:val="heading 3"/>
    <w:basedOn w:val="Normal"/>
    <w:next w:val="Normal"/>
    <w:link w:val="Heading3Char"/>
    <w:uiPriority w:val="9"/>
    <w:unhideWhenUsed/>
    <w:qFormat/>
    <w:rsid w:val="00A41105"/>
    <w:pPr>
      <w:keepNext/>
      <w:keepLines/>
      <w:numPr>
        <w:ilvl w:val="2"/>
        <w:numId w:val="13"/>
      </w:numPr>
      <w:spacing w:before="200" w:line="276" w:lineRule="auto"/>
      <w:outlineLvl w:val="2"/>
    </w:pPr>
    <w:rPr>
      <w:rFonts w:asciiTheme="majorHAnsi" w:eastAsiaTheme="majorEastAsia" w:hAnsiTheme="majorHAnsi" w:cstheme="majorBidi"/>
      <w:b/>
      <w:bCs/>
      <w:color w:val="4472C4" w:themeColor="accent1"/>
      <w:kern w:val="0"/>
      <w:sz w:val="22"/>
      <w:szCs w:val="22"/>
      <w14:ligatures w14:val="none"/>
    </w:rPr>
  </w:style>
  <w:style w:type="paragraph" w:styleId="Heading4">
    <w:name w:val="heading 4"/>
    <w:basedOn w:val="Normal"/>
    <w:next w:val="Normal"/>
    <w:link w:val="Heading4Char"/>
    <w:uiPriority w:val="9"/>
    <w:semiHidden/>
    <w:unhideWhenUsed/>
    <w:qFormat/>
    <w:rsid w:val="00A41105"/>
    <w:pPr>
      <w:keepNext/>
      <w:keepLines/>
      <w:numPr>
        <w:ilvl w:val="3"/>
        <w:numId w:val="13"/>
      </w:numPr>
      <w:spacing w:before="200" w:line="276" w:lineRule="auto"/>
      <w:outlineLvl w:val="3"/>
    </w:pPr>
    <w:rPr>
      <w:rFonts w:asciiTheme="majorHAnsi" w:eastAsiaTheme="majorEastAsia" w:hAnsiTheme="majorHAnsi" w:cstheme="majorBidi"/>
      <w:b/>
      <w:bCs/>
      <w:i/>
      <w:iCs/>
      <w:color w:val="4472C4" w:themeColor="accent1"/>
      <w:kern w:val="0"/>
      <w:sz w:val="22"/>
      <w:szCs w:val="22"/>
      <w14:ligatures w14:val="none"/>
    </w:rPr>
  </w:style>
  <w:style w:type="paragraph" w:styleId="Heading5">
    <w:name w:val="heading 5"/>
    <w:basedOn w:val="Normal"/>
    <w:next w:val="Normal"/>
    <w:link w:val="Heading5Char"/>
    <w:uiPriority w:val="9"/>
    <w:semiHidden/>
    <w:unhideWhenUsed/>
    <w:qFormat/>
    <w:rsid w:val="00A41105"/>
    <w:pPr>
      <w:keepNext/>
      <w:keepLines/>
      <w:numPr>
        <w:ilvl w:val="4"/>
        <w:numId w:val="13"/>
      </w:numPr>
      <w:spacing w:before="200" w:line="276" w:lineRule="auto"/>
      <w:outlineLvl w:val="4"/>
    </w:pPr>
    <w:rPr>
      <w:rFonts w:asciiTheme="majorHAnsi" w:eastAsiaTheme="majorEastAsia" w:hAnsiTheme="majorHAnsi" w:cstheme="majorBidi"/>
      <w:color w:val="1F3763" w:themeColor="accent1" w:themeShade="7F"/>
      <w:kern w:val="0"/>
      <w:sz w:val="22"/>
      <w:szCs w:val="22"/>
      <w14:ligatures w14:val="none"/>
    </w:rPr>
  </w:style>
  <w:style w:type="paragraph" w:styleId="Heading6">
    <w:name w:val="heading 6"/>
    <w:basedOn w:val="Normal"/>
    <w:next w:val="Normal"/>
    <w:link w:val="Heading6Char"/>
    <w:uiPriority w:val="9"/>
    <w:semiHidden/>
    <w:unhideWhenUsed/>
    <w:qFormat/>
    <w:rsid w:val="00A41105"/>
    <w:pPr>
      <w:keepNext/>
      <w:keepLines/>
      <w:numPr>
        <w:ilvl w:val="5"/>
        <w:numId w:val="13"/>
      </w:numPr>
      <w:spacing w:before="200" w:line="276" w:lineRule="auto"/>
      <w:outlineLvl w:val="5"/>
    </w:pPr>
    <w:rPr>
      <w:rFonts w:asciiTheme="majorHAnsi" w:eastAsiaTheme="majorEastAsia" w:hAnsiTheme="majorHAnsi" w:cstheme="majorBidi"/>
      <w:i/>
      <w:iCs/>
      <w:color w:val="1F3763" w:themeColor="accent1" w:themeShade="7F"/>
      <w:kern w:val="0"/>
      <w:sz w:val="22"/>
      <w:szCs w:val="22"/>
      <w14:ligatures w14:val="none"/>
    </w:rPr>
  </w:style>
  <w:style w:type="paragraph" w:styleId="Heading7">
    <w:name w:val="heading 7"/>
    <w:basedOn w:val="Normal"/>
    <w:next w:val="Normal"/>
    <w:link w:val="Heading7Char"/>
    <w:uiPriority w:val="9"/>
    <w:semiHidden/>
    <w:unhideWhenUsed/>
    <w:qFormat/>
    <w:rsid w:val="00A41105"/>
    <w:pPr>
      <w:keepNext/>
      <w:keepLines/>
      <w:numPr>
        <w:ilvl w:val="6"/>
        <w:numId w:val="13"/>
      </w:numPr>
      <w:spacing w:before="200" w:line="276" w:lineRule="auto"/>
      <w:outlineLvl w:val="6"/>
    </w:pPr>
    <w:rPr>
      <w:rFonts w:asciiTheme="majorHAnsi" w:eastAsiaTheme="majorEastAsia" w:hAnsiTheme="majorHAnsi" w:cstheme="majorBidi"/>
      <w:i/>
      <w:iCs/>
      <w:color w:val="404040" w:themeColor="text1" w:themeTint="BF"/>
      <w:kern w:val="0"/>
      <w:sz w:val="22"/>
      <w:szCs w:val="22"/>
      <w14:ligatures w14:val="none"/>
    </w:rPr>
  </w:style>
  <w:style w:type="paragraph" w:styleId="Heading8">
    <w:name w:val="heading 8"/>
    <w:basedOn w:val="Normal"/>
    <w:next w:val="Normal"/>
    <w:link w:val="Heading8Char"/>
    <w:uiPriority w:val="9"/>
    <w:semiHidden/>
    <w:unhideWhenUsed/>
    <w:qFormat/>
    <w:rsid w:val="00A41105"/>
    <w:pPr>
      <w:keepNext/>
      <w:keepLines/>
      <w:numPr>
        <w:ilvl w:val="7"/>
        <w:numId w:val="13"/>
      </w:numPr>
      <w:spacing w:before="200" w:line="276" w:lineRule="auto"/>
      <w:outlineLvl w:val="7"/>
    </w:pPr>
    <w:rPr>
      <w:rFonts w:asciiTheme="majorHAnsi" w:eastAsiaTheme="majorEastAsia" w:hAnsiTheme="majorHAnsi" w:cstheme="majorBidi"/>
      <w:color w:val="404040" w:themeColor="text1" w:themeTint="BF"/>
      <w:kern w:val="0"/>
      <w:sz w:val="20"/>
      <w:szCs w:val="20"/>
      <w14:ligatures w14:val="none"/>
    </w:rPr>
  </w:style>
  <w:style w:type="paragraph" w:styleId="Heading9">
    <w:name w:val="heading 9"/>
    <w:basedOn w:val="Normal"/>
    <w:next w:val="Normal"/>
    <w:link w:val="Heading9Char"/>
    <w:uiPriority w:val="9"/>
    <w:semiHidden/>
    <w:unhideWhenUsed/>
    <w:qFormat/>
    <w:rsid w:val="00A41105"/>
    <w:pPr>
      <w:keepNext/>
      <w:keepLines/>
      <w:numPr>
        <w:ilvl w:val="8"/>
        <w:numId w:val="13"/>
      </w:numPr>
      <w:spacing w:before="200" w:line="276" w:lineRule="auto"/>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DCE"/>
    <w:pPr>
      <w:tabs>
        <w:tab w:val="center" w:pos="4680"/>
        <w:tab w:val="right" w:pos="9360"/>
      </w:tabs>
    </w:pPr>
  </w:style>
  <w:style w:type="character" w:customStyle="1" w:styleId="HeaderChar">
    <w:name w:val="Header Char"/>
    <w:basedOn w:val="DefaultParagraphFont"/>
    <w:link w:val="Header"/>
    <w:uiPriority w:val="99"/>
    <w:rsid w:val="00B65DCE"/>
  </w:style>
  <w:style w:type="paragraph" w:styleId="Footer">
    <w:name w:val="footer"/>
    <w:basedOn w:val="Normal"/>
    <w:link w:val="FooterChar"/>
    <w:uiPriority w:val="99"/>
    <w:unhideWhenUsed/>
    <w:rsid w:val="00B65DCE"/>
    <w:pPr>
      <w:tabs>
        <w:tab w:val="center" w:pos="4680"/>
        <w:tab w:val="right" w:pos="9360"/>
      </w:tabs>
    </w:pPr>
  </w:style>
  <w:style w:type="character" w:customStyle="1" w:styleId="FooterChar">
    <w:name w:val="Footer Char"/>
    <w:basedOn w:val="DefaultParagraphFont"/>
    <w:link w:val="Footer"/>
    <w:uiPriority w:val="99"/>
    <w:rsid w:val="00B65DCE"/>
  </w:style>
  <w:style w:type="character" w:styleId="Hyperlink">
    <w:name w:val="Hyperlink"/>
    <w:basedOn w:val="DefaultParagraphFont"/>
    <w:uiPriority w:val="99"/>
    <w:unhideWhenUsed/>
    <w:rsid w:val="00B65DCE"/>
    <w:rPr>
      <w:color w:val="0563C1" w:themeColor="hyperlink"/>
      <w:u w:val="single"/>
    </w:rPr>
  </w:style>
  <w:style w:type="character" w:styleId="FollowedHyperlink">
    <w:name w:val="FollowedHyperlink"/>
    <w:basedOn w:val="DefaultParagraphFont"/>
    <w:uiPriority w:val="99"/>
    <w:semiHidden/>
    <w:unhideWhenUsed/>
    <w:rsid w:val="00B65DCE"/>
    <w:rPr>
      <w:color w:val="954F72" w:themeColor="followedHyperlink"/>
      <w:u w:val="single"/>
    </w:rPr>
  </w:style>
  <w:style w:type="character" w:styleId="UnresolvedMention">
    <w:name w:val="Unresolved Mention"/>
    <w:basedOn w:val="DefaultParagraphFont"/>
    <w:uiPriority w:val="99"/>
    <w:semiHidden/>
    <w:unhideWhenUsed/>
    <w:rsid w:val="00B65DCE"/>
    <w:rPr>
      <w:color w:val="605E5C"/>
      <w:shd w:val="clear" w:color="auto" w:fill="E1DFDD"/>
    </w:rPr>
  </w:style>
  <w:style w:type="character" w:styleId="PageNumber">
    <w:name w:val="page number"/>
    <w:basedOn w:val="DefaultParagraphFont"/>
    <w:uiPriority w:val="99"/>
    <w:semiHidden/>
    <w:unhideWhenUsed/>
    <w:rsid w:val="00B65DCE"/>
  </w:style>
  <w:style w:type="paragraph" w:styleId="ListParagraph">
    <w:name w:val="List Paragraph"/>
    <w:aliases w:val="List Numbered,Numbered List"/>
    <w:basedOn w:val="Normal"/>
    <w:uiPriority w:val="34"/>
    <w:qFormat/>
    <w:rsid w:val="00CB175D"/>
    <w:pPr>
      <w:ind w:left="720"/>
      <w:contextualSpacing/>
    </w:pPr>
    <w:rPr>
      <w:kern w:val="0"/>
      <w14:ligatures w14:val="none"/>
    </w:rPr>
  </w:style>
  <w:style w:type="character" w:customStyle="1" w:styleId="apple-converted-space">
    <w:name w:val="apple-converted-space"/>
    <w:basedOn w:val="DefaultParagraphFont"/>
    <w:rsid w:val="004407A1"/>
  </w:style>
  <w:style w:type="paragraph" w:styleId="NormalWeb">
    <w:name w:val="Normal (Web)"/>
    <w:basedOn w:val="Normal"/>
    <w:uiPriority w:val="99"/>
    <w:unhideWhenUsed/>
    <w:rsid w:val="00095460"/>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A41105"/>
    <w:rPr>
      <w:rFonts w:asciiTheme="majorHAnsi" w:eastAsiaTheme="majorEastAsia" w:hAnsiTheme="majorHAnsi" w:cstheme="majorBidi"/>
      <w:b/>
      <w:bCs/>
      <w:color w:val="2D4F8E" w:themeColor="accent1" w:themeShade="B5"/>
      <w:kern w:val="0"/>
      <w:sz w:val="32"/>
      <w:szCs w:val="32"/>
      <w14:ligatures w14:val="none"/>
    </w:rPr>
  </w:style>
  <w:style w:type="character" w:customStyle="1" w:styleId="Heading2Char">
    <w:name w:val="Heading 2 Char"/>
    <w:basedOn w:val="DefaultParagraphFont"/>
    <w:link w:val="Heading2"/>
    <w:uiPriority w:val="9"/>
    <w:semiHidden/>
    <w:rsid w:val="00A41105"/>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rsid w:val="00A41105"/>
    <w:rPr>
      <w:rFonts w:asciiTheme="majorHAnsi" w:eastAsiaTheme="majorEastAsia" w:hAnsiTheme="majorHAnsi" w:cstheme="majorBidi"/>
      <w:b/>
      <w:bCs/>
      <w:color w:val="4472C4" w:themeColor="accent1"/>
      <w:kern w:val="0"/>
      <w:sz w:val="22"/>
      <w:szCs w:val="22"/>
      <w14:ligatures w14:val="none"/>
    </w:rPr>
  </w:style>
  <w:style w:type="character" w:customStyle="1" w:styleId="Heading4Char">
    <w:name w:val="Heading 4 Char"/>
    <w:basedOn w:val="DefaultParagraphFont"/>
    <w:link w:val="Heading4"/>
    <w:uiPriority w:val="9"/>
    <w:semiHidden/>
    <w:rsid w:val="00A41105"/>
    <w:rPr>
      <w:rFonts w:asciiTheme="majorHAnsi" w:eastAsiaTheme="majorEastAsia" w:hAnsiTheme="majorHAnsi" w:cstheme="majorBidi"/>
      <w:b/>
      <w:bCs/>
      <w:i/>
      <w:iCs/>
      <w:color w:val="4472C4" w:themeColor="accent1"/>
      <w:kern w:val="0"/>
      <w:sz w:val="22"/>
      <w:szCs w:val="22"/>
      <w14:ligatures w14:val="none"/>
    </w:rPr>
  </w:style>
  <w:style w:type="character" w:customStyle="1" w:styleId="Heading5Char">
    <w:name w:val="Heading 5 Char"/>
    <w:basedOn w:val="DefaultParagraphFont"/>
    <w:link w:val="Heading5"/>
    <w:uiPriority w:val="9"/>
    <w:semiHidden/>
    <w:rsid w:val="00A41105"/>
    <w:rPr>
      <w:rFonts w:asciiTheme="majorHAnsi" w:eastAsiaTheme="majorEastAsia" w:hAnsiTheme="majorHAnsi" w:cstheme="majorBidi"/>
      <w:color w:val="1F3763" w:themeColor="accent1" w:themeShade="7F"/>
      <w:kern w:val="0"/>
      <w:sz w:val="22"/>
      <w:szCs w:val="22"/>
      <w14:ligatures w14:val="none"/>
    </w:rPr>
  </w:style>
  <w:style w:type="character" w:customStyle="1" w:styleId="Heading6Char">
    <w:name w:val="Heading 6 Char"/>
    <w:basedOn w:val="DefaultParagraphFont"/>
    <w:link w:val="Heading6"/>
    <w:uiPriority w:val="9"/>
    <w:semiHidden/>
    <w:rsid w:val="00A41105"/>
    <w:rPr>
      <w:rFonts w:asciiTheme="majorHAnsi" w:eastAsiaTheme="majorEastAsia" w:hAnsiTheme="majorHAnsi" w:cstheme="majorBidi"/>
      <w:i/>
      <w:iCs/>
      <w:color w:val="1F3763" w:themeColor="accent1" w:themeShade="7F"/>
      <w:kern w:val="0"/>
      <w:sz w:val="22"/>
      <w:szCs w:val="22"/>
      <w14:ligatures w14:val="none"/>
    </w:rPr>
  </w:style>
  <w:style w:type="character" w:customStyle="1" w:styleId="Heading7Char">
    <w:name w:val="Heading 7 Char"/>
    <w:basedOn w:val="DefaultParagraphFont"/>
    <w:link w:val="Heading7"/>
    <w:uiPriority w:val="9"/>
    <w:semiHidden/>
    <w:rsid w:val="00A41105"/>
    <w:rPr>
      <w:rFonts w:asciiTheme="majorHAnsi" w:eastAsiaTheme="majorEastAsia" w:hAnsiTheme="majorHAnsi" w:cstheme="majorBidi"/>
      <w:i/>
      <w:iCs/>
      <w:color w:val="404040" w:themeColor="text1" w:themeTint="BF"/>
      <w:kern w:val="0"/>
      <w:sz w:val="22"/>
      <w:szCs w:val="22"/>
      <w14:ligatures w14:val="none"/>
    </w:rPr>
  </w:style>
  <w:style w:type="character" w:customStyle="1" w:styleId="Heading8Char">
    <w:name w:val="Heading 8 Char"/>
    <w:basedOn w:val="DefaultParagraphFont"/>
    <w:link w:val="Heading8"/>
    <w:uiPriority w:val="9"/>
    <w:semiHidden/>
    <w:rsid w:val="00A41105"/>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A41105"/>
    <w:rPr>
      <w:rFonts w:asciiTheme="majorHAnsi" w:eastAsiaTheme="majorEastAsia" w:hAnsiTheme="majorHAnsi" w:cstheme="majorBidi"/>
      <w:i/>
      <w:iCs/>
      <w:color w:val="404040" w:themeColor="text1" w:themeTint="B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29101">
      <w:bodyDiv w:val="1"/>
      <w:marLeft w:val="0"/>
      <w:marRight w:val="0"/>
      <w:marTop w:val="0"/>
      <w:marBottom w:val="0"/>
      <w:divBdr>
        <w:top w:val="none" w:sz="0" w:space="0" w:color="auto"/>
        <w:left w:val="none" w:sz="0" w:space="0" w:color="auto"/>
        <w:bottom w:val="none" w:sz="0" w:space="0" w:color="auto"/>
        <w:right w:val="none" w:sz="0" w:space="0" w:color="auto"/>
      </w:divBdr>
      <w:divsChild>
        <w:div w:id="1510026161">
          <w:marLeft w:val="0"/>
          <w:marRight w:val="0"/>
          <w:marTop w:val="0"/>
          <w:marBottom w:val="0"/>
          <w:divBdr>
            <w:top w:val="none" w:sz="0" w:space="0" w:color="auto"/>
            <w:left w:val="none" w:sz="0" w:space="0" w:color="auto"/>
            <w:bottom w:val="none" w:sz="0" w:space="0" w:color="auto"/>
            <w:right w:val="none" w:sz="0" w:space="0" w:color="auto"/>
          </w:divBdr>
          <w:divsChild>
            <w:div w:id="260140670">
              <w:marLeft w:val="0"/>
              <w:marRight w:val="0"/>
              <w:marTop w:val="0"/>
              <w:marBottom w:val="0"/>
              <w:divBdr>
                <w:top w:val="none" w:sz="0" w:space="0" w:color="auto"/>
                <w:left w:val="none" w:sz="0" w:space="0" w:color="auto"/>
                <w:bottom w:val="none" w:sz="0" w:space="0" w:color="auto"/>
                <w:right w:val="none" w:sz="0" w:space="0" w:color="auto"/>
              </w:divBdr>
              <w:divsChild>
                <w:div w:id="1300112427">
                  <w:marLeft w:val="0"/>
                  <w:marRight w:val="0"/>
                  <w:marTop w:val="0"/>
                  <w:marBottom w:val="0"/>
                  <w:divBdr>
                    <w:top w:val="none" w:sz="0" w:space="0" w:color="auto"/>
                    <w:left w:val="none" w:sz="0" w:space="0" w:color="auto"/>
                    <w:bottom w:val="none" w:sz="0" w:space="0" w:color="auto"/>
                    <w:right w:val="none" w:sz="0" w:space="0" w:color="auto"/>
                  </w:divBdr>
                </w:div>
              </w:divsChild>
            </w:div>
            <w:div w:id="1233544865">
              <w:marLeft w:val="0"/>
              <w:marRight w:val="0"/>
              <w:marTop w:val="0"/>
              <w:marBottom w:val="0"/>
              <w:divBdr>
                <w:top w:val="none" w:sz="0" w:space="0" w:color="auto"/>
                <w:left w:val="none" w:sz="0" w:space="0" w:color="auto"/>
                <w:bottom w:val="none" w:sz="0" w:space="0" w:color="auto"/>
                <w:right w:val="none" w:sz="0" w:space="0" w:color="auto"/>
              </w:divBdr>
              <w:divsChild>
                <w:div w:id="1257902667">
                  <w:marLeft w:val="0"/>
                  <w:marRight w:val="0"/>
                  <w:marTop w:val="0"/>
                  <w:marBottom w:val="0"/>
                  <w:divBdr>
                    <w:top w:val="none" w:sz="0" w:space="0" w:color="auto"/>
                    <w:left w:val="none" w:sz="0" w:space="0" w:color="auto"/>
                    <w:bottom w:val="none" w:sz="0" w:space="0" w:color="auto"/>
                    <w:right w:val="none" w:sz="0" w:space="0" w:color="auto"/>
                  </w:divBdr>
                  <w:divsChild>
                    <w:div w:id="19851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7685">
              <w:marLeft w:val="0"/>
              <w:marRight w:val="0"/>
              <w:marTop w:val="0"/>
              <w:marBottom w:val="0"/>
              <w:divBdr>
                <w:top w:val="none" w:sz="0" w:space="0" w:color="auto"/>
                <w:left w:val="none" w:sz="0" w:space="0" w:color="auto"/>
                <w:bottom w:val="none" w:sz="0" w:space="0" w:color="auto"/>
                <w:right w:val="none" w:sz="0" w:space="0" w:color="auto"/>
              </w:divBdr>
              <w:divsChild>
                <w:div w:id="446970571">
                  <w:marLeft w:val="0"/>
                  <w:marRight w:val="0"/>
                  <w:marTop w:val="0"/>
                  <w:marBottom w:val="0"/>
                  <w:divBdr>
                    <w:top w:val="none" w:sz="0" w:space="0" w:color="auto"/>
                    <w:left w:val="none" w:sz="0" w:space="0" w:color="auto"/>
                    <w:bottom w:val="none" w:sz="0" w:space="0" w:color="auto"/>
                    <w:right w:val="none" w:sz="0" w:space="0" w:color="auto"/>
                  </w:divBdr>
                  <w:divsChild>
                    <w:div w:id="14783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68408">
      <w:bodyDiv w:val="1"/>
      <w:marLeft w:val="0"/>
      <w:marRight w:val="0"/>
      <w:marTop w:val="0"/>
      <w:marBottom w:val="0"/>
      <w:divBdr>
        <w:top w:val="none" w:sz="0" w:space="0" w:color="auto"/>
        <w:left w:val="none" w:sz="0" w:space="0" w:color="auto"/>
        <w:bottom w:val="none" w:sz="0" w:space="0" w:color="auto"/>
        <w:right w:val="none" w:sz="0" w:space="0" w:color="auto"/>
      </w:divBdr>
    </w:div>
    <w:div w:id="13893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ds.osu.edu/" TargetMode="External"/><Relationship Id="rId18" Type="http://schemas.openxmlformats.org/officeDocument/2006/relationships/hyperlink" Target="https://go.osu.edu/wellnessapp" TargetMode="External"/><Relationship Id="rId26" Type="http://schemas.openxmlformats.org/officeDocument/2006/relationships/hyperlink" Target="mailto:bodine.37@osu.edu" TargetMode="External"/><Relationship Id="rId3" Type="http://schemas.openxmlformats.org/officeDocument/2006/relationships/settings" Target="settings.xml"/><Relationship Id="rId21" Type="http://schemas.openxmlformats.org/officeDocument/2006/relationships/hyperlink" Target="mailto:slds@osu.edu" TargetMode="External"/><Relationship Id="rId7" Type="http://schemas.openxmlformats.org/officeDocument/2006/relationships/hyperlink" Target="https://urldefense.com/v3/__https:/lp.uworld.com/enroll/CC-YLCRMN__;!!KGKeukY!0GDkO3cCj2YW8mk8ycLMn3yzbZJq3dvORTBbOw1yBSHqTqJKCven_3RhB2g9L6gDi3H79F8nIfeL-Njx5XPb$" TargetMode="External"/><Relationship Id="rId12" Type="http://schemas.openxmlformats.org/officeDocument/2006/relationships/hyperlink" Target="mailto:slds@osu.edu" TargetMode="External"/><Relationship Id="rId17" Type="http://schemas.openxmlformats.org/officeDocument/2006/relationships/hyperlink" Target="tel:+8002738255" TargetMode="External"/><Relationship Id="rId25" Type="http://schemas.openxmlformats.org/officeDocument/2006/relationships/hyperlink" Target="mailto:bodine.37@osu.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icidepreventionlifeline.org/" TargetMode="External"/><Relationship Id="rId20" Type="http://schemas.openxmlformats.org/officeDocument/2006/relationships/hyperlink" Target="https://oaa.osu.edu/religious-holidays-holy-days-and-observanc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andhealthy.osu.edu/tracing-isolation-quarantine" TargetMode="External"/><Relationship Id="rId24" Type="http://schemas.openxmlformats.org/officeDocument/2006/relationships/hyperlink" Target="mailto:civilrights@osu.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tel:+6142925766" TargetMode="External"/><Relationship Id="rId23" Type="http://schemas.openxmlformats.org/officeDocument/2006/relationships/hyperlink" Target="http://civilrights.osu.edu/" TargetMode="External"/><Relationship Id="rId28" Type="http://schemas.openxmlformats.org/officeDocument/2006/relationships/footer" Target="footer1.xml"/><Relationship Id="rId10" Type="http://schemas.openxmlformats.org/officeDocument/2006/relationships/hyperlink" Target="mailto:servicedesk@osu.edu" TargetMode="External"/><Relationship Id="rId19" Type="http://schemas.openxmlformats.org/officeDocument/2006/relationships/hyperlink" Target="mailto:equity@osu.ed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cio.osu.edu/help" TargetMode="External"/><Relationship Id="rId14" Type="http://schemas.openxmlformats.org/officeDocument/2006/relationships/hyperlink" Target="https://go.osu.edu/ccsondemand" TargetMode="External"/><Relationship Id="rId22" Type="http://schemas.openxmlformats.org/officeDocument/2006/relationships/hyperlink" Target="mailto:slds.osu.edu"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hyperlink" Target="https://oaa.osu.edu/academic-integrity-and-misconduc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calendly.com/bbodine-rxi/student-teacher-conference" TargetMode="External"/><Relationship Id="rId2" Type="http://schemas.openxmlformats.org/officeDocument/2006/relationships/hyperlink" Target="mailto:bodine.37@osu.ed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2885</Words>
  <Characters>16447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Bodine</dc:creator>
  <cp:keywords/>
  <dc:description/>
  <cp:lastModifiedBy>Malloy, Nina</cp:lastModifiedBy>
  <cp:revision>2</cp:revision>
  <dcterms:created xsi:type="dcterms:W3CDTF">2025-08-18T13:26:00Z</dcterms:created>
  <dcterms:modified xsi:type="dcterms:W3CDTF">2025-08-18T13:26:00Z</dcterms:modified>
</cp:coreProperties>
</file>