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6270" w14:textId="0513F6E6" w:rsidR="00C0468E" w:rsidRPr="00BB6266" w:rsidRDefault="00C0468E" w:rsidP="00795759">
      <w:pPr>
        <w:jc w:val="center"/>
      </w:pPr>
      <w:r w:rsidRPr="00BB6266">
        <w:t>Ohio State University</w:t>
      </w:r>
    </w:p>
    <w:p w14:paraId="03BC61C5" w14:textId="59C3254F" w:rsidR="00C0468E" w:rsidRDefault="00C0468E" w:rsidP="00795759">
      <w:pPr>
        <w:jc w:val="center"/>
      </w:pPr>
      <w:r w:rsidRPr="00BB6266">
        <w:t>Fisher College of Business</w:t>
      </w:r>
    </w:p>
    <w:p w14:paraId="2E7B3C84" w14:textId="355BE011" w:rsidR="00D70BEB" w:rsidRPr="00BB6266" w:rsidRDefault="00D70BEB" w:rsidP="00795759">
      <w:pPr>
        <w:jc w:val="center"/>
      </w:pPr>
      <w:r w:rsidRPr="00BB6266">
        <w:t>B</w:t>
      </w:r>
      <w:r w:rsidR="00955C5A">
        <w:t>US</w:t>
      </w:r>
      <w:r w:rsidR="007C6F2C">
        <w:t>ML</w:t>
      </w:r>
      <w:r w:rsidR="00955C5A">
        <w:t xml:space="preserve"> </w:t>
      </w:r>
      <w:r w:rsidR="007C6F2C">
        <w:t>4210</w:t>
      </w:r>
      <w:r>
        <w:t xml:space="preserve"> (</w:t>
      </w:r>
      <w:r w:rsidR="007C6F2C">
        <w:t>4988</w:t>
      </w:r>
      <w:r>
        <w:t>)</w:t>
      </w:r>
    </w:p>
    <w:p w14:paraId="6CFF7870" w14:textId="7E48AA9C" w:rsidR="00C0468E" w:rsidRPr="00BB6266" w:rsidRDefault="007C6F2C" w:rsidP="00D70BEB">
      <w:pPr>
        <w:jc w:val="center"/>
      </w:pPr>
      <w:r>
        <w:t>Advanced Market Research and</w:t>
      </w:r>
      <w:r w:rsidR="00C2747A" w:rsidRPr="00BB6266">
        <w:t xml:space="preserve"> Anal</w:t>
      </w:r>
      <w:r>
        <w:t>ytics</w:t>
      </w:r>
    </w:p>
    <w:p w14:paraId="31336C10" w14:textId="77777777" w:rsidR="006B095D" w:rsidRPr="00BB6266" w:rsidRDefault="006B095D" w:rsidP="00795759">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6007"/>
      </w:tblGrid>
      <w:tr w:rsidR="006B095D" w:rsidRPr="00BB6266" w14:paraId="37E71D14" w14:textId="77777777" w:rsidTr="008F06F4">
        <w:tc>
          <w:tcPr>
            <w:tcW w:w="3307" w:type="dxa"/>
          </w:tcPr>
          <w:p w14:paraId="210C70A5" w14:textId="1A52D694" w:rsidR="006B095D" w:rsidRPr="00BB6266" w:rsidRDefault="006B095D" w:rsidP="006B095D">
            <w:r w:rsidRPr="00BB6266">
              <w:t>Instructor:</w:t>
            </w:r>
          </w:p>
        </w:tc>
        <w:tc>
          <w:tcPr>
            <w:tcW w:w="6007" w:type="dxa"/>
          </w:tcPr>
          <w:p w14:paraId="754A2129" w14:textId="0E90FC8D" w:rsidR="00806019" w:rsidRPr="00BB6266" w:rsidRDefault="006B095D" w:rsidP="006B095D">
            <w:proofErr w:type="spellStart"/>
            <w:r w:rsidRPr="00BB6266">
              <w:t>Jiae</w:t>
            </w:r>
            <w:proofErr w:type="spellEnd"/>
            <w:r w:rsidRPr="00BB6266">
              <w:t xml:space="preserve"> Kim</w:t>
            </w:r>
            <w:r w:rsidR="00806019">
              <w:t>, Visiting Assistant Professor of Marketing</w:t>
            </w:r>
          </w:p>
        </w:tc>
      </w:tr>
      <w:tr w:rsidR="006B095D" w:rsidRPr="00BB6266" w14:paraId="69F67080" w14:textId="77777777" w:rsidTr="008F06F4">
        <w:tc>
          <w:tcPr>
            <w:tcW w:w="3307" w:type="dxa"/>
          </w:tcPr>
          <w:p w14:paraId="3853536B" w14:textId="18FE8157" w:rsidR="006B095D" w:rsidRPr="00BB6266" w:rsidRDefault="006B095D" w:rsidP="006B095D">
            <w:r w:rsidRPr="00BB6266">
              <w:t>Email:</w:t>
            </w:r>
            <w:r w:rsidRPr="00BB6266">
              <w:tab/>
            </w:r>
          </w:p>
        </w:tc>
        <w:tc>
          <w:tcPr>
            <w:tcW w:w="6007" w:type="dxa"/>
          </w:tcPr>
          <w:p w14:paraId="6FB410D3" w14:textId="515965E0" w:rsidR="006B095D" w:rsidRPr="00BB6266" w:rsidRDefault="009C24C1" w:rsidP="006B095D">
            <w:hyperlink r:id="rId8" w:history="1">
              <w:r w:rsidR="006B095D" w:rsidRPr="00BB6266">
                <w:rPr>
                  <w:rStyle w:val="Hyperlink"/>
                </w:rPr>
                <w:t>kim.3887@osu.edu</w:t>
              </w:r>
            </w:hyperlink>
          </w:p>
        </w:tc>
      </w:tr>
      <w:tr w:rsidR="00542009" w:rsidRPr="00BB6266" w14:paraId="2E9B7171" w14:textId="77777777" w:rsidTr="008F06F4">
        <w:tc>
          <w:tcPr>
            <w:tcW w:w="3307" w:type="dxa"/>
          </w:tcPr>
          <w:p w14:paraId="2B475E45" w14:textId="2AA5CFAD" w:rsidR="00542009" w:rsidRPr="00BB6266" w:rsidRDefault="00542009" w:rsidP="006B095D">
            <w:r>
              <w:t>Email (for questions):</w:t>
            </w:r>
          </w:p>
        </w:tc>
        <w:tc>
          <w:tcPr>
            <w:tcW w:w="6007" w:type="dxa"/>
          </w:tcPr>
          <w:p w14:paraId="6BF845D2" w14:textId="01A7919D" w:rsidR="00542009" w:rsidRPr="00542009" w:rsidRDefault="009C24C1" w:rsidP="006B095D">
            <w:hyperlink r:id="rId9" w:history="1">
              <w:r w:rsidR="00542009" w:rsidRPr="00140D8F">
                <w:rPr>
                  <w:rStyle w:val="Hyperlink"/>
                </w:rPr>
                <w:t>FCOB-busml-coding@osu.edu</w:t>
              </w:r>
            </w:hyperlink>
            <w:r w:rsidR="00542009">
              <w:t xml:space="preserve"> </w:t>
            </w:r>
          </w:p>
        </w:tc>
      </w:tr>
      <w:tr w:rsidR="006B095D" w:rsidRPr="00BB6266" w14:paraId="47EECC3B" w14:textId="77777777" w:rsidTr="008F06F4">
        <w:tc>
          <w:tcPr>
            <w:tcW w:w="3307" w:type="dxa"/>
          </w:tcPr>
          <w:p w14:paraId="2E46D676" w14:textId="6D2A6EF4" w:rsidR="006B095D" w:rsidRPr="00BB6266" w:rsidRDefault="006B095D" w:rsidP="006B095D">
            <w:r w:rsidRPr="00BB6266">
              <w:t>Office Hours/location:</w:t>
            </w:r>
          </w:p>
        </w:tc>
        <w:tc>
          <w:tcPr>
            <w:tcW w:w="6007" w:type="dxa"/>
          </w:tcPr>
          <w:p w14:paraId="6E9E3F49" w14:textId="5BB757AA" w:rsidR="006B095D" w:rsidRPr="00BB6266" w:rsidRDefault="00F76826" w:rsidP="006B095D">
            <w:r>
              <w:t>Th 4:00H-6:00pm, FI (Fisher Hall) 544</w:t>
            </w:r>
          </w:p>
        </w:tc>
      </w:tr>
      <w:tr w:rsidR="006B095D" w:rsidRPr="00BB6266" w14:paraId="2531FBD4" w14:textId="77777777" w:rsidTr="008F06F4">
        <w:tc>
          <w:tcPr>
            <w:tcW w:w="3307" w:type="dxa"/>
          </w:tcPr>
          <w:p w14:paraId="2F1DBEE3" w14:textId="77DD8120" w:rsidR="006B095D" w:rsidRPr="00BB6266" w:rsidRDefault="001F353C" w:rsidP="006B095D">
            <w:r w:rsidRPr="00BB6266">
              <w:t xml:space="preserve">Course Meeting </w:t>
            </w:r>
            <w:r w:rsidR="00E80718">
              <w:t>Days/</w:t>
            </w:r>
            <w:r w:rsidRPr="00BB6266">
              <w:t>Times</w:t>
            </w:r>
          </w:p>
        </w:tc>
        <w:tc>
          <w:tcPr>
            <w:tcW w:w="6007" w:type="dxa"/>
          </w:tcPr>
          <w:p w14:paraId="2330E0EF" w14:textId="37FC1DDA" w:rsidR="00E80718" w:rsidRPr="00BB6266" w:rsidRDefault="001F353C" w:rsidP="006B095D">
            <w:r w:rsidRPr="00BB6266">
              <w:t xml:space="preserve">T/Th </w:t>
            </w:r>
            <w:r w:rsidR="007C6F2C">
              <w:t>12:45-2:05PM</w:t>
            </w:r>
          </w:p>
        </w:tc>
      </w:tr>
      <w:tr w:rsidR="00E80718" w:rsidRPr="00BB6266" w14:paraId="6C6956E6" w14:textId="77777777" w:rsidTr="008F06F4">
        <w:tc>
          <w:tcPr>
            <w:tcW w:w="3307" w:type="dxa"/>
          </w:tcPr>
          <w:p w14:paraId="49F37B85" w14:textId="3C17D1CC" w:rsidR="00E80718" w:rsidRPr="00BB6266" w:rsidRDefault="00E80718" w:rsidP="006B095D">
            <w:r>
              <w:t>Room</w:t>
            </w:r>
          </w:p>
        </w:tc>
        <w:tc>
          <w:tcPr>
            <w:tcW w:w="6007" w:type="dxa"/>
          </w:tcPr>
          <w:p w14:paraId="1CD682EC" w14:textId="7A7D1206" w:rsidR="00E80718" w:rsidRPr="00BB6266" w:rsidRDefault="007C6F2C" w:rsidP="006B095D">
            <w:r>
              <w:t>Gerlach Hall</w:t>
            </w:r>
            <w:r w:rsidR="00E80718" w:rsidRPr="00BB6266">
              <w:t xml:space="preserve"> 3</w:t>
            </w:r>
            <w:r>
              <w:t>75</w:t>
            </w:r>
          </w:p>
        </w:tc>
      </w:tr>
    </w:tbl>
    <w:p w14:paraId="7C45B37C" w14:textId="77777777" w:rsidR="006B095D" w:rsidRPr="00BB6266" w:rsidRDefault="006B095D" w:rsidP="00795759">
      <w:pPr>
        <w:jc w:val="center"/>
      </w:pPr>
    </w:p>
    <w:p w14:paraId="006CEF89" w14:textId="77777777" w:rsidR="007C6F2C" w:rsidRDefault="00C0468E" w:rsidP="007C6F2C">
      <w:pPr>
        <w:rPr>
          <w:b/>
        </w:rPr>
      </w:pPr>
      <w:r w:rsidRPr="00BB6266">
        <w:rPr>
          <w:b/>
        </w:rPr>
        <w:t>Course Description</w:t>
      </w:r>
    </w:p>
    <w:p w14:paraId="1C706259" w14:textId="65877B73" w:rsidR="00C0468E" w:rsidRDefault="007C6F2C" w:rsidP="007C6F2C">
      <w:pPr>
        <w:rPr>
          <w:rFonts w:ascii="TimesNewRomanPSMT" w:hAnsi="TimesNewRomanPSMT" w:cs="TimesNewRomanPSMT"/>
        </w:rPr>
      </w:pPr>
      <w:r w:rsidRPr="007C6F2C">
        <w:rPr>
          <w:rFonts w:ascii="TimesNewRomanPSMT" w:hAnsi="TimesNewRomanPSMT" w:cs="TimesNewRomanPSMT"/>
        </w:rPr>
        <w:t xml:space="preserve">This course is designed to apply modern marketing research procedures to a variety of marketing problems and identify the optimal decisions for businesses (i.e., segmentation, targeting, pricing, new product development, etc.). The data analytics of this course focuses on the prescriptive analysis that aims to analyze and predict interventions by management and others that are expected to </w:t>
      </w:r>
      <w:r w:rsidRPr="007C6F2C">
        <w:rPr>
          <w:rFonts w:ascii="TimesNewRomanPSMT" w:hAnsi="TimesNewRomanPSMT" w:cs="TimesNewRomanPSMT"/>
        </w:rPr>
        <w:t>influence</w:t>
      </w:r>
      <w:r w:rsidRPr="007C6F2C">
        <w:rPr>
          <w:rFonts w:ascii="TimesNewRomanPSMT" w:hAnsi="TimesNewRomanPSMT" w:cs="TimesNewRomanPSMT"/>
        </w:rPr>
        <w:t xml:space="preserve"> the outcomes of interest. The prescriptive analysis seeks to generally determine causal effects and identify optimal decisions. </w:t>
      </w:r>
    </w:p>
    <w:p w14:paraId="749B1E73" w14:textId="77777777" w:rsidR="007C6F2C" w:rsidRPr="007C6F2C" w:rsidRDefault="007C6F2C" w:rsidP="007C6F2C">
      <w:pPr>
        <w:rPr>
          <w:rFonts w:eastAsiaTheme="minorHAnsi"/>
          <w:b/>
          <w:lang w:eastAsia="en-US"/>
        </w:rPr>
      </w:pPr>
    </w:p>
    <w:p w14:paraId="0F2B2C76" w14:textId="582279AF" w:rsidR="00AF0320" w:rsidRPr="00BB6266" w:rsidRDefault="00AF0320">
      <w:pPr>
        <w:rPr>
          <w:color w:val="000000" w:themeColor="text1"/>
        </w:rPr>
      </w:pPr>
      <w:r w:rsidRPr="00BB6266">
        <w:t xml:space="preserve">The course material will be taught within an experiential </w:t>
      </w:r>
      <w:r w:rsidRPr="00BB6266">
        <w:rPr>
          <w:color w:val="000000" w:themeColor="text1"/>
        </w:rPr>
        <w:t xml:space="preserve">learning environment.  Students </w:t>
      </w:r>
      <w:r w:rsidR="0083540A" w:rsidRPr="00BB6266">
        <w:rPr>
          <w:color w:val="000000" w:themeColor="text1"/>
        </w:rPr>
        <w:t xml:space="preserve">will develop skills in translating </w:t>
      </w:r>
      <w:r w:rsidR="00E07CAC" w:rsidRPr="00BB6266">
        <w:rPr>
          <w:color w:val="000000" w:themeColor="text1"/>
        </w:rPr>
        <w:t xml:space="preserve">strategic questions of firms </w:t>
      </w:r>
      <w:r w:rsidRPr="00BB6266">
        <w:rPr>
          <w:color w:val="000000" w:themeColor="text1"/>
        </w:rPr>
        <w:t>into actionable data analysis.</w:t>
      </w:r>
      <w:r w:rsidR="00FC6AAC" w:rsidRPr="00BB6266">
        <w:rPr>
          <w:color w:val="000000" w:themeColor="text1"/>
        </w:rPr>
        <w:t xml:space="preserve">  Students will also become be exposed to and become proficient with concepts </w:t>
      </w:r>
      <w:r w:rsidR="00FA4D30" w:rsidRPr="00BB6266">
        <w:rPr>
          <w:color w:val="000000" w:themeColor="text1"/>
        </w:rPr>
        <w:t xml:space="preserve">spanning primary data </w:t>
      </w:r>
      <w:r w:rsidR="00FC6AAC" w:rsidRPr="00BB6266">
        <w:rPr>
          <w:color w:val="000000" w:themeColor="text1"/>
        </w:rPr>
        <w:t>creation using experiments and surveys, to the analysis of pre-existing</w:t>
      </w:r>
      <w:r w:rsidR="00FA4D30" w:rsidRPr="00BB6266">
        <w:rPr>
          <w:color w:val="000000" w:themeColor="text1"/>
        </w:rPr>
        <w:t>, secondary</w:t>
      </w:r>
      <w:r w:rsidR="00FC6AAC" w:rsidRPr="00BB6266">
        <w:rPr>
          <w:color w:val="000000" w:themeColor="text1"/>
        </w:rPr>
        <w:t xml:space="preserve"> data. </w:t>
      </w:r>
      <w:r w:rsidR="00FA4D30" w:rsidRPr="00BB6266">
        <w:rPr>
          <w:color w:val="000000" w:themeColor="text1"/>
        </w:rPr>
        <w:t xml:space="preserve">Throughout, students will be asked to program their own data analysis using the R statistical language.  </w:t>
      </w:r>
    </w:p>
    <w:p w14:paraId="1D2894BD" w14:textId="77777777" w:rsidR="006802EB" w:rsidRPr="00BB6266" w:rsidRDefault="006802EB"/>
    <w:p w14:paraId="0763F1E5" w14:textId="4C0F989D" w:rsidR="006802EB" w:rsidRPr="00BB6266" w:rsidRDefault="006802EB">
      <w:pPr>
        <w:rPr>
          <w:b/>
        </w:rPr>
      </w:pPr>
      <w:r w:rsidRPr="00BB6266">
        <w:rPr>
          <w:b/>
        </w:rPr>
        <w:t>Prerequisites</w:t>
      </w:r>
    </w:p>
    <w:p w14:paraId="02B36A81" w14:textId="0FD4C4D2" w:rsidR="009D2E2C" w:rsidRDefault="007C6F2C" w:rsidP="00B900F8">
      <w:pPr>
        <w:rPr>
          <w:color w:val="000000" w:themeColor="text1"/>
        </w:rPr>
      </w:pPr>
      <w:r>
        <w:rPr>
          <w:color w:val="000000" w:themeColor="text1"/>
        </w:rPr>
        <w:t xml:space="preserve">BUSML 4201, 4202 and BUSMHR 2292 or </w:t>
      </w:r>
      <w:proofErr w:type="spellStart"/>
      <w:r>
        <w:rPr>
          <w:color w:val="000000" w:themeColor="text1"/>
        </w:rPr>
        <w:t>equiv</w:t>
      </w:r>
      <w:proofErr w:type="spellEnd"/>
      <w:r w:rsidR="00F76826">
        <w:rPr>
          <w:color w:val="000000" w:themeColor="text1"/>
        </w:rPr>
        <w:t xml:space="preserve">; or permission of the instructor. </w:t>
      </w:r>
      <w:r>
        <w:rPr>
          <w:color w:val="000000" w:themeColor="text1"/>
        </w:rPr>
        <w:t xml:space="preserve">Not to open students with credit for </w:t>
      </w:r>
      <w:proofErr w:type="spellStart"/>
      <w:r>
        <w:rPr>
          <w:color w:val="000000" w:themeColor="text1"/>
        </w:rPr>
        <w:t>BusMgt</w:t>
      </w:r>
      <w:proofErr w:type="spellEnd"/>
      <w:r>
        <w:rPr>
          <w:color w:val="000000" w:themeColor="text1"/>
        </w:rPr>
        <w:t xml:space="preserve"> 333</w:t>
      </w:r>
      <w:r w:rsidR="00F76826">
        <w:rPr>
          <w:color w:val="000000" w:themeColor="text1"/>
        </w:rPr>
        <w:t>3.</w:t>
      </w:r>
    </w:p>
    <w:p w14:paraId="7A85A030" w14:textId="77777777" w:rsidR="007C6F2C" w:rsidRPr="00BB6266" w:rsidRDefault="007C6F2C" w:rsidP="00B900F8">
      <w:pPr>
        <w:rPr>
          <w:b/>
        </w:rPr>
      </w:pPr>
    </w:p>
    <w:p w14:paraId="4988ACD0" w14:textId="77777777" w:rsidR="00B900F8" w:rsidRPr="00BB6266" w:rsidRDefault="00B900F8" w:rsidP="00B900F8">
      <w:pPr>
        <w:rPr>
          <w:b/>
          <w:bCs/>
          <w:lang w:eastAsia="zh-TW"/>
        </w:rPr>
      </w:pPr>
      <w:r w:rsidRPr="00BB6266">
        <w:rPr>
          <w:b/>
          <w:bCs/>
          <w:lang w:eastAsia="zh-TW"/>
        </w:rPr>
        <w:t>Textbooks</w:t>
      </w:r>
    </w:p>
    <w:p w14:paraId="1B5A726B" w14:textId="77777777" w:rsidR="00B900F8" w:rsidRPr="00BB6266" w:rsidRDefault="00B900F8" w:rsidP="00B900F8">
      <w:pPr>
        <w:autoSpaceDE w:val="0"/>
        <w:autoSpaceDN w:val="0"/>
        <w:adjustRightInd w:val="0"/>
        <w:ind w:left="720" w:hanging="720"/>
        <w:rPr>
          <w:bCs/>
        </w:rPr>
      </w:pPr>
      <w:r w:rsidRPr="00BB6266">
        <w:t xml:space="preserve">Allenby, Greg M. and Jeff D. </w:t>
      </w:r>
      <w:proofErr w:type="spellStart"/>
      <w:r w:rsidRPr="00BB6266">
        <w:t>Brazell</w:t>
      </w:r>
      <w:proofErr w:type="spellEnd"/>
      <w:r w:rsidRPr="00BB6266">
        <w:t xml:space="preserve"> (2016) </w:t>
      </w:r>
      <w:r w:rsidRPr="00BB6266">
        <w:rPr>
          <w:u w:val="single"/>
        </w:rPr>
        <w:t>Seven Summits of Marketing Research: Decision-Based Analytics for Marketing's Toughest Problems</w:t>
      </w:r>
      <w:r w:rsidRPr="00BB6266">
        <w:t xml:space="preserve">, self-published. </w:t>
      </w:r>
    </w:p>
    <w:p w14:paraId="77E437F4" w14:textId="77777777" w:rsidR="00B900F8" w:rsidRPr="00BB6266" w:rsidRDefault="00B900F8" w:rsidP="00B900F8">
      <w:pPr>
        <w:ind w:left="720" w:hanging="720"/>
        <w:rPr>
          <w:color w:val="000000" w:themeColor="text1"/>
        </w:rPr>
      </w:pPr>
      <w:r w:rsidRPr="00BB6266">
        <w:t xml:space="preserve">Angrist, Joshua D. &amp; </w:t>
      </w:r>
      <w:proofErr w:type="spellStart"/>
      <w:r w:rsidRPr="00BB6266">
        <w:t>Jörn</w:t>
      </w:r>
      <w:proofErr w:type="spellEnd"/>
      <w:r w:rsidRPr="00BB6266">
        <w:t xml:space="preserve">-Steffen </w:t>
      </w:r>
      <w:proofErr w:type="spellStart"/>
      <w:r w:rsidRPr="00BB6266">
        <w:t>Pischke</w:t>
      </w:r>
      <w:proofErr w:type="spellEnd"/>
      <w:r w:rsidRPr="00BB6266">
        <w:t xml:space="preserve"> (2014) </w:t>
      </w:r>
      <w:r w:rsidRPr="00BB6266">
        <w:rPr>
          <w:bCs/>
        </w:rPr>
        <w:t>Mastering Metrics:</w:t>
      </w:r>
      <w:r w:rsidRPr="00BB6266">
        <w:rPr>
          <w:rFonts w:eastAsia="MingLiU"/>
          <w:bCs/>
        </w:rPr>
        <w:t xml:space="preserve"> </w:t>
      </w:r>
      <w:r w:rsidRPr="00BB6266">
        <w:rPr>
          <w:bCs/>
        </w:rPr>
        <w:t>The Path from Cause to Effect.  Princeton University Press.</w:t>
      </w:r>
    </w:p>
    <w:p w14:paraId="0943779E" w14:textId="77777777" w:rsidR="00B900F8" w:rsidRPr="00BB6266" w:rsidRDefault="00B900F8" w:rsidP="00B900F8">
      <w:pPr>
        <w:ind w:left="720" w:hanging="720"/>
        <w:rPr>
          <w:color w:val="000000" w:themeColor="text1"/>
        </w:rPr>
      </w:pPr>
      <w:r w:rsidRPr="00BB6266">
        <w:rPr>
          <w:color w:val="000000" w:themeColor="text1"/>
        </w:rPr>
        <w:t>Orme, Bryan K. (2020) Getting Started with Conjoint Analysis (4</w:t>
      </w:r>
      <w:r w:rsidRPr="00BB6266">
        <w:rPr>
          <w:color w:val="000000" w:themeColor="text1"/>
          <w:vertAlign w:val="superscript"/>
        </w:rPr>
        <w:t>th</w:t>
      </w:r>
      <w:r w:rsidRPr="00BB6266">
        <w:rPr>
          <w:color w:val="000000" w:themeColor="text1"/>
        </w:rPr>
        <w:t xml:space="preserve"> Edition).  Research Publishers, LLC.</w:t>
      </w:r>
    </w:p>
    <w:p w14:paraId="356F0718" w14:textId="77777777" w:rsidR="00BB6266" w:rsidRPr="00BB6266" w:rsidRDefault="00BB6266"/>
    <w:p w14:paraId="082CAF32" w14:textId="7F6FFBC2" w:rsidR="00113806" w:rsidRPr="00BB6266" w:rsidRDefault="00113806" w:rsidP="00113806">
      <w:pPr>
        <w:rPr>
          <w:b/>
        </w:rPr>
      </w:pPr>
      <w:r w:rsidRPr="00BB6266">
        <w:rPr>
          <w:b/>
        </w:rPr>
        <w:t>Course Schedule</w:t>
      </w:r>
    </w:p>
    <w:p w14:paraId="3549C04C" w14:textId="77777777" w:rsidR="00113806" w:rsidRPr="00BB6266" w:rsidRDefault="00113806" w:rsidP="00113806">
      <w:r w:rsidRPr="00BB6266">
        <w:t xml:space="preserve">The first half of the course will be devoted to the creation and analysis of primary data using a case study by Ford SUVs (downloadable from Carmen).  </w:t>
      </w:r>
    </w:p>
    <w:p w14:paraId="6962E0C0" w14:textId="77777777" w:rsidR="00113806" w:rsidRPr="00BB6266" w:rsidRDefault="00113806" w:rsidP="00113806"/>
    <w:p w14:paraId="15BB0931" w14:textId="60E62AA4" w:rsidR="00113806" w:rsidRPr="00BB6266" w:rsidRDefault="00113806" w:rsidP="00C611BB">
      <w:r w:rsidRPr="00BB6266">
        <w:t>We will be using Sawtooth's "Discover" software to produce a survey link for conjoint study (</w:t>
      </w:r>
      <w:hyperlink r:id="rId10" w:history="1">
        <w:r w:rsidRPr="00BB6266">
          <w:rPr>
            <w:rStyle w:val="Hyperlink"/>
            <w:u w:color="386EFF"/>
          </w:rPr>
          <w:t>https://discover.sawtoothsoftware.com/</w:t>
        </w:r>
        <w:r w:rsidRPr="00BB6266">
          <w:rPr>
            <w:rStyle w:val="Hyperlink"/>
          </w:rPr>
          <w:t>)</w:t>
        </w:r>
      </w:hyperlink>
      <w:r w:rsidRPr="00BB6266">
        <w:t>.  Please create an account by clicking on the following link:</w:t>
      </w:r>
      <w:r w:rsidR="00C611BB">
        <w:t xml:space="preserve"> </w:t>
      </w:r>
      <w:hyperlink r:id="rId11" w:history="1">
        <w:r w:rsidR="00C611BB" w:rsidRPr="00D211D6">
          <w:rPr>
            <w:rStyle w:val="Hyperlink"/>
          </w:rPr>
          <w:t>https://account.sawtoothsoftware.com/AccessLink/3d3b3fb212de4d198f15c44f49b55ec9</w:t>
        </w:r>
      </w:hyperlink>
    </w:p>
    <w:p w14:paraId="464CF34D" w14:textId="77777777" w:rsidR="00113806" w:rsidRPr="00BB6266" w:rsidRDefault="00113806" w:rsidP="00113806"/>
    <w:p w14:paraId="111EBD52" w14:textId="503DF0C7" w:rsidR="00113806" w:rsidRPr="00BB6266" w:rsidRDefault="00113806" w:rsidP="00113806">
      <w:r w:rsidRPr="00BB6266">
        <w:t>Week 1 (Jan 10, 12):  Introduction and R-basic</w:t>
      </w:r>
    </w:p>
    <w:p w14:paraId="6351BF4A" w14:textId="77777777" w:rsidR="00113806" w:rsidRPr="00BB6266" w:rsidRDefault="00113806" w:rsidP="00113806">
      <w:pPr>
        <w:ind w:left="720"/>
      </w:pPr>
      <w:r w:rsidRPr="00BB6266">
        <w:rPr>
          <w:u w:val="single"/>
        </w:rPr>
        <w:t>Readings:</w:t>
      </w:r>
      <w:r w:rsidRPr="00BB6266">
        <w:t xml:space="preserve">  Allenby, G. M., &amp; </w:t>
      </w:r>
      <w:proofErr w:type="spellStart"/>
      <w:r w:rsidRPr="00BB6266">
        <w:t>Brazell</w:t>
      </w:r>
      <w:proofErr w:type="spellEnd"/>
      <w:r w:rsidRPr="00BB6266">
        <w:t>, J. D. (2016). Seven summits of marketing research.  Appendix B</w:t>
      </w:r>
    </w:p>
    <w:p w14:paraId="5224652E" w14:textId="77777777" w:rsidR="00113806" w:rsidRPr="00BB6266" w:rsidRDefault="00113806" w:rsidP="00113806">
      <w:pPr>
        <w:ind w:left="1440" w:hanging="720"/>
      </w:pPr>
      <w:r w:rsidRPr="00BB6266">
        <w:rPr>
          <w:u w:val="single"/>
        </w:rPr>
        <w:t>HW:</w:t>
      </w:r>
      <w:r w:rsidRPr="00BB6266">
        <w:t xml:space="preserve"> R: The basic R command for data analytics.</w:t>
      </w:r>
    </w:p>
    <w:p w14:paraId="594A73BF" w14:textId="77777777" w:rsidR="00113806" w:rsidRPr="00BB6266" w:rsidRDefault="00113806" w:rsidP="00113806"/>
    <w:p w14:paraId="18473EA8" w14:textId="4F02B9B5" w:rsidR="00113806" w:rsidRPr="00BB6266" w:rsidRDefault="00113806" w:rsidP="00113806">
      <w:pPr>
        <w:ind w:left="720" w:hanging="720"/>
      </w:pPr>
      <w:r w:rsidRPr="00BB6266">
        <w:t>Week 2 (Jan 17, 19): Market Segmentation – systematically understand the similarity of heterogeneous consumers, cluster analysis, factor analysis.</w:t>
      </w:r>
    </w:p>
    <w:p w14:paraId="003B6576" w14:textId="77777777" w:rsidR="00113806" w:rsidRPr="00BB6266" w:rsidRDefault="00113806" w:rsidP="00113806">
      <w:pPr>
        <w:ind w:left="1800" w:hanging="1080"/>
        <w:rPr>
          <w:u w:val="single"/>
        </w:rPr>
      </w:pPr>
      <w:r w:rsidRPr="00BB6266">
        <w:rPr>
          <w:u w:val="single"/>
        </w:rPr>
        <w:t>Readings:</w:t>
      </w:r>
      <w:r w:rsidRPr="00BB6266">
        <w:t xml:space="preserve">  Allenby, G. M., &amp; </w:t>
      </w:r>
      <w:proofErr w:type="spellStart"/>
      <w:r w:rsidRPr="00BB6266">
        <w:t>Brazell</w:t>
      </w:r>
      <w:proofErr w:type="spellEnd"/>
      <w:r w:rsidRPr="00BB6266">
        <w:t xml:space="preserve">, J. D. (2016). Seven summits of marketing research. </w:t>
      </w:r>
      <w:r w:rsidRPr="00BB6266">
        <w:rPr>
          <w:u w:val="single"/>
        </w:rPr>
        <w:t>Chp2</w:t>
      </w:r>
    </w:p>
    <w:p w14:paraId="01B01CB7" w14:textId="77777777" w:rsidR="00113806" w:rsidRPr="00BB6266" w:rsidRDefault="00113806" w:rsidP="00113806">
      <w:pPr>
        <w:ind w:left="1800" w:hanging="1080"/>
      </w:pPr>
      <w:r w:rsidRPr="00BB6266">
        <w:rPr>
          <w:u w:val="single"/>
        </w:rPr>
        <w:t>HW:</w:t>
      </w:r>
      <w:r w:rsidRPr="00BB6266">
        <w:t xml:space="preserve"> Market segmentation: making sense of multiple response data.  </w:t>
      </w:r>
    </w:p>
    <w:p w14:paraId="5C4A387A" w14:textId="77777777" w:rsidR="00113806" w:rsidRPr="00BB6266" w:rsidRDefault="00113806" w:rsidP="00113806">
      <w:pPr>
        <w:ind w:left="1080" w:hanging="1080"/>
      </w:pPr>
    </w:p>
    <w:p w14:paraId="266577AD" w14:textId="13960375" w:rsidR="00113806" w:rsidRPr="00BB6266" w:rsidRDefault="00113806" w:rsidP="00113806">
      <w:pPr>
        <w:ind w:left="720" w:hanging="720"/>
      </w:pPr>
      <w:r w:rsidRPr="00BB6266">
        <w:t xml:space="preserve">Week 3 (Jan 24, 26): Market Assessment – defining a market by understanding how brands are currently positioned with regard to product features, prices, advertising, and distribution.  </w:t>
      </w:r>
    </w:p>
    <w:p w14:paraId="1DACF9D2" w14:textId="77777777" w:rsidR="00113806" w:rsidRPr="00BB6266" w:rsidRDefault="00113806" w:rsidP="00113806">
      <w:pPr>
        <w:ind w:left="1800" w:hanging="1080"/>
        <w:rPr>
          <w:u w:val="single"/>
        </w:rPr>
      </w:pPr>
      <w:r w:rsidRPr="00BB6266">
        <w:rPr>
          <w:u w:val="single"/>
        </w:rPr>
        <w:t xml:space="preserve">Readings:  </w:t>
      </w:r>
    </w:p>
    <w:p w14:paraId="0FF8BC31" w14:textId="77777777" w:rsidR="00113806" w:rsidRPr="00BB6266" w:rsidRDefault="00113806" w:rsidP="00113806">
      <w:pPr>
        <w:pStyle w:val="ListParagraph"/>
        <w:numPr>
          <w:ilvl w:val="0"/>
          <w:numId w:val="6"/>
        </w:numPr>
        <w:rPr>
          <w:rFonts w:ascii="Times New Roman" w:hAnsi="Times New Roman" w:cs="Times New Roman"/>
        </w:rPr>
      </w:pPr>
      <w:r w:rsidRPr="00BB6266">
        <w:rPr>
          <w:rFonts w:ascii="Times New Roman" w:hAnsi="Times New Roman" w:cs="Times New Roman"/>
        </w:rPr>
        <w:t xml:space="preserve">An integrated approach </w:t>
      </w:r>
    </w:p>
    <w:p w14:paraId="5458618A" w14:textId="77777777" w:rsidR="00113806" w:rsidRPr="00BB6266" w:rsidRDefault="00113806" w:rsidP="00113806">
      <w:pPr>
        <w:pStyle w:val="ListParagraph"/>
        <w:numPr>
          <w:ilvl w:val="0"/>
          <w:numId w:val="6"/>
        </w:numPr>
        <w:rPr>
          <w:rFonts w:ascii="Times New Roman" w:hAnsi="Times New Roman" w:cs="Times New Roman"/>
        </w:rPr>
      </w:pPr>
      <w:r w:rsidRPr="00BB6266">
        <w:rPr>
          <w:rFonts w:ascii="Times New Roman" w:hAnsi="Times New Roman" w:cs="Times New Roman"/>
        </w:rPr>
        <w:t>Multiple Perspectives</w:t>
      </w:r>
    </w:p>
    <w:p w14:paraId="5DA2DEBF" w14:textId="77777777" w:rsidR="00113806" w:rsidRPr="00BB6266" w:rsidRDefault="00113806" w:rsidP="00113806">
      <w:pPr>
        <w:ind w:left="1800" w:hanging="1080"/>
      </w:pPr>
      <w:r w:rsidRPr="00BB6266">
        <w:rPr>
          <w:u w:val="single"/>
        </w:rPr>
        <w:t>HW:</w:t>
      </w:r>
      <w:r w:rsidRPr="00BB6266">
        <w:t xml:space="preserve"> Market Assessment: understanding the current state of the SUV market.  </w:t>
      </w:r>
    </w:p>
    <w:p w14:paraId="4C4829A4" w14:textId="77777777" w:rsidR="00113806" w:rsidRPr="00BB6266" w:rsidRDefault="00113806" w:rsidP="00113806"/>
    <w:p w14:paraId="077253C5" w14:textId="7B52BF64" w:rsidR="00113806" w:rsidRPr="00BB6266" w:rsidRDefault="00113806" w:rsidP="00113806">
      <w:pPr>
        <w:ind w:left="720" w:hanging="720"/>
      </w:pPr>
      <w:r w:rsidRPr="00BB6266">
        <w:t xml:space="preserve">Week 4 (Jan 31, Feb 2): Conjoint survey – Screening questions, attitudes, beliefs, scaling, definitions, behavioral correlates, demographics. </w:t>
      </w:r>
    </w:p>
    <w:p w14:paraId="48046237" w14:textId="77777777" w:rsidR="00113806" w:rsidRPr="00BB6266" w:rsidRDefault="00113806" w:rsidP="00113806">
      <w:pPr>
        <w:ind w:left="1800" w:hanging="1080"/>
        <w:rPr>
          <w:color w:val="FF0000"/>
        </w:rPr>
      </w:pPr>
      <w:r w:rsidRPr="00BB6266">
        <w:rPr>
          <w:u w:val="single"/>
        </w:rPr>
        <w:t>Readings:</w:t>
      </w:r>
      <w:r w:rsidRPr="00BB6266">
        <w:t xml:space="preserve">  </w:t>
      </w:r>
      <w:r w:rsidRPr="00BB6266">
        <w:rPr>
          <w:color w:val="000000" w:themeColor="text1"/>
        </w:rPr>
        <w:t xml:space="preserve">Bryan K Orme (2020) Getting Started with Conjoint Analysis: Strategies for Product Design and Pricing Research, Research Publishers, LLC.  </w:t>
      </w:r>
      <w:r w:rsidRPr="00BB6266">
        <w:rPr>
          <w:color w:val="000000" w:themeColor="text1"/>
          <w:u w:val="single"/>
        </w:rPr>
        <w:t>Chp1, 2, 3, 5, 6</w:t>
      </w:r>
    </w:p>
    <w:p w14:paraId="6B38B3EA" w14:textId="77777777" w:rsidR="00113806" w:rsidRPr="00BB6266" w:rsidRDefault="00113806" w:rsidP="00113806">
      <w:pPr>
        <w:ind w:left="1800" w:hanging="1080"/>
      </w:pPr>
      <w:r w:rsidRPr="00BB6266">
        <w:rPr>
          <w:u w:val="single"/>
        </w:rPr>
        <w:t>HW:</w:t>
      </w:r>
      <w:r w:rsidRPr="00BB6266">
        <w:t xml:space="preserve"> Conjoint Analysis: understand what consumers want?</w:t>
      </w:r>
    </w:p>
    <w:p w14:paraId="795B1356" w14:textId="77777777" w:rsidR="00113806" w:rsidRPr="00BB6266" w:rsidRDefault="00113806" w:rsidP="00113806"/>
    <w:p w14:paraId="3601C9D9" w14:textId="5BF17116" w:rsidR="00113806" w:rsidRPr="00BB6266" w:rsidRDefault="00113806" w:rsidP="00113806">
      <w:pPr>
        <w:ind w:left="720" w:hanging="720"/>
        <w:rPr>
          <w:color w:val="000000" w:themeColor="text1"/>
        </w:rPr>
      </w:pPr>
      <w:r w:rsidRPr="00BB6266">
        <w:rPr>
          <w:color w:val="000000" w:themeColor="text1"/>
        </w:rPr>
        <w:t>Week 5 (Feb 7, 9): Heterogeneity – mapping motivations and wants for each segment, conjoint analysis, choice model, hierarchical Bayes.</w:t>
      </w:r>
    </w:p>
    <w:p w14:paraId="7DA94A31" w14:textId="77777777" w:rsidR="00113806" w:rsidRPr="00BB6266" w:rsidRDefault="00113806" w:rsidP="00113806">
      <w:pPr>
        <w:ind w:left="1800" w:hanging="1080"/>
        <w:rPr>
          <w:bCs/>
          <w:color w:val="000000" w:themeColor="text1"/>
        </w:rPr>
      </w:pPr>
      <w:r w:rsidRPr="00BB6266">
        <w:rPr>
          <w:color w:val="000000" w:themeColor="text1"/>
          <w:u w:val="single"/>
        </w:rPr>
        <w:t>Readings:</w:t>
      </w:r>
      <w:r w:rsidRPr="00BB6266">
        <w:rPr>
          <w:color w:val="000000" w:themeColor="text1"/>
        </w:rPr>
        <w:t xml:space="preserve"> </w:t>
      </w:r>
      <w:r w:rsidRPr="00BB6266">
        <w:rPr>
          <w:bCs/>
          <w:color w:val="000000" w:themeColor="text1"/>
        </w:rPr>
        <w:t xml:space="preserve">Bryan K Orme (2020) Getting Started with Conjoint Analysis: Strategies for Product Design and Pricing Research, Research Publishers, LLC. </w:t>
      </w:r>
      <w:r w:rsidRPr="00BB6266">
        <w:rPr>
          <w:bCs/>
          <w:color w:val="000000" w:themeColor="text1"/>
          <w:u w:val="single"/>
        </w:rPr>
        <w:t>Chp9</w:t>
      </w:r>
    </w:p>
    <w:p w14:paraId="62903B20" w14:textId="77777777" w:rsidR="00113806" w:rsidRPr="00BB6266" w:rsidRDefault="00113806" w:rsidP="00113806">
      <w:pPr>
        <w:ind w:firstLine="720"/>
      </w:pPr>
      <w:r w:rsidRPr="00BB6266">
        <w:rPr>
          <w:u w:val="single"/>
        </w:rPr>
        <w:t>HW:</w:t>
      </w:r>
      <w:r w:rsidRPr="00BB6266">
        <w:t xml:space="preserve"> Heterogeneity: mapping motivations and wants.  </w:t>
      </w:r>
    </w:p>
    <w:p w14:paraId="5239283F" w14:textId="77777777" w:rsidR="00113806" w:rsidRPr="00BB6266" w:rsidRDefault="00113806" w:rsidP="00113806"/>
    <w:p w14:paraId="75C9C8C2" w14:textId="2BE5D043" w:rsidR="00113806" w:rsidRPr="00BB6266" w:rsidRDefault="00113806" w:rsidP="00113806">
      <w:pPr>
        <w:rPr>
          <w:color w:val="000000" w:themeColor="text1"/>
        </w:rPr>
      </w:pPr>
      <w:r w:rsidRPr="00BB6266">
        <w:rPr>
          <w:color w:val="000000" w:themeColor="text1"/>
        </w:rPr>
        <w:t>Week 6 (Feb 14, 16): Economic Value of Analysis – Market simulator, monetized utility, WTP, WTB.</w:t>
      </w:r>
    </w:p>
    <w:p w14:paraId="5927AC71" w14:textId="77777777" w:rsidR="00113806" w:rsidRPr="00BB6266" w:rsidRDefault="00113806" w:rsidP="00113806">
      <w:pPr>
        <w:ind w:left="1800" w:hanging="1080"/>
        <w:rPr>
          <w:color w:val="000000" w:themeColor="text1"/>
          <w:u w:val="single"/>
        </w:rPr>
      </w:pPr>
      <w:r w:rsidRPr="00BB6266">
        <w:rPr>
          <w:color w:val="000000" w:themeColor="text1"/>
          <w:u w:val="single"/>
        </w:rPr>
        <w:t xml:space="preserve">Readings: </w:t>
      </w:r>
    </w:p>
    <w:p w14:paraId="620F4F87" w14:textId="77777777" w:rsidR="00113806" w:rsidRPr="00BB6266" w:rsidRDefault="00113806" w:rsidP="00113806">
      <w:pPr>
        <w:pStyle w:val="ListParagraph"/>
        <w:numPr>
          <w:ilvl w:val="1"/>
          <w:numId w:val="21"/>
        </w:numPr>
        <w:rPr>
          <w:rFonts w:ascii="Times New Roman" w:hAnsi="Times New Roman" w:cs="Times New Roman"/>
          <w:bCs/>
          <w:color w:val="000000" w:themeColor="text1"/>
          <w:u w:val="single"/>
        </w:rPr>
      </w:pPr>
      <w:r w:rsidRPr="00BB6266">
        <w:rPr>
          <w:rFonts w:ascii="Times New Roman" w:hAnsi="Times New Roman" w:cs="Times New Roman"/>
          <w:bCs/>
          <w:color w:val="000000" w:themeColor="text1"/>
        </w:rPr>
        <w:t xml:space="preserve">Bryan K Orme (2020) Getting Started with Conjoint Analysis: Strategies for Product Design and Pricing Research, Research Publishers, LLC. </w:t>
      </w:r>
      <w:r w:rsidRPr="00BB6266">
        <w:rPr>
          <w:rFonts w:ascii="Times New Roman" w:hAnsi="Times New Roman" w:cs="Times New Roman"/>
          <w:bCs/>
          <w:color w:val="000000" w:themeColor="text1"/>
          <w:u w:val="single"/>
        </w:rPr>
        <w:t>Chp10</w:t>
      </w:r>
    </w:p>
    <w:p w14:paraId="006ADE24" w14:textId="77777777" w:rsidR="00113806" w:rsidRPr="00BB6266" w:rsidRDefault="00113806" w:rsidP="00113806">
      <w:pPr>
        <w:pStyle w:val="ListParagraph"/>
        <w:numPr>
          <w:ilvl w:val="1"/>
          <w:numId w:val="21"/>
        </w:numPr>
        <w:rPr>
          <w:rFonts w:ascii="Times New Roman" w:hAnsi="Times New Roman" w:cs="Times New Roman"/>
          <w:bCs/>
          <w:color w:val="000000" w:themeColor="text1"/>
          <w:u w:val="single"/>
        </w:rPr>
      </w:pPr>
      <w:r w:rsidRPr="00BB6266">
        <w:rPr>
          <w:rFonts w:ascii="Times New Roman" w:hAnsi="Times New Roman" w:cs="Times New Roman"/>
          <w:bCs/>
        </w:rPr>
        <w:t xml:space="preserve">Allenby, Greg M., Jeff D. </w:t>
      </w:r>
      <w:proofErr w:type="spellStart"/>
      <w:r w:rsidRPr="00BB6266">
        <w:rPr>
          <w:rFonts w:ascii="Times New Roman" w:hAnsi="Times New Roman" w:cs="Times New Roman"/>
          <w:bCs/>
        </w:rPr>
        <w:t>Brazell</w:t>
      </w:r>
      <w:proofErr w:type="spellEnd"/>
      <w:r w:rsidRPr="00BB6266">
        <w:rPr>
          <w:rFonts w:ascii="Times New Roman" w:hAnsi="Times New Roman" w:cs="Times New Roman"/>
          <w:bCs/>
        </w:rPr>
        <w:t xml:space="preserve">, John R. Howell and Peter E. Rossi (2014) "Valuation of Patented Product Features," </w:t>
      </w:r>
      <w:r w:rsidRPr="00BB6266">
        <w:rPr>
          <w:rFonts w:ascii="Times New Roman" w:hAnsi="Times New Roman" w:cs="Times New Roman"/>
          <w:bCs/>
          <w:i/>
        </w:rPr>
        <w:t>Journal of Law and Economics</w:t>
      </w:r>
      <w:r w:rsidRPr="00BB6266">
        <w:rPr>
          <w:rFonts w:ascii="Times New Roman" w:hAnsi="Times New Roman" w:cs="Times New Roman"/>
          <w:bCs/>
        </w:rPr>
        <w:t>, 57, 3, 629-663.</w:t>
      </w:r>
    </w:p>
    <w:p w14:paraId="1ED8B45E" w14:textId="77777777" w:rsidR="00113806" w:rsidRPr="00BB6266" w:rsidRDefault="00113806" w:rsidP="00113806">
      <w:pPr>
        <w:ind w:left="1800" w:hanging="1080"/>
      </w:pPr>
      <w:r w:rsidRPr="00BB6266">
        <w:rPr>
          <w:u w:val="single"/>
        </w:rPr>
        <w:t>HW:</w:t>
      </w:r>
      <w:r w:rsidRPr="00BB6266">
        <w:t xml:space="preserve"> Economic Value of Analysis: a market simulator for estimating the WTP and WTB</w:t>
      </w:r>
    </w:p>
    <w:p w14:paraId="7A8C30D8" w14:textId="77777777" w:rsidR="00113806" w:rsidRPr="00BB6266" w:rsidRDefault="00113806" w:rsidP="00113806"/>
    <w:p w14:paraId="6F3ACABC" w14:textId="737EEFB2" w:rsidR="00113806" w:rsidRPr="00BB6266" w:rsidRDefault="00113806" w:rsidP="00113806">
      <w:pPr>
        <w:ind w:left="1080" w:hanging="1080"/>
      </w:pPr>
      <w:r w:rsidRPr="00BB6266">
        <w:t>Week 7 (Feb 21, 23): Survey data analysis and presentation reparation.</w:t>
      </w:r>
    </w:p>
    <w:p w14:paraId="3D80850F" w14:textId="77777777" w:rsidR="00113806" w:rsidRPr="00BB6266" w:rsidRDefault="00113806" w:rsidP="00113806">
      <w:pPr>
        <w:ind w:left="1080" w:hanging="1080"/>
      </w:pPr>
    </w:p>
    <w:p w14:paraId="067D668C" w14:textId="7587D7B8" w:rsidR="00113806" w:rsidRPr="00BB6266" w:rsidRDefault="00113806" w:rsidP="00113806">
      <w:pPr>
        <w:ind w:left="1080" w:hanging="1080"/>
      </w:pPr>
      <w:r w:rsidRPr="00BB6266">
        <w:t xml:space="preserve">Week 8 (Feb 28, Mar 2):  </w:t>
      </w:r>
      <w:r w:rsidR="00806019">
        <w:t>Project #1</w:t>
      </w:r>
    </w:p>
    <w:p w14:paraId="13D3B106" w14:textId="77777777" w:rsidR="00113806" w:rsidRPr="00BB6266" w:rsidRDefault="00113806" w:rsidP="00113806"/>
    <w:p w14:paraId="3B3AF471" w14:textId="77777777" w:rsidR="00113806" w:rsidRPr="00BB6266" w:rsidRDefault="00113806" w:rsidP="00113806">
      <w:r w:rsidRPr="00BB6266">
        <w:lastRenderedPageBreak/>
        <w:t xml:space="preserve">The second half of the course will focus on the analysis of secondary data. The weekly homework </w:t>
      </w:r>
      <w:proofErr w:type="gramStart"/>
      <w:r w:rsidRPr="00BB6266">
        <w:t>follow</w:t>
      </w:r>
      <w:proofErr w:type="gramEnd"/>
      <w:r w:rsidRPr="00BB6266">
        <w:t xml:space="preserve"> the textbook material from Angrist and </w:t>
      </w:r>
      <w:proofErr w:type="spellStart"/>
      <w:r w:rsidRPr="00BB6266">
        <w:t>Pischke</w:t>
      </w:r>
      <w:proofErr w:type="spellEnd"/>
      <w:r w:rsidRPr="00BB6266">
        <w:t xml:space="preserve">.  </w:t>
      </w:r>
    </w:p>
    <w:p w14:paraId="5FC074E8" w14:textId="77777777" w:rsidR="00113806" w:rsidRPr="00BB6266" w:rsidRDefault="00113806" w:rsidP="00113806"/>
    <w:p w14:paraId="7551CAA9" w14:textId="58D62D4B" w:rsidR="00113806" w:rsidRPr="00BB6266" w:rsidRDefault="00113806" w:rsidP="00113806">
      <w:pPr>
        <w:ind w:left="1080" w:hanging="1080"/>
      </w:pPr>
      <w:r w:rsidRPr="00BB6266">
        <w:t>Week 9 (Mar 7, 9): Randomized trials - A/B testing</w:t>
      </w:r>
      <w:r w:rsidRPr="00BB6266">
        <w:tab/>
      </w:r>
    </w:p>
    <w:p w14:paraId="5DD8A230" w14:textId="77777777" w:rsidR="00113806" w:rsidRPr="00BB6266" w:rsidRDefault="00113806" w:rsidP="00113806">
      <w:pPr>
        <w:ind w:firstLine="720"/>
      </w:pPr>
      <w:r w:rsidRPr="00BB6266">
        <w:t>Intro to regression using matrices:  7 Summits Appendix B</w:t>
      </w:r>
    </w:p>
    <w:p w14:paraId="5AD301BF" w14:textId="77777777" w:rsidR="00113806" w:rsidRPr="00BB6266" w:rsidRDefault="00113806" w:rsidP="00113806">
      <w:pPr>
        <w:ind w:firstLine="720"/>
      </w:pPr>
      <w:r w:rsidRPr="00BB6266">
        <w:t xml:space="preserve">Reading &amp; HW: Angrist and </w:t>
      </w:r>
      <w:proofErr w:type="spellStart"/>
      <w:r w:rsidRPr="00BB6266">
        <w:t>Pischke</w:t>
      </w:r>
      <w:proofErr w:type="spellEnd"/>
      <w:r w:rsidRPr="00BB6266">
        <w:t>, Chapter 1</w:t>
      </w:r>
    </w:p>
    <w:p w14:paraId="6BF6F552" w14:textId="35B2C1D7" w:rsidR="00113806" w:rsidRPr="00BB6266" w:rsidRDefault="00113806" w:rsidP="00113806"/>
    <w:p w14:paraId="4BA4EED2" w14:textId="116ABB9E" w:rsidR="00113806" w:rsidRPr="00BB6266" w:rsidRDefault="00113806" w:rsidP="00113806">
      <w:r w:rsidRPr="00BB6266">
        <w:t>### Spring Break ###</w:t>
      </w:r>
    </w:p>
    <w:p w14:paraId="25C32D13" w14:textId="77777777" w:rsidR="00113806" w:rsidRPr="00BB6266" w:rsidRDefault="00113806" w:rsidP="00113806"/>
    <w:p w14:paraId="7C2E2B12" w14:textId="6D7E92C9" w:rsidR="00113806" w:rsidRPr="00BB6266" w:rsidRDefault="00113806" w:rsidP="00113806">
      <w:pPr>
        <w:ind w:left="1080" w:hanging="1080"/>
      </w:pPr>
      <w:r w:rsidRPr="00BB6266">
        <w:t xml:space="preserve">Week 10 (Mar 21, 23): Regression and statistical matching </w:t>
      </w:r>
    </w:p>
    <w:p w14:paraId="12373B1E" w14:textId="77777777" w:rsidR="00113806" w:rsidRPr="00BB6266" w:rsidRDefault="00113806" w:rsidP="00113806">
      <w:pPr>
        <w:ind w:left="720"/>
      </w:pPr>
      <w:r w:rsidRPr="00BB6266">
        <w:t xml:space="preserve">   Reading &amp; HW: Angrist and </w:t>
      </w:r>
      <w:proofErr w:type="spellStart"/>
      <w:r w:rsidRPr="00BB6266">
        <w:t>Pischke</w:t>
      </w:r>
      <w:proofErr w:type="spellEnd"/>
      <w:r w:rsidRPr="00BB6266">
        <w:t>, Chapter 2</w:t>
      </w:r>
    </w:p>
    <w:p w14:paraId="3AF810F8" w14:textId="77777777" w:rsidR="00113806" w:rsidRPr="00BB6266" w:rsidRDefault="00113806" w:rsidP="00113806"/>
    <w:p w14:paraId="59AFBB94" w14:textId="0CA6AA79" w:rsidR="00113806" w:rsidRPr="00BB6266" w:rsidRDefault="00113806" w:rsidP="00113806">
      <w:pPr>
        <w:ind w:left="1080" w:hanging="1080"/>
      </w:pPr>
      <w:r w:rsidRPr="00BB6266">
        <w:t>Week 11 (Mar 28, 30): Instrumental variables – simple IV estimation using regression</w:t>
      </w:r>
    </w:p>
    <w:p w14:paraId="45BC1387" w14:textId="77777777" w:rsidR="00113806" w:rsidRPr="00BB6266" w:rsidRDefault="00113806" w:rsidP="00113806">
      <w:pPr>
        <w:ind w:left="720"/>
      </w:pPr>
      <w:r w:rsidRPr="00BB6266">
        <w:t xml:space="preserve">   Reading &amp; HW: Angrist and </w:t>
      </w:r>
      <w:proofErr w:type="spellStart"/>
      <w:r w:rsidRPr="00BB6266">
        <w:t>Pischke</w:t>
      </w:r>
      <w:proofErr w:type="spellEnd"/>
      <w:r w:rsidRPr="00BB6266">
        <w:t>, Chapter 3</w:t>
      </w:r>
    </w:p>
    <w:p w14:paraId="5B45F80F" w14:textId="77777777" w:rsidR="00113806" w:rsidRPr="00BB6266" w:rsidRDefault="00113806" w:rsidP="00113806"/>
    <w:p w14:paraId="264A455F" w14:textId="768B116C" w:rsidR="00113806" w:rsidRPr="00BB6266" w:rsidRDefault="00113806" w:rsidP="00113806">
      <w:pPr>
        <w:ind w:left="1080" w:hanging="1080"/>
      </w:pPr>
      <w:r w:rsidRPr="00BB6266">
        <w:t>Week 1</w:t>
      </w:r>
      <w:r w:rsidR="00782261" w:rsidRPr="00BB6266">
        <w:t>2</w:t>
      </w:r>
      <w:r w:rsidRPr="00BB6266">
        <w:t xml:space="preserve"> (</w:t>
      </w:r>
      <w:r w:rsidR="00782261" w:rsidRPr="00BB6266">
        <w:t>Apr 4, 6)</w:t>
      </w:r>
      <w:r w:rsidRPr="00BB6266">
        <w:t>: Regression discontinuities – known and probabilistic (2SLS)</w:t>
      </w:r>
    </w:p>
    <w:p w14:paraId="0A5412E6" w14:textId="77777777" w:rsidR="00113806" w:rsidRPr="00BB6266" w:rsidRDefault="00113806" w:rsidP="00113806">
      <w:pPr>
        <w:ind w:left="720"/>
      </w:pPr>
      <w:r w:rsidRPr="00BB6266">
        <w:t xml:space="preserve">   Reading &amp; HW: Angrist and </w:t>
      </w:r>
      <w:proofErr w:type="spellStart"/>
      <w:r w:rsidRPr="00BB6266">
        <w:t>Pischke</w:t>
      </w:r>
      <w:proofErr w:type="spellEnd"/>
      <w:r w:rsidRPr="00BB6266">
        <w:t>, Chapter 4</w:t>
      </w:r>
    </w:p>
    <w:p w14:paraId="5665BCAC" w14:textId="77777777" w:rsidR="00113806" w:rsidRPr="00BB6266" w:rsidRDefault="00113806" w:rsidP="00113806"/>
    <w:p w14:paraId="1803F864" w14:textId="38777A89" w:rsidR="00113806" w:rsidRPr="00BB6266" w:rsidRDefault="00113806" w:rsidP="00113806">
      <w:pPr>
        <w:ind w:left="1080" w:hanging="1080"/>
      </w:pPr>
      <w:r w:rsidRPr="00BB6266">
        <w:t>Week 1</w:t>
      </w:r>
      <w:r w:rsidR="00782261" w:rsidRPr="00BB6266">
        <w:t>3 (Apr 11, 13)</w:t>
      </w:r>
      <w:r w:rsidRPr="00BB6266">
        <w:t>: Differences-in-differences – control groups</w:t>
      </w:r>
    </w:p>
    <w:p w14:paraId="6B5CC900" w14:textId="77777777" w:rsidR="00113806" w:rsidRPr="00BB6266" w:rsidRDefault="00113806" w:rsidP="00113806">
      <w:pPr>
        <w:ind w:left="720"/>
      </w:pPr>
      <w:r w:rsidRPr="00BB6266">
        <w:t xml:space="preserve">   Reading &amp; HW: Angrist and </w:t>
      </w:r>
      <w:proofErr w:type="spellStart"/>
      <w:r w:rsidRPr="00BB6266">
        <w:t>Pischke</w:t>
      </w:r>
      <w:proofErr w:type="spellEnd"/>
      <w:r w:rsidRPr="00BB6266">
        <w:t>, Chapter 5</w:t>
      </w:r>
    </w:p>
    <w:p w14:paraId="6197F970" w14:textId="77777777" w:rsidR="00113806" w:rsidRPr="00BB6266" w:rsidRDefault="00113806" w:rsidP="00113806"/>
    <w:p w14:paraId="1E492205" w14:textId="426348D0" w:rsidR="00113806" w:rsidRDefault="00113806" w:rsidP="00113806">
      <w:pPr>
        <w:ind w:left="1080" w:hanging="1080"/>
      </w:pPr>
      <w:r w:rsidRPr="00BB6266">
        <w:t>Week 1</w:t>
      </w:r>
      <w:r w:rsidR="00782261" w:rsidRPr="00BB6266">
        <w:t>4 (Apr 18, 20)</w:t>
      </w:r>
      <w:r w:rsidRPr="00BB6266">
        <w:t xml:space="preserve">: </w:t>
      </w:r>
      <w:r w:rsidR="00806019">
        <w:t>Project #2</w:t>
      </w:r>
    </w:p>
    <w:p w14:paraId="70B399CC" w14:textId="77777777" w:rsidR="009D2E2C" w:rsidRPr="00BB6266" w:rsidRDefault="009D2E2C" w:rsidP="00806019">
      <w:pPr>
        <w:rPr>
          <w:color w:val="000000" w:themeColor="text1"/>
        </w:rPr>
      </w:pPr>
    </w:p>
    <w:p w14:paraId="05B11812" w14:textId="5F71327E" w:rsidR="00782261" w:rsidRPr="00BB6266" w:rsidRDefault="001C0AFA" w:rsidP="00782261">
      <w:pPr>
        <w:rPr>
          <w:b/>
        </w:rPr>
      </w:pPr>
      <w:r w:rsidRPr="00BB6266">
        <w:rPr>
          <w:b/>
        </w:rPr>
        <w:t>Evaluation</w:t>
      </w:r>
    </w:p>
    <w:p w14:paraId="75F53085" w14:textId="2FFE0BFC" w:rsidR="00782261" w:rsidRPr="00BB6266" w:rsidRDefault="00782261" w:rsidP="00782261">
      <w:r w:rsidRPr="00BB6266">
        <w:t>The course grade will be based on participation, a set of</w:t>
      </w:r>
      <w:r w:rsidR="00B900F8">
        <w:t xml:space="preserve"> </w:t>
      </w:r>
      <w:r w:rsidRPr="00BB6266">
        <w:t xml:space="preserve">assignments, and two course </w:t>
      </w:r>
      <w:r w:rsidRPr="00BB6266">
        <w:rPr>
          <w:color w:val="000000" w:themeColor="text1"/>
        </w:rPr>
        <w:t xml:space="preserve">projects – one for the analysis of primary data and another </w:t>
      </w:r>
      <w:r w:rsidRPr="00BB6266">
        <w:t xml:space="preserve">for the analysis of secondary data.  There will </w:t>
      </w:r>
      <w:r w:rsidRPr="00BB6266">
        <w:rPr>
          <w:u w:val="single"/>
        </w:rPr>
        <w:t>not</w:t>
      </w:r>
      <w:r w:rsidRPr="00BB6266">
        <w:t xml:space="preserve"> be an in-class final exam.</w:t>
      </w:r>
    </w:p>
    <w:p w14:paraId="5A53512E" w14:textId="77777777" w:rsidR="00782261" w:rsidRPr="00BB6266" w:rsidRDefault="00782261" w:rsidP="00782261"/>
    <w:p w14:paraId="4A5424B0" w14:textId="6A438F76" w:rsidR="00782261" w:rsidRPr="00BB6266" w:rsidRDefault="00782261" w:rsidP="00782261">
      <w:pPr>
        <w:spacing w:line="276" w:lineRule="auto"/>
        <w:jc w:val="both"/>
      </w:pPr>
      <w:r w:rsidRPr="00BB6266">
        <w:t>The final grade will be determined by the weighted average of the following:</w:t>
      </w:r>
    </w:p>
    <w:tbl>
      <w:tblPr>
        <w:tblStyle w:val="TableGrid"/>
        <w:tblpPr w:leftFromText="180" w:rightFromText="180" w:vertAnchor="text" w:horzAnchor="margin" w:tblpXSpec="center" w:tblpY="229"/>
        <w:tblW w:w="0" w:type="auto"/>
        <w:tblLook w:val="04A0" w:firstRow="1" w:lastRow="0" w:firstColumn="1" w:lastColumn="0" w:noHBand="0" w:noVBand="1"/>
      </w:tblPr>
      <w:tblGrid>
        <w:gridCol w:w="4045"/>
        <w:gridCol w:w="2250"/>
      </w:tblGrid>
      <w:tr w:rsidR="00782261" w:rsidRPr="00BB6266" w14:paraId="4E3CD76F" w14:textId="77777777" w:rsidTr="00782261">
        <w:tc>
          <w:tcPr>
            <w:tcW w:w="4045" w:type="dxa"/>
            <w:tcBorders>
              <w:top w:val="single" w:sz="18" w:space="0" w:color="auto"/>
              <w:left w:val="nil"/>
              <w:bottom w:val="single" w:sz="18" w:space="0" w:color="auto"/>
              <w:right w:val="nil"/>
            </w:tcBorders>
          </w:tcPr>
          <w:p w14:paraId="46D0E85B" w14:textId="77777777" w:rsidR="00782261" w:rsidRPr="00BB6266" w:rsidRDefault="00782261" w:rsidP="00782261">
            <w:pPr>
              <w:spacing w:line="276" w:lineRule="auto"/>
              <w:jc w:val="both"/>
              <w:rPr>
                <w:b/>
                <w:bCs/>
              </w:rPr>
            </w:pPr>
            <w:r w:rsidRPr="00BB6266">
              <w:rPr>
                <w:b/>
                <w:bCs/>
              </w:rPr>
              <w:t>Grade components</w:t>
            </w:r>
          </w:p>
        </w:tc>
        <w:tc>
          <w:tcPr>
            <w:tcW w:w="2250" w:type="dxa"/>
            <w:tcBorders>
              <w:top w:val="single" w:sz="18" w:space="0" w:color="auto"/>
              <w:left w:val="nil"/>
              <w:bottom w:val="single" w:sz="18" w:space="0" w:color="auto"/>
              <w:right w:val="nil"/>
            </w:tcBorders>
          </w:tcPr>
          <w:p w14:paraId="576EBC5B" w14:textId="77777777" w:rsidR="00782261" w:rsidRPr="00BB6266" w:rsidRDefault="00782261" w:rsidP="00782261">
            <w:pPr>
              <w:spacing w:line="276" w:lineRule="auto"/>
              <w:jc w:val="right"/>
              <w:rPr>
                <w:b/>
                <w:bCs/>
              </w:rPr>
            </w:pPr>
            <w:r w:rsidRPr="00BB6266">
              <w:rPr>
                <w:b/>
                <w:bCs/>
              </w:rPr>
              <w:t>Percentage</w:t>
            </w:r>
          </w:p>
        </w:tc>
      </w:tr>
      <w:tr w:rsidR="00782261" w:rsidRPr="00BB6266" w14:paraId="37B79F6E" w14:textId="77777777" w:rsidTr="00782261">
        <w:tc>
          <w:tcPr>
            <w:tcW w:w="4045" w:type="dxa"/>
            <w:tcBorders>
              <w:top w:val="single" w:sz="18" w:space="0" w:color="auto"/>
              <w:left w:val="nil"/>
              <w:bottom w:val="nil"/>
              <w:right w:val="nil"/>
            </w:tcBorders>
          </w:tcPr>
          <w:p w14:paraId="0F219824" w14:textId="77AC05A7" w:rsidR="00782261" w:rsidRPr="00BB6266" w:rsidRDefault="00782261" w:rsidP="00782261">
            <w:pPr>
              <w:spacing w:line="276" w:lineRule="auto"/>
              <w:jc w:val="both"/>
            </w:pPr>
            <w:r w:rsidRPr="00BB6266">
              <w:t>Class attendance</w:t>
            </w:r>
            <w:r w:rsidR="009D2E2C">
              <w:t>/</w:t>
            </w:r>
            <w:r w:rsidR="009D2E2C" w:rsidRPr="00BB6266">
              <w:t>participation</w:t>
            </w:r>
          </w:p>
        </w:tc>
        <w:tc>
          <w:tcPr>
            <w:tcW w:w="2250" w:type="dxa"/>
            <w:tcBorders>
              <w:top w:val="single" w:sz="18" w:space="0" w:color="auto"/>
              <w:left w:val="nil"/>
              <w:bottom w:val="nil"/>
              <w:right w:val="nil"/>
            </w:tcBorders>
          </w:tcPr>
          <w:p w14:paraId="16D65640" w14:textId="100FDC52" w:rsidR="00782261" w:rsidRPr="00BB6266" w:rsidRDefault="00782261" w:rsidP="00782261">
            <w:pPr>
              <w:spacing w:line="276" w:lineRule="auto"/>
              <w:jc w:val="right"/>
            </w:pPr>
            <w:r w:rsidRPr="00BB6266">
              <w:t>10%</w:t>
            </w:r>
          </w:p>
        </w:tc>
      </w:tr>
      <w:tr w:rsidR="00782261" w:rsidRPr="00BB6266" w14:paraId="2A07F136" w14:textId="77777777" w:rsidTr="00782261">
        <w:tc>
          <w:tcPr>
            <w:tcW w:w="4045" w:type="dxa"/>
            <w:tcBorders>
              <w:top w:val="nil"/>
              <w:left w:val="nil"/>
              <w:bottom w:val="nil"/>
              <w:right w:val="nil"/>
            </w:tcBorders>
          </w:tcPr>
          <w:p w14:paraId="31CCAD5B" w14:textId="77777777" w:rsidR="00782261" w:rsidRPr="00BB6266" w:rsidRDefault="00782261" w:rsidP="00782261">
            <w:pPr>
              <w:spacing w:line="276" w:lineRule="auto"/>
              <w:jc w:val="both"/>
            </w:pPr>
            <w:r w:rsidRPr="00BB6266">
              <w:t>Weekly Assignments</w:t>
            </w:r>
          </w:p>
        </w:tc>
        <w:tc>
          <w:tcPr>
            <w:tcW w:w="2250" w:type="dxa"/>
            <w:tcBorders>
              <w:top w:val="nil"/>
              <w:left w:val="nil"/>
              <w:bottom w:val="nil"/>
              <w:right w:val="nil"/>
            </w:tcBorders>
          </w:tcPr>
          <w:p w14:paraId="142351DB" w14:textId="77777777" w:rsidR="00782261" w:rsidRPr="00BB6266" w:rsidRDefault="00782261" w:rsidP="00782261">
            <w:pPr>
              <w:spacing w:line="276" w:lineRule="auto"/>
              <w:jc w:val="right"/>
            </w:pPr>
            <w:r w:rsidRPr="00BB6266">
              <w:t>50%</w:t>
            </w:r>
          </w:p>
        </w:tc>
      </w:tr>
      <w:tr w:rsidR="00782261" w:rsidRPr="00BB6266" w14:paraId="228F8B8C" w14:textId="77777777" w:rsidTr="00782261">
        <w:tc>
          <w:tcPr>
            <w:tcW w:w="4045" w:type="dxa"/>
            <w:tcBorders>
              <w:top w:val="nil"/>
              <w:left w:val="nil"/>
              <w:bottom w:val="nil"/>
              <w:right w:val="nil"/>
            </w:tcBorders>
          </w:tcPr>
          <w:p w14:paraId="0DBD765E" w14:textId="77777777" w:rsidR="00782261" w:rsidRPr="00BB6266" w:rsidRDefault="00782261" w:rsidP="00782261">
            <w:pPr>
              <w:spacing w:line="276" w:lineRule="auto"/>
              <w:jc w:val="both"/>
            </w:pPr>
            <w:r w:rsidRPr="00BB6266">
              <w:t>Project #1</w:t>
            </w:r>
          </w:p>
        </w:tc>
        <w:tc>
          <w:tcPr>
            <w:tcW w:w="2250" w:type="dxa"/>
            <w:tcBorders>
              <w:top w:val="nil"/>
              <w:left w:val="nil"/>
              <w:bottom w:val="nil"/>
              <w:right w:val="nil"/>
            </w:tcBorders>
          </w:tcPr>
          <w:p w14:paraId="3872AE25" w14:textId="7220FE6B" w:rsidR="00782261" w:rsidRPr="00BB6266" w:rsidRDefault="00B900F8" w:rsidP="00782261">
            <w:pPr>
              <w:spacing w:line="276" w:lineRule="auto"/>
              <w:jc w:val="right"/>
            </w:pPr>
            <w:r>
              <w:t>20%</w:t>
            </w:r>
          </w:p>
        </w:tc>
      </w:tr>
      <w:tr w:rsidR="00782261" w:rsidRPr="00BB6266" w14:paraId="109B3B5B" w14:textId="77777777" w:rsidTr="00782261">
        <w:tc>
          <w:tcPr>
            <w:tcW w:w="4045" w:type="dxa"/>
            <w:tcBorders>
              <w:top w:val="nil"/>
              <w:left w:val="nil"/>
              <w:bottom w:val="single" w:sz="18" w:space="0" w:color="auto"/>
              <w:right w:val="nil"/>
            </w:tcBorders>
          </w:tcPr>
          <w:p w14:paraId="206AFFB4" w14:textId="75ED37D0" w:rsidR="00782261" w:rsidRPr="00BB6266" w:rsidRDefault="00782261" w:rsidP="00782261">
            <w:pPr>
              <w:spacing w:line="276" w:lineRule="auto"/>
              <w:jc w:val="both"/>
            </w:pPr>
            <w:r w:rsidRPr="00BB6266">
              <w:t xml:space="preserve">Project #2  </w:t>
            </w:r>
          </w:p>
        </w:tc>
        <w:tc>
          <w:tcPr>
            <w:tcW w:w="2250" w:type="dxa"/>
            <w:tcBorders>
              <w:top w:val="nil"/>
              <w:left w:val="nil"/>
              <w:bottom w:val="single" w:sz="18" w:space="0" w:color="auto"/>
              <w:right w:val="nil"/>
            </w:tcBorders>
          </w:tcPr>
          <w:p w14:paraId="43E057F5" w14:textId="77777777" w:rsidR="00782261" w:rsidRPr="00BB6266" w:rsidRDefault="00782261" w:rsidP="00782261">
            <w:pPr>
              <w:spacing w:line="276" w:lineRule="auto"/>
              <w:jc w:val="right"/>
            </w:pPr>
            <w:r w:rsidRPr="00BB6266">
              <w:t>20%</w:t>
            </w:r>
          </w:p>
        </w:tc>
      </w:tr>
      <w:tr w:rsidR="00782261" w:rsidRPr="00BB6266" w14:paraId="5132B0CA" w14:textId="77777777" w:rsidTr="00782261">
        <w:tc>
          <w:tcPr>
            <w:tcW w:w="4045" w:type="dxa"/>
            <w:tcBorders>
              <w:top w:val="single" w:sz="18" w:space="0" w:color="auto"/>
              <w:left w:val="nil"/>
              <w:bottom w:val="single" w:sz="18" w:space="0" w:color="auto"/>
              <w:right w:val="nil"/>
            </w:tcBorders>
          </w:tcPr>
          <w:p w14:paraId="2E40D45F" w14:textId="77777777" w:rsidR="00782261" w:rsidRPr="00BB6266" w:rsidRDefault="00782261" w:rsidP="00782261">
            <w:pPr>
              <w:spacing w:line="276" w:lineRule="auto"/>
              <w:jc w:val="both"/>
              <w:rPr>
                <w:b/>
                <w:bCs/>
              </w:rPr>
            </w:pPr>
            <w:r w:rsidRPr="00BB6266">
              <w:rPr>
                <w:b/>
                <w:bCs/>
              </w:rPr>
              <w:t>Total</w:t>
            </w:r>
          </w:p>
        </w:tc>
        <w:tc>
          <w:tcPr>
            <w:tcW w:w="2250" w:type="dxa"/>
            <w:tcBorders>
              <w:top w:val="single" w:sz="18" w:space="0" w:color="auto"/>
              <w:left w:val="nil"/>
              <w:bottom w:val="single" w:sz="18" w:space="0" w:color="auto"/>
              <w:right w:val="nil"/>
            </w:tcBorders>
          </w:tcPr>
          <w:p w14:paraId="082010D7" w14:textId="77777777" w:rsidR="00782261" w:rsidRPr="00BB6266" w:rsidRDefault="00782261" w:rsidP="00782261">
            <w:pPr>
              <w:spacing w:line="276" w:lineRule="auto"/>
              <w:jc w:val="right"/>
            </w:pPr>
            <w:r w:rsidRPr="00BB6266">
              <w:t>100%</w:t>
            </w:r>
          </w:p>
        </w:tc>
      </w:tr>
    </w:tbl>
    <w:p w14:paraId="3CE39D33" w14:textId="0312869F" w:rsidR="00782261" w:rsidRPr="00BB6266" w:rsidRDefault="00782261" w:rsidP="00782261">
      <w:pPr>
        <w:spacing w:line="276" w:lineRule="auto"/>
        <w:jc w:val="both"/>
      </w:pPr>
    </w:p>
    <w:p w14:paraId="78C3341C" w14:textId="77777777" w:rsidR="00782261" w:rsidRPr="00BB6266" w:rsidRDefault="00782261" w:rsidP="00782261">
      <w:pPr>
        <w:spacing w:line="276" w:lineRule="auto"/>
        <w:jc w:val="both"/>
      </w:pPr>
    </w:p>
    <w:p w14:paraId="495E3D15" w14:textId="118C3183" w:rsidR="00782261" w:rsidRPr="00BB6266" w:rsidRDefault="00782261" w:rsidP="00782261">
      <w:pPr>
        <w:spacing w:line="276" w:lineRule="auto"/>
        <w:jc w:val="both"/>
      </w:pPr>
      <w:r w:rsidRPr="00BB6266">
        <w:t xml:space="preserve"> </w:t>
      </w:r>
    </w:p>
    <w:p w14:paraId="3F5A33A2" w14:textId="65D5676B" w:rsidR="00782261" w:rsidRPr="00BB6266" w:rsidRDefault="00782261" w:rsidP="00782261">
      <w:pPr>
        <w:spacing w:line="276" w:lineRule="auto"/>
        <w:jc w:val="both"/>
      </w:pPr>
    </w:p>
    <w:p w14:paraId="2A665E48" w14:textId="77777777" w:rsidR="009D2E2C" w:rsidRDefault="009D2E2C" w:rsidP="00B900F8">
      <w:pPr>
        <w:pStyle w:val="NormalWeb"/>
        <w:rPr>
          <w:b/>
          <w:bCs/>
          <w:lang w:eastAsia="ko-KR"/>
        </w:rPr>
      </w:pPr>
    </w:p>
    <w:p w14:paraId="42122EBD" w14:textId="77777777" w:rsidR="009D2E2C" w:rsidRDefault="009D2E2C" w:rsidP="00B900F8">
      <w:pPr>
        <w:pStyle w:val="NormalWeb"/>
        <w:rPr>
          <w:b/>
          <w:bCs/>
          <w:lang w:eastAsia="ko-KR"/>
        </w:rPr>
      </w:pPr>
    </w:p>
    <w:p w14:paraId="15043C06" w14:textId="5C083626" w:rsidR="00B900F8" w:rsidRPr="00BB6266" w:rsidRDefault="004360C6" w:rsidP="00B900F8">
      <w:pPr>
        <w:pStyle w:val="NormalWeb"/>
        <w:rPr>
          <w:b/>
          <w:iCs/>
        </w:rPr>
      </w:pPr>
      <w:r w:rsidRPr="00BB6266">
        <w:rPr>
          <w:b/>
          <w:bCs/>
          <w:lang w:eastAsia="ko-KR"/>
        </w:rPr>
        <w:t xml:space="preserve">Class </w:t>
      </w:r>
      <w:r w:rsidR="00B900F8">
        <w:rPr>
          <w:b/>
          <w:bCs/>
          <w:lang w:eastAsia="ko-KR"/>
        </w:rPr>
        <w:t>Attendan</w:t>
      </w:r>
      <w:r w:rsidR="009D2E2C">
        <w:rPr>
          <w:b/>
          <w:bCs/>
          <w:lang w:eastAsia="ko-KR"/>
        </w:rPr>
        <w:t>c</w:t>
      </w:r>
      <w:r w:rsidR="00B900F8">
        <w:rPr>
          <w:b/>
          <w:bCs/>
          <w:lang w:eastAsia="ko-KR"/>
        </w:rPr>
        <w:t>e</w:t>
      </w:r>
      <w:r w:rsidR="009D2E2C">
        <w:rPr>
          <w:b/>
          <w:bCs/>
          <w:lang w:eastAsia="ko-KR"/>
        </w:rPr>
        <w:t>/p</w:t>
      </w:r>
      <w:r w:rsidR="009D2E2C" w:rsidRPr="00BB6266">
        <w:rPr>
          <w:b/>
          <w:bCs/>
          <w:lang w:eastAsia="ko-KR"/>
        </w:rPr>
        <w:t>articipation</w:t>
      </w:r>
      <w:r w:rsidRPr="00BB6266">
        <w:rPr>
          <w:b/>
          <w:bCs/>
          <w:lang w:eastAsia="ko-KR"/>
        </w:rPr>
        <w:t>:</w:t>
      </w:r>
      <w:r w:rsidR="00B900F8">
        <w:rPr>
          <w:b/>
          <w:bCs/>
          <w:lang w:eastAsia="ko-KR"/>
        </w:rPr>
        <w:t xml:space="preserve"> </w:t>
      </w:r>
      <w:r w:rsidR="00B900F8" w:rsidRPr="00BB6266">
        <w:t xml:space="preserve">Students are expected to attend all class meetings. </w:t>
      </w:r>
      <w:r w:rsidR="00B900F8" w:rsidRPr="00BB6266">
        <w:rPr>
          <w:lang w:eastAsia="ko-KR"/>
        </w:rPr>
        <w:t xml:space="preserve">If a student needs to miss a course session, they are required to inform the instructor via email at least one day in advance. Students who miss class sessions are still held wholly accountable for the material covered in that period, including announcements made to the class. </w:t>
      </w:r>
    </w:p>
    <w:p w14:paraId="68FE4631" w14:textId="5E7F7A42" w:rsidR="00782261" w:rsidRPr="00BB6266" w:rsidRDefault="004360C6" w:rsidP="004360C6">
      <w:pPr>
        <w:pStyle w:val="NormalWeb"/>
        <w:rPr>
          <w:b/>
          <w:bCs/>
          <w:lang w:eastAsia="ko-KR"/>
        </w:rPr>
      </w:pPr>
      <w:r w:rsidRPr="00BB6266">
        <w:rPr>
          <w:lang w:eastAsia="ko-KR"/>
        </w:rPr>
        <w:t xml:space="preserve">Students are expected to </w:t>
      </w:r>
      <w:r w:rsidRPr="00BB6266">
        <w:t xml:space="preserve">actively engage in class discussions. </w:t>
      </w:r>
      <w:r w:rsidR="00782261" w:rsidRPr="00BB6266">
        <w:t xml:space="preserve">Effective participation demonstrates mastery of reading and class materials. Full attendance does not necessarily mean earning all the points for participation. Your professional behavior and class </w:t>
      </w:r>
      <w:r w:rsidR="00782261" w:rsidRPr="00BB6266">
        <w:lastRenderedPageBreak/>
        <w:t xml:space="preserve">participation/preparedness are also important.  Each student is expected to conduct himself/herself professionally as expected of business students, who are future participants of the business world.  Disruptive, inappropriate, and/or unprofessional behavior will not be tolerated in any case. </w:t>
      </w:r>
    </w:p>
    <w:p w14:paraId="4D916ED8" w14:textId="7B83DCB1" w:rsidR="006802EB" w:rsidRPr="00BB6266" w:rsidRDefault="001052FE" w:rsidP="00782261">
      <w:r w:rsidRPr="00BB6266">
        <w:rPr>
          <w:b/>
        </w:rPr>
        <w:t>Weekly</w:t>
      </w:r>
      <w:r w:rsidR="00782261" w:rsidRPr="00BB6266">
        <w:rPr>
          <w:b/>
        </w:rPr>
        <w:t xml:space="preserve"> </w:t>
      </w:r>
      <w:r w:rsidR="009D2E2C">
        <w:rPr>
          <w:b/>
        </w:rPr>
        <w:t>A</w:t>
      </w:r>
      <w:r w:rsidR="00782261" w:rsidRPr="00BB6266">
        <w:rPr>
          <w:b/>
        </w:rPr>
        <w:t xml:space="preserve">ssignments: </w:t>
      </w:r>
      <w:r w:rsidR="00782261" w:rsidRPr="00BB6266">
        <w:t xml:space="preserve">In most weeks, you will complete an assignment (or at times two) based on the topic of the lecture.  All assignments should be submitted through Carmen and are due no later than </w:t>
      </w:r>
      <w:r w:rsidR="00782261" w:rsidRPr="00BB6266">
        <w:rPr>
          <w:color w:val="0000FF"/>
          <w:lang w:eastAsia="zh-TW"/>
        </w:rPr>
        <w:t xml:space="preserve">11:59 pm </w:t>
      </w:r>
      <w:r w:rsidRPr="00BB6266">
        <w:rPr>
          <w:color w:val="0000FF"/>
          <w:lang w:eastAsia="zh-TW"/>
        </w:rPr>
        <w:t>Friday</w:t>
      </w:r>
      <w:r w:rsidR="00782261" w:rsidRPr="00BB6266">
        <w:t>. Late submissions will not be accepted.</w:t>
      </w:r>
    </w:p>
    <w:p w14:paraId="55FCD243" w14:textId="77777777" w:rsidR="00782261" w:rsidRPr="00BB6266" w:rsidRDefault="00782261" w:rsidP="00782261"/>
    <w:p w14:paraId="454E7C94" w14:textId="073FC4E5" w:rsidR="006802EB" w:rsidRPr="00BB6266" w:rsidRDefault="00806019" w:rsidP="001E0558">
      <w:pPr>
        <w:spacing w:line="276" w:lineRule="auto"/>
        <w:jc w:val="both"/>
      </w:pPr>
      <w:r>
        <w:rPr>
          <w:b/>
        </w:rPr>
        <w:t>Projects:</w:t>
      </w:r>
      <w:r w:rsidR="00782261" w:rsidRPr="00BB6266">
        <w:rPr>
          <w:b/>
        </w:rPr>
        <w:t xml:space="preserve"> </w:t>
      </w:r>
      <w:r>
        <w:t xml:space="preserve"> </w:t>
      </w:r>
      <w:r w:rsidR="00782261" w:rsidRPr="00BB6266">
        <w:t>Further instruction will be given later in the semester.</w:t>
      </w:r>
    </w:p>
    <w:p w14:paraId="33302245" w14:textId="1CD02BA5" w:rsidR="00BB6266" w:rsidRPr="00BB6266" w:rsidRDefault="00806019" w:rsidP="00BB6266">
      <w:pPr>
        <w:pStyle w:val="NormalWeb"/>
        <w:spacing w:before="120" w:beforeAutospacing="0" w:after="120" w:afterAutospacing="0"/>
        <w:rPr>
          <w:rFonts w:eastAsiaTheme="minorHAnsi"/>
          <w:color w:val="000000"/>
        </w:rPr>
      </w:pPr>
      <w:r>
        <w:rPr>
          <w:b/>
        </w:rPr>
        <w:t>Notes:</w:t>
      </w:r>
      <w:r w:rsidRPr="00BB6266">
        <w:rPr>
          <w:b/>
        </w:rPr>
        <w:t xml:space="preserve"> </w:t>
      </w:r>
      <w:r>
        <w:t xml:space="preserve"> </w:t>
      </w:r>
      <w:r w:rsidR="00BB6266" w:rsidRPr="00BB6266">
        <w:rPr>
          <w:rFonts w:eastAsiaTheme="minorHAnsi"/>
          <w:color w:val="000000"/>
        </w:rPr>
        <w:t xml:space="preserve">All homework and course projects will be done using the R statistical software package </w:t>
      </w:r>
      <w:r w:rsidR="00BB6266" w:rsidRPr="00BB6266">
        <w:rPr>
          <w:rStyle w:val="Hyperlink"/>
          <w:rFonts w:eastAsiaTheme="minorHAnsi"/>
          <w:lang w:eastAsia="en-US"/>
        </w:rPr>
        <w:t>(https://www.rstudio.com/).</w:t>
      </w:r>
      <w:r w:rsidR="00BB6266" w:rsidRPr="00BB6266">
        <w:rPr>
          <w:rFonts w:eastAsiaTheme="minorHAnsi"/>
          <w:color w:val="000000"/>
        </w:rPr>
        <w:t xml:space="preserve">  R is the most widely used software in commercial and academic data analytics.  Students will be asked to code their analysis from scratch and report on the validity of their code with their own simulated data.  </w:t>
      </w:r>
    </w:p>
    <w:p w14:paraId="589F7C5E" w14:textId="77777777" w:rsidR="00BB6266" w:rsidRPr="00BB6266" w:rsidRDefault="00BB6266" w:rsidP="00BB6266">
      <w:pPr>
        <w:pStyle w:val="NormalWeb"/>
        <w:numPr>
          <w:ilvl w:val="0"/>
          <w:numId w:val="22"/>
        </w:numPr>
        <w:spacing w:before="120" w:beforeAutospacing="0" w:after="120" w:afterAutospacing="0"/>
        <w:rPr>
          <w:rFonts w:eastAsiaTheme="minorHAnsi"/>
          <w:color w:val="000000"/>
        </w:rPr>
      </w:pPr>
      <w:r w:rsidRPr="00BB6266">
        <w:rPr>
          <w:rFonts w:eastAsiaTheme="minorHAnsi"/>
          <w:color w:val="000000"/>
        </w:rPr>
        <w:t xml:space="preserve">R can be downloaded from </w:t>
      </w:r>
      <w:hyperlink r:id="rId12" w:history="1">
        <w:r w:rsidRPr="00BB6266">
          <w:rPr>
            <w:rStyle w:val="Hyperlink"/>
            <w:rFonts w:eastAsiaTheme="minorHAnsi"/>
          </w:rPr>
          <w:t>http://www.r-project.org/</w:t>
        </w:r>
      </w:hyperlink>
      <w:r w:rsidRPr="00BB6266">
        <w:rPr>
          <w:rFonts w:eastAsiaTheme="minorHAnsi"/>
          <w:color w:val="000000"/>
        </w:rPr>
        <w:t>.</w:t>
      </w:r>
    </w:p>
    <w:p w14:paraId="7973110A" w14:textId="77777777" w:rsidR="00BB6266" w:rsidRPr="00BB6266" w:rsidRDefault="00BB6266" w:rsidP="00BB6266">
      <w:pPr>
        <w:pStyle w:val="NormalWeb"/>
        <w:numPr>
          <w:ilvl w:val="1"/>
          <w:numId w:val="22"/>
        </w:numPr>
        <w:spacing w:before="120" w:beforeAutospacing="0" w:after="120" w:afterAutospacing="0"/>
        <w:rPr>
          <w:rFonts w:eastAsiaTheme="minorHAnsi"/>
          <w:color w:val="000000"/>
        </w:rPr>
      </w:pPr>
      <w:r w:rsidRPr="00BB6266">
        <w:rPr>
          <w:rFonts w:eastAsiaTheme="minorHAnsi"/>
          <w:color w:val="000000"/>
        </w:rPr>
        <w:t xml:space="preserve">A good reference for using R is </w:t>
      </w:r>
      <w:r w:rsidRPr="00BB6266">
        <w:rPr>
          <w:i/>
          <w:iCs/>
          <w:lang w:eastAsia="ko-KR"/>
        </w:rPr>
        <w:t xml:space="preserve">R by Example by Jim Albert and Maria Rizzo </w:t>
      </w:r>
    </w:p>
    <w:p w14:paraId="4E61A63E" w14:textId="77777777" w:rsidR="00BB6266" w:rsidRPr="00BB6266" w:rsidRDefault="00BB6266" w:rsidP="00BB6266">
      <w:pPr>
        <w:pStyle w:val="NormalWeb"/>
        <w:numPr>
          <w:ilvl w:val="0"/>
          <w:numId w:val="22"/>
        </w:numPr>
        <w:rPr>
          <w:lang w:eastAsia="ko-KR"/>
        </w:rPr>
      </w:pPr>
      <w:r w:rsidRPr="00BB6266">
        <w:rPr>
          <w:lang w:eastAsia="ko-KR"/>
        </w:rPr>
        <w:t xml:space="preserve">The R studio user interface for R will be used and can be found at </w:t>
      </w:r>
      <w:hyperlink r:id="rId13" w:history="1">
        <w:r w:rsidRPr="00BB6266">
          <w:rPr>
            <w:rStyle w:val="Hyperlink"/>
            <w:lang w:eastAsia="ko-KR"/>
          </w:rPr>
          <w:t>http://www.rstudio.com</w:t>
        </w:r>
      </w:hyperlink>
    </w:p>
    <w:p w14:paraId="13336ADF" w14:textId="77777777" w:rsidR="00BB6266" w:rsidRPr="00BB6266" w:rsidRDefault="00BB6266" w:rsidP="00BB6266">
      <w:pPr>
        <w:pStyle w:val="NormalWeb"/>
        <w:numPr>
          <w:ilvl w:val="0"/>
          <w:numId w:val="22"/>
        </w:numPr>
        <w:rPr>
          <w:lang w:eastAsia="ko-KR"/>
        </w:rPr>
      </w:pPr>
      <w:r w:rsidRPr="00BB6266">
        <w:rPr>
          <w:lang w:eastAsia="ko-KR"/>
        </w:rPr>
        <w:t xml:space="preserve">Best advice: copy example code I provide during the class and try to adapt it. If you do not understand something, please ask questions. </w:t>
      </w:r>
    </w:p>
    <w:p w14:paraId="4F4B1F9F" w14:textId="77777777" w:rsidR="006802EB" w:rsidRPr="00BB6266" w:rsidRDefault="006802EB" w:rsidP="00782261"/>
    <w:p w14:paraId="254CB6DD" w14:textId="77777777" w:rsidR="00782261" w:rsidRPr="00BB6266" w:rsidRDefault="00782261" w:rsidP="00782261">
      <w:r w:rsidRPr="00BB6266">
        <w:t xml:space="preserve">Grades will follow the standard rubric: </w:t>
      </w:r>
    </w:p>
    <w:p w14:paraId="0B100412" w14:textId="77777777" w:rsidR="00782261" w:rsidRPr="00BB6266" w:rsidRDefault="00782261" w:rsidP="00782261"/>
    <w:p w14:paraId="7E39E70B" w14:textId="061A2BBB" w:rsidR="001C0AFA" w:rsidRPr="00BB6266" w:rsidRDefault="00782261" w:rsidP="004360C6">
      <w:pPr>
        <w:jc w:val="center"/>
      </w:pPr>
      <w:r w:rsidRPr="00BB6266">
        <w:rPr>
          <w:noProof/>
        </w:rPr>
        <w:drawing>
          <wp:inline distT="0" distB="0" distL="0" distR="0" wp14:anchorId="3761DC5A" wp14:editId="404F295C">
            <wp:extent cx="3051645" cy="1160342"/>
            <wp:effectExtent l="0" t="0" r="0" b="0"/>
            <wp:docPr id="6" name="Picture 5">
              <a:extLst xmlns:a="http://schemas.openxmlformats.org/drawingml/2006/main">
                <a:ext uri="{FF2B5EF4-FFF2-40B4-BE49-F238E27FC236}">
                  <a16:creationId xmlns:a16="http://schemas.microsoft.com/office/drawing/2014/main" id="{E3E177DC-FC54-FA44-A60F-BDC1618605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E177DC-FC54-FA44-A60F-BDC16186056B}"/>
                        </a:ext>
                      </a:extLst>
                    </pic:cNvPr>
                    <pic:cNvPicPr>
                      <a:picLocks noChangeAspect="1"/>
                    </pic:cNvPicPr>
                  </pic:nvPicPr>
                  <pic:blipFill>
                    <a:blip r:embed="rId14"/>
                    <a:stretch>
                      <a:fillRect/>
                    </a:stretch>
                  </pic:blipFill>
                  <pic:spPr>
                    <a:xfrm>
                      <a:off x="0" y="0"/>
                      <a:ext cx="3107509" cy="1181584"/>
                    </a:xfrm>
                    <a:prstGeom prst="rect">
                      <a:avLst/>
                    </a:prstGeom>
                  </pic:spPr>
                </pic:pic>
              </a:graphicData>
            </a:graphic>
          </wp:inline>
        </w:drawing>
      </w:r>
    </w:p>
    <w:p w14:paraId="350C47ED" w14:textId="77777777" w:rsidR="00BB6266" w:rsidRPr="00BB6266" w:rsidRDefault="00BB6266" w:rsidP="004360C6">
      <w:pPr>
        <w:jc w:val="center"/>
      </w:pPr>
    </w:p>
    <w:p w14:paraId="20BC026A" w14:textId="620B3079" w:rsidR="001C0AFA" w:rsidRPr="00BB6266" w:rsidRDefault="001C0AFA" w:rsidP="001C0AFA">
      <w:pPr>
        <w:pStyle w:val="NormalWeb"/>
        <w:adjustRightInd w:val="0"/>
        <w:snapToGrid w:val="0"/>
        <w:spacing w:before="120" w:beforeAutospacing="0" w:after="120" w:afterAutospacing="0"/>
        <w:rPr>
          <w:b/>
          <w:bCs/>
        </w:rPr>
      </w:pPr>
    </w:p>
    <w:p w14:paraId="37BCE28F" w14:textId="500DBBBE" w:rsidR="001C0AFA" w:rsidRPr="001C0AFA" w:rsidRDefault="00806019" w:rsidP="001C0AFA">
      <w:pPr>
        <w:pStyle w:val="NormalWeb"/>
        <w:adjustRightInd w:val="0"/>
        <w:snapToGrid w:val="0"/>
        <w:spacing w:before="120" w:beforeAutospacing="0" w:after="120" w:afterAutospacing="0"/>
        <w:rPr>
          <w:b/>
          <w:bCs/>
        </w:rPr>
      </w:pPr>
      <w:r w:rsidRPr="00806019">
        <w:rPr>
          <w:b/>
          <w:bCs/>
          <w:lang w:eastAsia="ko-KR"/>
        </w:rPr>
        <w:t>Disclaimer:</w:t>
      </w:r>
      <w:r>
        <w:rPr>
          <w:lang w:eastAsia="ko-KR"/>
        </w:rPr>
        <w:t xml:space="preserve"> </w:t>
      </w:r>
      <w:r w:rsidR="001C0AFA" w:rsidRPr="001C0AFA">
        <w:rPr>
          <w:lang w:eastAsia="ko-KR"/>
        </w:rPr>
        <w:t>The coverages/due dates are tentative and I reserve the right to change them; at least one week of notice will be provided</w:t>
      </w:r>
      <w:r w:rsidR="001C0AFA" w:rsidRPr="00BB6266">
        <w:rPr>
          <w:lang w:eastAsia="ko-KR"/>
        </w:rPr>
        <w:t xml:space="preserve"> during class</w:t>
      </w:r>
      <w:r w:rsidR="001C0AFA" w:rsidRPr="001C0AFA">
        <w:rPr>
          <w:lang w:eastAsia="ko-KR"/>
        </w:rPr>
        <w:t xml:space="preserve"> in case of a change. If you find a discrepancy in the grading of an assessment (e.g., incorrect addition/subtraction, correct answer marked incorrect, etc.) then you must bring it to instructor’s attention no later than one week from the day it is returned. After that no grade will be changed for any reason whatsoever. </w:t>
      </w:r>
    </w:p>
    <w:p w14:paraId="5C0F69C0" w14:textId="77777777" w:rsidR="001C0AFA" w:rsidRPr="00BB6266" w:rsidRDefault="001C0AFA" w:rsidP="001C0AFA">
      <w:pPr>
        <w:pStyle w:val="NormalWeb"/>
        <w:adjustRightInd w:val="0"/>
        <w:snapToGrid w:val="0"/>
        <w:spacing w:before="120" w:beforeAutospacing="0" w:after="120" w:afterAutospacing="0"/>
      </w:pPr>
    </w:p>
    <w:p w14:paraId="23D17793" w14:textId="29D8FFBB" w:rsidR="002A0BCB" w:rsidRPr="00BB6266" w:rsidRDefault="002A0BCB" w:rsidP="001C0AFA">
      <w:pPr>
        <w:pStyle w:val="NormalWeb"/>
        <w:adjustRightInd w:val="0"/>
        <w:snapToGrid w:val="0"/>
        <w:spacing w:before="120" w:beforeAutospacing="0" w:after="120" w:afterAutospacing="0"/>
      </w:pPr>
      <w:r w:rsidRPr="00BB6266">
        <w:t xml:space="preserve">Any student who fails to complete an assignment, without giving prior notification to the instructor, will be dis-enrolled after the third instructional day of the term, the first Friday of the term, or the </w:t>
      </w:r>
      <w:proofErr w:type="gramStart"/>
      <w:r w:rsidRPr="00BB6266">
        <w:t>second class</w:t>
      </w:r>
      <w:proofErr w:type="gramEnd"/>
      <w:r w:rsidRPr="00BB6266">
        <w:t xml:space="preserve"> meeting of the course, whichever occurs first. </w:t>
      </w:r>
    </w:p>
    <w:p w14:paraId="02EC2F34" w14:textId="6FC6E4F3" w:rsidR="005260C0" w:rsidRPr="00BB6266" w:rsidRDefault="005260C0" w:rsidP="001C0AFA">
      <w:pPr>
        <w:rPr>
          <w:b/>
          <w:u w:val="single"/>
        </w:rPr>
      </w:pPr>
    </w:p>
    <w:p w14:paraId="3C4A3D48" w14:textId="198C3A94" w:rsidR="004360C6" w:rsidRPr="00BB6266" w:rsidRDefault="004360C6" w:rsidP="004360C6">
      <w:pPr>
        <w:spacing w:before="100" w:beforeAutospacing="1" w:after="100" w:afterAutospacing="1"/>
      </w:pPr>
      <w:r w:rsidRPr="004360C6">
        <w:rPr>
          <w:b/>
          <w:bCs/>
        </w:rPr>
        <w:lastRenderedPageBreak/>
        <w:t>Electronic devices:</w:t>
      </w:r>
      <w:r w:rsidRPr="004360C6">
        <w:t xml:space="preserve"> Use of communication devices and technology for activities other than class work disrupt the learning process for you and others in the class and will not be tolerated. Cell phones and other </w:t>
      </w:r>
      <w:r w:rsidRPr="00BB6266">
        <w:t xml:space="preserve">(unnecessary) </w:t>
      </w:r>
      <w:r w:rsidRPr="004360C6">
        <w:t xml:space="preserve">electronic devices should be turned off or silenced during class. </w:t>
      </w:r>
    </w:p>
    <w:p w14:paraId="396AF7F4" w14:textId="77777777" w:rsidR="00BE7735" w:rsidRPr="00BB6266" w:rsidRDefault="00BE7735"/>
    <w:p w14:paraId="76C9AC43" w14:textId="0F35CD3E" w:rsidR="00C0468E" w:rsidRPr="00BB6266" w:rsidRDefault="00C0468E" w:rsidP="00081DCB">
      <w:pPr>
        <w:adjustRightInd w:val="0"/>
        <w:snapToGrid w:val="0"/>
        <w:rPr>
          <w:b/>
          <w:bCs/>
          <w:lang w:eastAsia="zh-TW"/>
        </w:rPr>
      </w:pPr>
      <w:r w:rsidRPr="00BB6266">
        <w:rPr>
          <w:b/>
          <w:bCs/>
          <w:lang w:eastAsia="zh-TW"/>
        </w:rPr>
        <w:t>Academic Misconduct</w:t>
      </w:r>
    </w:p>
    <w:p w14:paraId="1D802E41" w14:textId="39E852DF" w:rsidR="004360C6" w:rsidRPr="00BB6266" w:rsidRDefault="004360C6" w:rsidP="004360C6">
      <w:pPr>
        <w:autoSpaceDE w:val="0"/>
        <w:autoSpaceDN w:val="0"/>
        <w:adjustRightInd w:val="0"/>
      </w:pPr>
      <w:r w:rsidRPr="00BB6266">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r w:rsidR="00806019">
        <w:t xml:space="preserve"> </w:t>
      </w:r>
      <w:r w:rsidRPr="00BB6266">
        <w:t xml:space="preserve">The Ohio State University’s Code of Student Conduct (Section 3335–23–04) defines academic misconduct as: “Any activity that tends to compromise the academic integrity of the </w:t>
      </w:r>
      <w:proofErr w:type="gramStart"/>
      <w:r w:rsidRPr="00BB6266">
        <w:t>University, or</w:t>
      </w:r>
      <w:proofErr w:type="gramEnd"/>
      <w:r w:rsidRPr="00BB6266">
        <w:t xml:space="preserve">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w:t>
      </w:r>
      <w:r w:rsidR="00BB6266" w:rsidRPr="00BB6266">
        <w:t>misconduct. If</w:t>
      </w:r>
      <w:r w:rsidRPr="00BB6266">
        <w:t xml:space="preserve">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14:paraId="597B2969" w14:textId="77777777" w:rsidR="004360C6" w:rsidRPr="00BB6266" w:rsidRDefault="004360C6" w:rsidP="004360C6">
      <w:pPr>
        <w:autoSpaceDE w:val="0"/>
        <w:autoSpaceDN w:val="0"/>
        <w:adjustRightInd w:val="0"/>
      </w:pPr>
      <w:r w:rsidRPr="00BB6266">
        <w:t> </w:t>
      </w:r>
    </w:p>
    <w:p w14:paraId="1E0F889C" w14:textId="1E738DFE" w:rsidR="004360C6" w:rsidRPr="00BB6266" w:rsidRDefault="004360C6" w:rsidP="004360C6">
      <w:pPr>
        <w:adjustRightInd w:val="0"/>
        <w:snapToGrid w:val="0"/>
      </w:pPr>
      <w:r w:rsidRPr="00BB6266">
        <w:t>If you have any questions about the above policy or what constitutes academic misconduct in this course, please contact me.</w:t>
      </w:r>
    </w:p>
    <w:p w14:paraId="6F35D414" w14:textId="77777777" w:rsidR="00344889" w:rsidRPr="00BB6266" w:rsidRDefault="00344889"/>
    <w:p w14:paraId="31EB8900" w14:textId="655D5D4E" w:rsidR="004D3F90" w:rsidRPr="00BB6266" w:rsidRDefault="004D3F90" w:rsidP="00430501">
      <w:pPr>
        <w:adjustRightInd w:val="0"/>
        <w:snapToGrid w:val="0"/>
        <w:rPr>
          <w:lang w:eastAsia="zh-TW"/>
        </w:rPr>
      </w:pPr>
      <w:r w:rsidRPr="00BB6266">
        <w:rPr>
          <w:b/>
          <w:bCs/>
          <w:lang w:eastAsia="zh-TW"/>
        </w:rPr>
        <w:t>S</w:t>
      </w:r>
      <w:r w:rsidR="00081DCB" w:rsidRPr="00BB6266">
        <w:rPr>
          <w:b/>
          <w:bCs/>
          <w:lang w:eastAsia="zh-TW"/>
        </w:rPr>
        <w:t>afety and Health Requirements</w:t>
      </w:r>
    </w:p>
    <w:p w14:paraId="20729A33" w14:textId="20C00F9A" w:rsidR="004D3F90" w:rsidRPr="009D5C30" w:rsidRDefault="004D3F90" w:rsidP="00430501">
      <w:pPr>
        <w:shd w:val="clear" w:color="auto" w:fill="FFFFFF"/>
        <w:spacing w:after="100" w:afterAutospacing="1"/>
        <w:rPr>
          <w:color w:val="30302D"/>
          <w:lang w:eastAsia="zh-TW"/>
        </w:rPr>
      </w:pPr>
      <w:r w:rsidRPr="00BB6266">
        <w:rPr>
          <w:color w:val="30302D"/>
          <w:lang w:eastAsia="zh-TW"/>
        </w:rPr>
        <w:t xml:space="preserve">All teaching staff and students are required to comply with and stay up to date on all </w:t>
      </w:r>
      <w:r w:rsidRPr="00BB6266">
        <w:rPr>
          <w:color w:val="0000FF"/>
          <w:lang w:eastAsia="zh-TW"/>
        </w:rPr>
        <w:t>University safety and health guidance</w:t>
      </w:r>
      <w:r w:rsidRPr="00BB6266">
        <w:rPr>
          <w:color w:val="30302D"/>
          <w:lang w:eastAsia="zh-TW"/>
        </w:rPr>
        <w:t xml:space="preserve">, which includes wearing a face mask in any indoor space and </w:t>
      </w:r>
      <w:proofErr w:type="gramStart"/>
      <w:r w:rsidRPr="009D5C30">
        <w:rPr>
          <w:color w:val="30302D"/>
          <w:lang w:eastAsia="zh-TW"/>
        </w:rPr>
        <w:t>maintaining a safe physical distance at all times</w:t>
      </w:r>
      <w:proofErr w:type="gramEnd"/>
      <w:r w:rsidRPr="009D5C30">
        <w:rPr>
          <w:color w:val="30302D"/>
          <w:lang w:eastAsia="zh-TW"/>
        </w:rPr>
        <w:t xml:space="preserve">. Non-compliance will be warned </w:t>
      </w:r>
      <w:proofErr w:type="gramStart"/>
      <w:r w:rsidRPr="009D5C30">
        <w:rPr>
          <w:color w:val="30302D"/>
          <w:lang w:eastAsia="zh-TW"/>
        </w:rPr>
        <w:t>first</w:t>
      </w:r>
      <w:proofErr w:type="gramEnd"/>
      <w:r w:rsidRPr="009D5C30">
        <w:rPr>
          <w:color w:val="30302D"/>
          <w:lang w:eastAsia="zh-TW"/>
        </w:rPr>
        <w:t xml:space="preserve"> and disciplinary actions will be taken for repeated offenses. </w:t>
      </w:r>
    </w:p>
    <w:p w14:paraId="616107F0" w14:textId="77777777" w:rsidR="009D5C30" w:rsidRPr="009D5C30" w:rsidRDefault="009D5C30" w:rsidP="009D5C30">
      <w:pPr>
        <w:autoSpaceDE w:val="0"/>
        <w:autoSpaceDN w:val="0"/>
        <w:adjustRightInd w:val="0"/>
        <w:rPr>
          <w:rFonts w:eastAsiaTheme="minorHAnsi"/>
          <w:b/>
          <w:bCs/>
          <w:lang w:eastAsia="en-US"/>
        </w:rPr>
      </w:pPr>
    </w:p>
    <w:p w14:paraId="627A6F35" w14:textId="77777777" w:rsidR="009D5C30" w:rsidRPr="009D5C30" w:rsidRDefault="009D5C30" w:rsidP="009D5C30">
      <w:pPr>
        <w:autoSpaceDE w:val="0"/>
        <w:autoSpaceDN w:val="0"/>
        <w:adjustRightInd w:val="0"/>
        <w:rPr>
          <w:rFonts w:eastAsiaTheme="minorHAnsi"/>
          <w:b/>
          <w:bCs/>
          <w:lang w:eastAsia="en-US"/>
        </w:rPr>
      </w:pPr>
      <w:r w:rsidRPr="009D5C30">
        <w:rPr>
          <w:rFonts w:eastAsiaTheme="minorHAnsi"/>
          <w:b/>
          <w:bCs/>
          <w:lang w:eastAsia="en-US"/>
        </w:rPr>
        <w:t>Disability Service</w:t>
      </w:r>
    </w:p>
    <w:p w14:paraId="0E09291C" w14:textId="77777777" w:rsidR="009D5C30" w:rsidRPr="009D5C30" w:rsidRDefault="009D5C30" w:rsidP="009D5C30">
      <w:pPr>
        <w:autoSpaceDE w:val="0"/>
        <w:autoSpaceDN w:val="0"/>
        <w:adjustRightInd w:val="0"/>
        <w:rPr>
          <w:rFonts w:eastAsiaTheme="minorHAnsi"/>
          <w:lang w:eastAsia="en-US"/>
        </w:rPr>
      </w:pPr>
      <w:r w:rsidRPr="009D5C30">
        <w:rPr>
          <w:rFonts w:eastAsiaTheme="minorHAnsi"/>
          <w:lang w:eastAsia="en-US"/>
        </w:rPr>
        <w:t xml:space="preserve">The University strives to make all learning experiences as accessible as possible. </w:t>
      </w:r>
      <w:proofErr w:type="gramStart"/>
      <w:r w:rsidRPr="009D5C30">
        <w:rPr>
          <w:rFonts w:eastAsiaTheme="minorHAnsi"/>
          <w:lang w:eastAsia="en-US"/>
        </w:rPr>
        <w:t>In light of</w:t>
      </w:r>
      <w:proofErr w:type="gramEnd"/>
      <w:r w:rsidRPr="009D5C30">
        <w:rPr>
          <w:rFonts w:eastAsiaTheme="minorHAnsi"/>
          <w:lang w:eastAsia="en-US"/>
        </w:rPr>
        <w:t xml:space="preserve"> the current pandemic, students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9D5C30">
        <w:rPr>
          <w:rFonts w:eastAsiaTheme="minorHAnsi"/>
          <w:lang w:eastAsia="en-US"/>
        </w:rPr>
        <w:t>make arrangements</w:t>
      </w:r>
      <w:proofErr w:type="gramEnd"/>
      <w:r w:rsidRPr="009D5C30">
        <w:rPr>
          <w:rFonts w:eastAsiaTheme="minorHAnsi"/>
          <w:lang w:eastAsia="en-US"/>
        </w:rPr>
        <w:t xml:space="preserve"> with me as soon as possible to discuss your accommodations so that they may be implemented in a timely </w:t>
      </w:r>
      <w:r w:rsidRPr="009D5C30">
        <w:rPr>
          <w:rFonts w:eastAsiaTheme="minorHAnsi"/>
          <w:lang w:eastAsia="en-US"/>
        </w:rPr>
        <w:lastRenderedPageBreak/>
        <w:t>fashion. SLDS contact information: </w:t>
      </w:r>
      <w:hyperlink r:id="rId15" w:history="1">
        <w:r w:rsidRPr="009D5C30">
          <w:rPr>
            <w:rFonts w:eastAsiaTheme="minorHAnsi"/>
            <w:color w:val="DCA10D"/>
            <w:lang w:eastAsia="en-US"/>
          </w:rPr>
          <w:t>slds@osu.edu</w:t>
        </w:r>
      </w:hyperlink>
      <w:r w:rsidRPr="009D5C30">
        <w:rPr>
          <w:rFonts w:eastAsiaTheme="minorHAnsi"/>
          <w:lang w:eastAsia="en-US"/>
        </w:rPr>
        <w:t>; 614-292-3307; </w:t>
      </w:r>
      <w:hyperlink r:id="rId16" w:history="1">
        <w:r w:rsidRPr="009D5C30">
          <w:rPr>
            <w:rFonts w:eastAsiaTheme="minorHAnsi"/>
            <w:color w:val="DCA10D"/>
            <w:lang w:eastAsia="en-US"/>
          </w:rPr>
          <w:t>slds.osu.edu</w:t>
        </w:r>
      </w:hyperlink>
      <w:r w:rsidRPr="009D5C30">
        <w:rPr>
          <w:rFonts w:eastAsiaTheme="minorHAnsi"/>
          <w:lang w:eastAsia="en-US"/>
        </w:rPr>
        <w:t>; 098 Baker Hall, 113 W. 12th Avenue.</w:t>
      </w:r>
    </w:p>
    <w:p w14:paraId="107ADD62" w14:textId="77777777" w:rsidR="009D5C30" w:rsidRPr="009D5C30" w:rsidRDefault="009D5C30" w:rsidP="009D5C30">
      <w:pPr>
        <w:autoSpaceDE w:val="0"/>
        <w:autoSpaceDN w:val="0"/>
        <w:adjustRightInd w:val="0"/>
        <w:rPr>
          <w:rFonts w:eastAsiaTheme="minorHAnsi"/>
          <w:lang w:eastAsia="en-US"/>
        </w:rPr>
      </w:pPr>
    </w:p>
    <w:p w14:paraId="548BB3A5" w14:textId="77777777" w:rsidR="009D5C30" w:rsidRPr="009D5C30" w:rsidRDefault="009D5C30" w:rsidP="009D5C30">
      <w:pPr>
        <w:autoSpaceDE w:val="0"/>
        <w:autoSpaceDN w:val="0"/>
        <w:adjustRightInd w:val="0"/>
        <w:rPr>
          <w:rFonts w:eastAsiaTheme="minorHAnsi"/>
          <w:lang w:eastAsia="en-US"/>
        </w:rPr>
      </w:pPr>
    </w:p>
    <w:p w14:paraId="0E779FE1" w14:textId="77777777" w:rsidR="009D5C30" w:rsidRPr="009D5C30" w:rsidRDefault="009D5C30" w:rsidP="009D5C30">
      <w:pPr>
        <w:autoSpaceDE w:val="0"/>
        <w:autoSpaceDN w:val="0"/>
        <w:adjustRightInd w:val="0"/>
        <w:rPr>
          <w:rFonts w:eastAsiaTheme="minorHAnsi"/>
          <w:b/>
          <w:bCs/>
          <w:lang w:eastAsia="en-US"/>
        </w:rPr>
      </w:pPr>
      <w:r w:rsidRPr="009D5C30">
        <w:rPr>
          <w:rFonts w:eastAsiaTheme="minorHAnsi"/>
          <w:b/>
          <w:bCs/>
          <w:lang w:eastAsia="en-US"/>
        </w:rPr>
        <w:t>Mental Health</w:t>
      </w:r>
    </w:p>
    <w:p w14:paraId="71364CB4" w14:textId="1E3D3389" w:rsidR="00F76826" w:rsidRPr="009D5C30" w:rsidRDefault="009D5C30" w:rsidP="009D5C30">
      <w:pPr>
        <w:shd w:val="clear" w:color="auto" w:fill="FFFFFF"/>
        <w:spacing w:after="100" w:afterAutospacing="1"/>
        <w:rPr>
          <w:lang w:eastAsia="zh-TW"/>
        </w:rPr>
      </w:pPr>
      <w:r w:rsidRPr="009D5C30">
        <w:rPr>
          <w:rFonts w:eastAsiaTheme="minorHAnsi"/>
          <w:lang w:eastAsia="en-US"/>
        </w:rPr>
        <w:t xml:space="preserve">As a student you may experience a range of issues that can cause barriers to </w:t>
      </w:r>
      <w:proofErr w:type="gramStart"/>
      <w:r w:rsidRPr="009D5C30">
        <w:rPr>
          <w:rFonts w:eastAsiaTheme="minorHAnsi"/>
          <w:lang w:eastAsia="en-US"/>
        </w:rPr>
        <w:t>learning</w:t>
      </w:r>
      <w:proofErr w:type="gramEnd"/>
      <w:r w:rsidRPr="009D5C30">
        <w:rPr>
          <w:rFonts w:eastAsiaTheme="minorHAnsi"/>
          <w:lang w:eastAsia="en-US"/>
        </w:rPr>
        <w:t>,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17" w:history="1">
        <w:r w:rsidRPr="009D5C30">
          <w:rPr>
            <w:rFonts w:eastAsiaTheme="minorHAnsi"/>
            <w:color w:val="DCA10D"/>
            <w:lang w:eastAsia="en-US"/>
          </w:rPr>
          <w:t>ccs.osu.edu</w:t>
        </w:r>
      </w:hyperlink>
      <w:r w:rsidRPr="009D5C30">
        <w:rPr>
          <w:rFonts w:eastAsiaTheme="minorHAnsi"/>
          <w:lang w:eastAsia="en-US"/>
        </w:rPr>
        <w:t> or calling </w:t>
      </w:r>
      <w:hyperlink r:id="rId18" w:history="1">
        <w:r w:rsidRPr="009D5C30">
          <w:rPr>
            <w:rFonts w:eastAsiaTheme="minorHAnsi"/>
            <w:color w:val="DCA10D"/>
            <w:lang w:eastAsia="en-US"/>
          </w:rPr>
          <w:t>614­-292-­5766</w:t>
        </w:r>
      </w:hyperlink>
      <w:r w:rsidRPr="009D5C30">
        <w:rPr>
          <w:rFonts w:eastAsiaTheme="minorHAnsi"/>
          <w:lang w:eastAsia="en-US"/>
        </w:rPr>
        <w:t xml:space="preserve">. CCS is located on the 4th Floor of the Younkin Success Center and 10th Floor of Lincoln Tower. You can reach an </w:t>
      </w:r>
      <w:proofErr w:type="gramStart"/>
      <w:r w:rsidRPr="009D5C30">
        <w:rPr>
          <w:rFonts w:eastAsiaTheme="minorHAnsi"/>
          <w:lang w:eastAsia="en-US"/>
        </w:rPr>
        <w:t>on call</w:t>
      </w:r>
      <w:proofErr w:type="gramEnd"/>
      <w:r w:rsidRPr="009D5C30">
        <w:rPr>
          <w:rFonts w:eastAsiaTheme="minorHAnsi"/>
          <w:lang w:eastAsia="en-US"/>
        </w:rPr>
        <w:t xml:space="preserve"> counselor when CCS is closed at </w:t>
      </w:r>
      <w:hyperlink r:id="rId19" w:history="1">
        <w:r w:rsidRPr="009D5C30">
          <w:rPr>
            <w:rFonts w:eastAsiaTheme="minorHAnsi"/>
            <w:color w:val="DCA10D"/>
            <w:lang w:eastAsia="en-US"/>
          </w:rPr>
          <w:t>614­-292-­5766</w:t>
        </w:r>
      </w:hyperlink>
      <w:r w:rsidRPr="009D5C30">
        <w:rPr>
          <w:rFonts w:eastAsiaTheme="minorHAnsi"/>
          <w:lang w:eastAsia="en-US"/>
        </w:rPr>
        <w:t> and 24 hour emergency help is also available 24/7 by dialing 988 to reach the Suicide and Crisis Lifeline. </w:t>
      </w:r>
    </w:p>
    <w:p w14:paraId="6792528B" w14:textId="306283A1" w:rsidR="004D3F90" w:rsidRPr="009D5C30" w:rsidRDefault="00081DCB" w:rsidP="00430501">
      <w:pPr>
        <w:spacing w:before="100" w:beforeAutospacing="1"/>
        <w:rPr>
          <w:lang w:eastAsia="zh-TW"/>
        </w:rPr>
      </w:pPr>
      <w:r w:rsidRPr="009D5C30">
        <w:rPr>
          <w:b/>
          <w:bCs/>
          <w:lang w:eastAsia="zh-TW"/>
        </w:rPr>
        <w:t xml:space="preserve">Additional </w:t>
      </w:r>
      <w:r w:rsidR="004D3F90" w:rsidRPr="009D5C30">
        <w:rPr>
          <w:b/>
          <w:bCs/>
          <w:lang w:eastAsia="zh-TW"/>
        </w:rPr>
        <w:t>C</w:t>
      </w:r>
      <w:r w:rsidRPr="009D5C30">
        <w:rPr>
          <w:b/>
          <w:bCs/>
          <w:lang w:eastAsia="zh-TW"/>
        </w:rPr>
        <w:t>ourse</w:t>
      </w:r>
      <w:r w:rsidR="004D3F90" w:rsidRPr="009D5C30">
        <w:rPr>
          <w:b/>
          <w:bCs/>
          <w:lang w:eastAsia="zh-TW"/>
        </w:rPr>
        <w:t xml:space="preserve"> T</w:t>
      </w:r>
      <w:r w:rsidRPr="009D5C30">
        <w:rPr>
          <w:b/>
          <w:bCs/>
          <w:lang w:eastAsia="zh-TW"/>
        </w:rPr>
        <w:t>echnology</w:t>
      </w:r>
      <w:r w:rsidR="004D3F90" w:rsidRPr="009D5C30">
        <w:rPr>
          <w:b/>
          <w:bCs/>
          <w:lang w:eastAsia="zh-TW"/>
        </w:rPr>
        <w:t xml:space="preserve"> </w:t>
      </w:r>
    </w:p>
    <w:p w14:paraId="73758B4A" w14:textId="77777777" w:rsidR="004D3F90" w:rsidRPr="00BB6266" w:rsidRDefault="004D3F90" w:rsidP="00430501">
      <w:pPr>
        <w:spacing w:after="100" w:afterAutospacing="1"/>
        <w:rPr>
          <w:lang w:eastAsia="zh-TW"/>
        </w:rPr>
      </w:pPr>
      <w:r w:rsidRPr="009D5C30">
        <w:rPr>
          <w:lang w:eastAsia="zh-TW"/>
        </w:rPr>
        <w:t>For I</w:t>
      </w:r>
      <w:r w:rsidRPr="00BB6266">
        <w:rPr>
          <w:lang w:eastAsia="zh-TW"/>
        </w:rPr>
        <w:t xml:space="preserve">T help contact the Ohio State IT Service Desk </w:t>
      </w:r>
      <w:r w:rsidRPr="00BB6266">
        <w:rPr>
          <w:color w:val="0000FF"/>
          <w:lang w:eastAsia="zh-TW"/>
        </w:rPr>
        <w:t xml:space="preserve">ocio.osu.edu/help servicedesk@osu.edu </w:t>
      </w:r>
    </w:p>
    <w:p w14:paraId="7F6D8C31" w14:textId="77777777" w:rsidR="004D3F90" w:rsidRPr="00BB6266" w:rsidRDefault="004D3F90" w:rsidP="004D3F90">
      <w:pPr>
        <w:numPr>
          <w:ilvl w:val="0"/>
          <w:numId w:val="16"/>
        </w:numPr>
        <w:spacing w:before="100" w:beforeAutospacing="1" w:after="100" w:afterAutospacing="1"/>
        <w:rPr>
          <w:lang w:eastAsia="zh-TW"/>
        </w:rPr>
      </w:pPr>
      <w:r w:rsidRPr="00BB6266">
        <w:rPr>
          <w:lang w:eastAsia="zh-TW"/>
        </w:rPr>
        <w:t xml:space="preserve">Baseline technical skills for online courses. </w:t>
      </w:r>
    </w:p>
    <w:p w14:paraId="28A82CD0" w14:textId="77777777" w:rsidR="004D3F90" w:rsidRPr="00BB6266" w:rsidRDefault="004D3F90" w:rsidP="004D3F90">
      <w:pPr>
        <w:numPr>
          <w:ilvl w:val="1"/>
          <w:numId w:val="16"/>
        </w:numPr>
        <w:spacing w:before="100" w:beforeAutospacing="1" w:after="100" w:afterAutospacing="1"/>
        <w:rPr>
          <w:lang w:eastAsia="zh-TW"/>
        </w:rPr>
      </w:pPr>
      <w:r w:rsidRPr="00BB6266">
        <w:rPr>
          <w:lang w:eastAsia="zh-TW"/>
        </w:rPr>
        <w:t xml:space="preserve">Basic computer and web-browsing skills </w:t>
      </w:r>
    </w:p>
    <w:p w14:paraId="56CBE886" w14:textId="77777777" w:rsidR="004D3F90" w:rsidRPr="00BB6266" w:rsidRDefault="004D3F90" w:rsidP="004D3F90">
      <w:pPr>
        <w:numPr>
          <w:ilvl w:val="1"/>
          <w:numId w:val="16"/>
        </w:numPr>
        <w:spacing w:before="100" w:beforeAutospacing="1" w:after="100" w:afterAutospacing="1"/>
        <w:rPr>
          <w:lang w:eastAsia="zh-TW"/>
        </w:rPr>
      </w:pPr>
      <w:r w:rsidRPr="00BB6266">
        <w:rPr>
          <w:lang w:eastAsia="zh-TW"/>
        </w:rPr>
        <w:t xml:space="preserve">Navigating Carmen: for questions about specific functionality, see the </w:t>
      </w:r>
      <w:r w:rsidRPr="00BB6266">
        <w:rPr>
          <w:color w:val="0000FF"/>
          <w:lang w:eastAsia="zh-TW"/>
        </w:rPr>
        <w:t>Canvas Student Guide</w:t>
      </w:r>
      <w:r w:rsidRPr="00BB6266">
        <w:rPr>
          <w:lang w:eastAsia="zh-TW"/>
        </w:rPr>
        <w:t xml:space="preserve">. </w:t>
      </w:r>
    </w:p>
    <w:p w14:paraId="67A44906" w14:textId="77777777" w:rsidR="004D3F90" w:rsidRPr="00BB6266" w:rsidRDefault="004D3F90" w:rsidP="004D3F90">
      <w:pPr>
        <w:numPr>
          <w:ilvl w:val="0"/>
          <w:numId w:val="16"/>
        </w:numPr>
        <w:spacing w:before="100" w:beforeAutospacing="1" w:after="100" w:afterAutospacing="1"/>
        <w:rPr>
          <w:lang w:eastAsia="zh-TW"/>
        </w:rPr>
      </w:pPr>
      <w:r w:rsidRPr="00BB6266">
        <w:rPr>
          <w:lang w:eastAsia="zh-TW"/>
        </w:rPr>
        <w:t xml:space="preserve">Required Technology Skills </w:t>
      </w:r>
    </w:p>
    <w:p w14:paraId="7E6827EB" w14:textId="30D8BF86" w:rsidR="004D3F90" w:rsidRPr="00BB6266" w:rsidRDefault="004D3F90" w:rsidP="004D3F90">
      <w:pPr>
        <w:numPr>
          <w:ilvl w:val="1"/>
          <w:numId w:val="16"/>
        </w:numPr>
        <w:spacing w:before="100" w:beforeAutospacing="1" w:after="100" w:afterAutospacing="1"/>
        <w:rPr>
          <w:color w:val="000000" w:themeColor="text1"/>
          <w:lang w:eastAsia="zh-TW"/>
        </w:rPr>
      </w:pPr>
      <w:proofErr w:type="spellStart"/>
      <w:r w:rsidRPr="00BB6266">
        <w:rPr>
          <w:color w:val="0000FF"/>
          <w:lang w:eastAsia="zh-TW"/>
        </w:rPr>
        <w:t>CarmenZoom</w:t>
      </w:r>
      <w:proofErr w:type="spellEnd"/>
      <w:r w:rsidRPr="00BB6266">
        <w:rPr>
          <w:color w:val="0000FF"/>
          <w:lang w:eastAsia="zh-TW"/>
        </w:rPr>
        <w:t xml:space="preserve"> </w:t>
      </w:r>
      <w:proofErr w:type="spellStart"/>
      <w:r w:rsidRPr="00BB6266">
        <w:rPr>
          <w:color w:val="0000FF"/>
          <w:lang w:eastAsia="zh-TW"/>
        </w:rPr>
        <w:t>virtrual</w:t>
      </w:r>
      <w:proofErr w:type="spellEnd"/>
      <w:r w:rsidRPr="00BB6266">
        <w:rPr>
          <w:color w:val="0000FF"/>
          <w:lang w:eastAsia="zh-TW"/>
        </w:rPr>
        <w:t xml:space="preserve"> meetings</w:t>
      </w:r>
    </w:p>
    <w:p w14:paraId="063851BF" w14:textId="77777777" w:rsidR="004D3F90" w:rsidRPr="00BB6266" w:rsidRDefault="004D3F90" w:rsidP="004D3F90">
      <w:pPr>
        <w:numPr>
          <w:ilvl w:val="1"/>
          <w:numId w:val="16"/>
        </w:numPr>
        <w:spacing w:before="100" w:beforeAutospacing="1" w:after="100" w:afterAutospacing="1"/>
        <w:rPr>
          <w:color w:val="000000" w:themeColor="text1"/>
          <w:lang w:eastAsia="zh-TW"/>
        </w:rPr>
      </w:pPr>
      <w:r w:rsidRPr="00BB6266">
        <w:rPr>
          <w:color w:val="0000FF"/>
          <w:lang w:eastAsia="zh-TW"/>
        </w:rPr>
        <w:t>Recording a slide presentation with audio narration</w:t>
      </w:r>
      <w:r w:rsidRPr="00BB6266">
        <w:rPr>
          <w:color w:val="000000" w:themeColor="text1"/>
          <w:lang w:eastAsia="zh-TW"/>
        </w:rPr>
        <w:t xml:space="preserve"> </w:t>
      </w:r>
    </w:p>
    <w:p w14:paraId="24925E0C" w14:textId="5C1DE563" w:rsidR="004D3F90" w:rsidRPr="00BB6266" w:rsidRDefault="004D3F90" w:rsidP="004D3F90">
      <w:pPr>
        <w:numPr>
          <w:ilvl w:val="1"/>
          <w:numId w:val="16"/>
        </w:numPr>
        <w:spacing w:before="100" w:beforeAutospacing="1" w:after="100" w:afterAutospacing="1"/>
        <w:rPr>
          <w:color w:val="000000" w:themeColor="text1"/>
          <w:lang w:eastAsia="zh-TW"/>
        </w:rPr>
      </w:pPr>
      <w:r w:rsidRPr="00BB6266">
        <w:rPr>
          <w:color w:val="0000FF"/>
          <w:lang w:eastAsia="zh-TW"/>
        </w:rPr>
        <w:t>Recording, editing, and uploading video</w:t>
      </w:r>
      <w:r w:rsidRPr="00BB6266">
        <w:rPr>
          <w:color w:val="000000" w:themeColor="text1"/>
          <w:lang w:eastAsia="zh-TW"/>
        </w:rPr>
        <w:t xml:space="preserve"> </w:t>
      </w:r>
    </w:p>
    <w:p w14:paraId="38E346EF" w14:textId="77777777" w:rsidR="00430501" w:rsidRPr="00BB6266" w:rsidRDefault="004D3F90" w:rsidP="00430501">
      <w:pPr>
        <w:numPr>
          <w:ilvl w:val="0"/>
          <w:numId w:val="16"/>
        </w:numPr>
        <w:spacing w:before="100" w:beforeAutospacing="1" w:after="100" w:afterAutospacing="1"/>
        <w:rPr>
          <w:lang w:eastAsia="zh-TW"/>
        </w:rPr>
      </w:pPr>
      <w:r w:rsidRPr="00BB6266">
        <w:rPr>
          <w:lang w:eastAsia="zh-TW"/>
        </w:rPr>
        <w:t>Requir</w:t>
      </w:r>
      <w:r w:rsidR="00430501" w:rsidRPr="00BB6266">
        <w:rPr>
          <w:lang w:eastAsia="zh-TW"/>
        </w:rPr>
        <w:t>ed Equipment</w:t>
      </w:r>
    </w:p>
    <w:p w14:paraId="01AE4E06" w14:textId="77777777" w:rsidR="00430501" w:rsidRPr="00BB6266" w:rsidRDefault="004D3F90" w:rsidP="00430501">
      <w:pPr>
        <w:numPr>
          <w:ilvl w:val="1"/>
          <w:numId w:val="16"/>
        </w:numPr>
        <w:spacing w:before="100" w:beforeAutospacing="1" w:after="100" w:afterAutospacing="1"/>
        <w:rPr>
          <w:lang w:eastAsia="zh-TW"/>
        </w:rPr>
      </w:pPr>
      <w:r w:rsidRPr="00BB6266">
        <w:rPr>
          <w:lang w:eastAsia="zh-TW"/>
        </w:rPr>
        <w:t>Computer: current Mac (OS X) or PC (Windows 7+) with high-speed internet connection</w:t>
      </w:r>
    </w:p>
    <w:p w14:paraId="4A80C337" w14:textId="77777777" w:rsidR="00430501" w:rsidRPr="00BB6266" w:rsidRDefault="004D3F90" w:rsidP="00430501">
      <w:pPr>
        <w:numPr>
          <w:ilvl w:val="1"/>
          <w:numId w:val="16"/>
        </w:numPr>
        <w:spacing w:before="100" w:beforeAutospacing="1" w:after="100" w:afterAutospacing="1"/>
        <w:rPr>
          <w:lang w:eastAsia="zh-TW"/>
        </w:rPr>
      </w:pPr>
      <w:r w:rsidRPr="00BB6266">
        <w:rPr>
          <w:lang w:eastAsia="zh-TW"/>
        </w:rPr>
        <w:t>Webcam: built-in or external web</w:t>
      </w:r>
      <w:r w:rsidR="00430501" w:rsidRPr="00BB6266">
        <w:rPr>
          <w:lang w:eastAsia="zh-TW"/>
        </w:rPr>
        <w:t>cam, fully installed and tested</w:t>
      </w:r>
    </w:p>
    <w:p w14:paraId="23AAA1FD" w14:textId="77777777" w:rsidR="00430501" w:rsidRPr="00BB6266" w:rsidRDefault="004D3F90" w:rsidP="00430501">
      <w:pPr>
        <w:numPr>
          <w:ilvl w:val="1"/>
          <w:numId w:val="16"/>
        </w:numPr>
        <w:spacing w:before="100" w:beforeAutospacing="1" w:after="100" w:afterAutospacing="1"/>
        <w:rPr>
          <w:lang w:eastAsia="zh-TW"/>
        </w:rPr>
      </w:pPr>
      <w:r w:rsidRPr="00BB6266">
        <w:rPr>
          <w:lang w:eastAsia="zh-TW"/>
        </w:rPr>
        <w:t>Microphone: built-in laptop or ta</w:t>
      </w:r>
      <w:r w:rsidR="00430501" w:rsidRPr="00BB6266">
        <w:rPr>
          <w:lang w:eastAsia="zh-TW"/>
        </w:rPr>
        <w:t>blet mic or external microphone</w:t>
      </w:r>
    </w:p>
    <w:p w14:paraId="3FA4206C" w14:textId="091E4117" w:rsidR="004D3F90" w:rsidRPr="00BB6266" w:rsidRDefault="004D3F90" w:rsidP="00430501">
      <w:pPr>
        <w:numPr>
          <w:ilvl w:val="1"/>
          <w:numId w:val="16"/>
        </w:numPr>
        <w:spacing w:before="100" w:beforeAutospacing="1" w:after="100" w:afterAutospacing="1"/>
        <w:rPr>
          <w:lang w:eastAsia="zh-TW"/>
        </w:rPr>
      </w:pPr>
      <w:r w:rsidRPr="00BB6266">
        <w:rPr>
          <w:lang w:eastAsia="zh-TW"/>
        </w:rPr>
        <w:t xml:space="preserve">Mobile device (smartphone or tablet) or landline to use for </w:t>
      </w:r>
      <w:proofErr w:type="spellStart"/>
      <w:r w:rsidRPr="00BB6266">
        <w:rPr>
          <w:lang w:eastAsia="zh-TW"/>
        </w:rPr>
        <w:t>BuckeyePass</w:t>
      </w:r>
      <w:proofErr w:type="spellEnd"/>
      <w:r w:rsidRPr="00BB6266">
        <w:rPr>
          <w:lang w:eastAsia="zh-TW"/>
        </w:rPr>
        <w:t xml:space="preserve"> multi-factor authentication. It is recommended that you </w:t>
      </w:r>
      <w:r w:rsidRPr="00BB6266">
        <w:rPr>
          <w:color w:val="0000FF"/>
          <w:lang w:eastAsia="zh-TW"/>
        </w:rPr>
        <w:t xml:space="preserve">register multiple devices </w:t>
      </w:r>
      <w:r w:rsidRPr="00BB6266">
        <w:rPr>
          <w:lang w:eastAsia="zh-TW"/>
        </w:rPr>
        <w:t xml:space="preserve">in case something happens to your primary device. </w:t>
      </w:r>
    </w:p>
    <w:p w14:paraId="046C0D18" w14:textId="77777777" w:rsidR="00081DCB" w:rsidRPr="00BB6266" w:rsidRDefault="004D3F90" w:rsidP="00435964">
      <w:pPr>
        <w:numPr>
          <w:ilvl w:val="0"/>
          <w:numId w:val="16"/>
        </w:numPr>
        <w:spacing w:before="100" w:beforeAutospacing="1" w:after="100" w:afterAutospacing="1"/>
        <w:rPr>
          <w:lang w:eastAsia="zh-TW"/>
        </w:rPr>
      </w:pPr>
      <w:r w:rsidRPr="00BB6266">
        <w:rPr>
          <w:lang w:eastAsia="zh-TW"/>
        </w:rPr>
        <w:t xml:space="preserve">Required Software. </w:t>
      </w:r>
    </w:p>
    <w:p w14:paraId="10D9BB7A" w14:textId="77777777" w:rsidR="00081DCB" w:rsidRPr="00BB6266" w:rsidRDefault="004D3F90" w:rsidP="00081DCB">
      <w:pPr>
        <w:numPr>
          <w:ilvl w:val="1"/>
          <w:numId w:val="16"/>
        </w:numPr>
        <w:spacing w:before="100" w:beforeAutospacing="1" w:after="100" w:afterAutospacing="1"/>
        <w:rPr>
          <w:lang w:eastAsia="zh-TW"/>
        </w:rPr>
      </w:pPr>
      <w:r w:rsidRPr="00BB6266">
        <w:rPr>
          <w:color w:val="0000FF"/>
          <w:lang w:eastAsia="zh-TW"/>
        </w:rPr>
        <w:t xml:space="preserve">Microsoft Office 365: </w:t>
      </w:r>
      <w:r w:rsidRPr="00BB6266">
        <w:rPr>
          <w:lang w:eastAsia="zh-TW"/>
        </w:rPr>
        <w:t xml:space="preserve">All Ohio State students are now eligible for free Microsoft Office 365 </w:t>
      </w:r>
      <w:proofErr w:type="spellStart"/>
      <w:r w:rsidRPr="00BB6266">
        <w:rPr>
          <w:lang w:eastAsia="zh-TW"/>
        </w:rPr>
        <w:t>ProPlus</w:t>
      </w:r>
      <w:proofErr w:type="spellEnd"/>
      <w:r w:rsidRPr="00BB6266">
        <w:rPr>
          <w:lang w:eastAsia="zh-TW"/>
        </w:rPr>
        <w:t xml:space="preserve"> through Microsoft’s Student Advantage program. </w:t>
      </w:r>
    </w:p>
    <w:p w14:paraId="56BE73B0" w14:textId="0ADFA5F2" w:rsidR="00081DCB" w:rsidRPr="00BB6266" w:rsidRDefault="00081DCB" w:rsidP="00081DCB">
      <w:pPr>
        <w:numPr>
          <w:ilvl w:val="1"/>
          <w:numId w:val="16"/>
        </w:numPr>
        <w:spacing w:before="100" w:beforeAutospacing="1" w:after="100" w:afterAutospacing="1"/>
        <w:rPr>
          <w:lang w:eastAsia="zh-TW"/>
        </w:rPr>
      </w:pPr>
      <w:r w:rsidRPr="00BB6266">
        <w:rPr>
          <w:color w:val="0000FF"/>
          <w:lang w:eastAsia="zh-TW"/>
        </w:rPr>
        <w:t>R</w:t>
      </w:r>
      <w:r w:rsidR="001E0558">
        <w:rPr>
          <w:color w:val="0000FF"/>
          <w:lang w:eastAsia="zh-TW"/>
        </w:rPr>
        <w:t>, R studio</w:t>
      </w:r>
    </w:p>
    <w:p w14:paraId="23454768" w14:textId="06D627EA" w:rsidR="004D3F90" w:rsidRPr="00BB6266" w:rsidRDefault="004D3F90" w:rsidP="00430501">
      <w:pPr>
        <w:numPr>
          <w:ilvl w:val="0"/>
          <w:numId w:val="16"/>
        </w:numPr>
        <w:spacing w:before="100" w:beforeAutospacing="1" w:after="100" w:afterAutospacing="1"/>
        <w:rPr>
          <w:lang w:eastAsia="zh-TW"/>
        </w:rPr>
      </w:pPr>
      <w:r w:rsidRPr="00BB6266">
        <w:rPr>
          <w:lang w:eastAsia="zh-TW"/>
        </w:rPr>
        <w:t xml:space="preserve">Carmen Access. You will need to use </w:t>
      </w:r>
      <w:proofErr w:type="spellStart"/>
      <w:r w:rsidRPr="00BB6266">
        <w:rPr>
          <w:lang w:eastAsia="zh-TW"/>
        </w:rPr>
        <w:t>BuckeyePass</w:t>
      </w:r>
      <w:proofErr w:type="spellEnd"/>
      <w:r w:rsidRPr="00BB6266">
        <w:rPr>
          <w:lang w:eastAsia="zh-TW"/>
        </w:rPr>
        <w:t xml:space="preserve"> multi-factor authentication to access your courses in Carmen. To ensure that you are able to connect to Carmen at all times, it is recommended that you take the following steps: </w:t>
      </w:r>
    </w:p>
    <w:p w14:paraId="79617E5C" w14:textId="73FFB501" w:rsidR="004D3F90" w:rsidRPr="00BB6266" w:rsidRDefault="004D3F90" w:rsidP="00430501">
      <w:pPr>
        <w:numPr>
          <w:ilvl w:val="1"/>
          <w:numId w:val="16"/>
        </w:numPr>
        <w:spacing w:before="100" w:beforeAutospacing="1" w:after="100" w:afterAutospacing="1"/>
        <w:rPr>
          <w:lang w:eastAsia="zh-TW"/>
        </w:rPr>
      </w:pPr>
      <w:r w:rsidRPr="00BB6266">
        <w:rPr>
          <w:lang w:eastAsia="zh-TW"/>
        </w:rPr>
        <w:t xml:space="preserve">Register multiple devices in case something happens to your primary device. Visit the </w:t>
      </w:r>
      <w:r w:rsidRPr="00BB6266">
        <w:rPr>
          <w:color w:val="0000FF"/>
          <w:lang w:eastAsia="zh-TW"/>
        </w:rPr>
        <w:t xml:space="preserve">Duo Mobile application </w:t>
      </w:r>
      <w:r w:rsidRPr="00BB6266">
        <w:rPr>
          <w:lang w:eastAsia="zh-TW"/>
        </w:rPr>
        <w:t xml:space="preserve">help article for step-by-step instructions. </w:t>
      </w:r>
    </w:p>
    <w:p w14:paraId="33624BAD" w14:textId="5E780D7B" w:rsidR="004D3F90" w:rsidRPr="00BB6266" w:rsidRDefault="004D3F90" w:rsidP="00430501">
      <w:pPr>
        <w:numPr>
          <w:ilvl w:val="1"/>
          <w:numId w:val="16"/>
        </w:numPr>
        <w:spacing w:before="100" w:beforeAutospacing="1" w:after="100" w:afterAutospacing="1"/>
        <w:rPr>
          <w:lang w:eastAsia="zh-TW"/>
        </w:rPr>
      </w:pPr>
      <w:r w:rsidRPr="00BB6266">
        <w:rPr>
          <w:lang w:eastAsia="zh-TW"/>
        </w:rPr>
        <w:lastRenderedPageBreak/>
        <w:t xml:space="preserve">Request passcodes to keep as a backup authentication option. When you see the Duo login screen on your computer, click Enter a Passcode and then click the Text me new codes button that appears. This will text you ten passcodes good for 365 days that can each be used once. </w:t>
      </w:r>
    </w:p>
    <w:p w14:paraId="5CFDE970" w14:textId="77777777" w:rsidR="004D3F90" w:rsidRPr="00BB6266" w:rsidRDefault="004D3F90" w:rsidP="004D3F90">
      <w:pPr>
        <w:numPr>
          <w:ilvl w:val="1"/>
          <w:numId w:val="16"/>
        </w:numPr>
        <w:spacing w:before="100" w:beforeAutospacing="1" w:after="100" w:afterAutospacing="1"/>
        <w:rPr>
          <w:lang w:eastAsia="zh-TW"/>
        </w:rPr>
      </w:pPr>
      <w:r w:rsidRPr="00BB6266">
        <w:rPr>
          <w:lang w:eastAsia="zh-TW"/>
        </w:rPr>
        <w:t xml:space="preserve">Download the </w:t>
      </w:r>
      <w:r w:rsidRPr="00BB6266">
        <w:rPr>
          <w:color w:val="0000FF"/>
          <w:lang w:eastAsia="zh-TW"/>
        </w:rPr>
        <w:t xml:space="preserve">Duo Mobile application </w:t>
      </w:r>
      <w:r w:rsidRPr="00BB6266">
        <w:rPr>
          <w:lang w:eastAsia="zh-TW"/>
        </w:rPr>
        <w:t xml:space="preserve">to all of your registered devices for the ability to generate one-time codes in the event that you lose cell, data, or Wi-Fi service. </w:t>
      </w:r>
    </w:p>
    <w:p w14:paraId="13F1535E" w14:textId="77777777" w:rsidR="004D3F90" w:rsidRPr="00BB6266" w:rsidRDefault="004D3F90" w:rsidP="00430501">
      <w:pPr>
        <w:spacing w:before="100" w:beforeAutospacing="1" w:after="100" w:afterAutospacing="1"/>
        <w:rPr>
          <w:lang w:eastAsia="zh-TW"/>
        </w:rPr>
      </w:pPr>
      <w:r w:rsidRPr="00BB6266">
        <w:rPr>
          <w:lang w:eastAsia="zh-TW"/>
        </w:rPr>
        <w:t xml:space="preserve">If none of these options meet the needs of your situation, contact the IT Service Desk at 614-688-4357 (HELP) and IT support staff will work out a solution with you. </w:t>
      </w:r>
    </w:p>
    <w:p w14:paraId="38E3F462" w14:textId="66825779" w:rsidR="005C5206" w:rsidRPr="00BB6266" w:rsidRDefault="005C5206">
      <w:pPr>
        <w:rPr>
          <w:b/>
        </w:rPr>
      </w:pPr>
    </w:p>
    <w:p w14:paraId="7F15E9EA" w14:textId="23E6BD93" w:rsidR="00344889" w:rsidRPr="00BB6266" w:rsidRDefault="00344889">
      <w:pPr>
        <w:rPr>
          <w:b/>
        </w:rPr>
      </w:pPr>
      <w:r w:rsidRPr="00BB6266">
        <w:rPr>
          <w:b/>
        </w:rPr>
        <w:t>References</w:t>
      </w:r>
    </w:p>
    <w:p w14:paraId="06BBB085" w14:textId="77777777" w:rsidR="00344889" w:rsidRPr="00BB6266" w:rsidRDefault="00344889"/>
    <w:p w14:paraId="58F7004A" w14:textId="77777777" w:rsidR="00E3579A" w:rsidRPr="00BB6266" w:rsidRDefault="00E3579A" w:rsidP="00F647FB">
      <w:pPr>
        <w:autoSpaceDE w:val="0"/>
        <w:autoSpaceDN w:val="0"/>
        <w:adjustRightInd w:val="0"/>
        <w:ind w:left="360"/>
        <w:rPr>
          <w:bCs/>
        </w:rPr>
      </w:pPr>
      <w:r w:rsidRPr="00BB6266">
        <w:t xml:space="preserve">Allenby, Greg M. and Jeff D. </w:t>
      </w:r>
      <w:proofErr w:type="spellStart"/>
      <w:r w:rsidRPr="00BB6266">
        <w:t>Brazell</w:t>
      </w:r>
      <w:proofErr w:type="spellEnd"/>
      <w:r w:rsidRPr="00BB6266">
        <w:t xml:space="preserve"> (2016) </w:t>
      </w:r>
      <w:r w:rsidRPr="00BB6266">
        <w:rPr>
          <w:u w:val="single"/>
        </w:rPr>
        <w:t>Seven Summits of Marketing Research: Decision-Based Analytics for Marketing's Toughest Problems</w:t>
      </w:r>
      <w:r w:rsidRPr="00BB6266">
        <w:t xml:space="preserve">, self-published, </w:t>
      </w:r>
      <w:hyperlink r:id="rId20" w:history="1">
        <w:r w:rsidRPr="00BB6266">
          <w:rPr>
            <w:rStyle w:val="Hyperlink"/>
          </w:rPr>
          <w:t>http://fisher.osu.edu/7Summits</w:t>
        </w:r>
      </w:hyperlink>
      <w:r w:rsidRPr="00BB6266">
        <w:t xml:space="preserve">. </w:t>
      </w:r>
    </w:p>
    <w:p w14:paraId="1FED276E" w14:textId="77777777" w:rsidR="00F647FB" w:rsidRPr="00BB6266" w:rsidRDefault="00F647FB" w:rsidP="008824D9">
      <w:pPr>
        <w:autoSpaceDE w:val="0"/>
        <w:autoSpaceDN w:val="0"/>
        <w:adjustRightInd w:val="0"/>
        <w:rPr>
          <w:bCs/>
        </w:rPr>
      </w:pPr>
    </w:p>
    <w:p w14:paraId="201C3EF2" w14:textId="77777777" w:rsidR="00F647FB" w:rsidRPr="00BB6266" w:rsidRDefault="00F647FB" w:rsidP="00F647FB">
      <w:pPr>
        <w:autoSpaceDE w:val="0"/>
        <w:autoSpaceDN w:val="0"/>
        <w:adjustRightInd w:val="0"/>
        <w:ind w:left="360"/>
        <w:rPr>
          <w:bCs/>
        </w:rPr>
      </w:pPr>
      <w:r w:rsidRPr="00BB6266">
        <w:rPr>
          <w:bCs/>
        </w:rPr>
        <w:t xml:space="preserve">Allenby, Greg M., Jeff D. </w:t>
      </w:r>
      <w:proofErr w:type="spellStart"/>
      <w:r w:rsidRPr="00BB6266">
        <w:rPr>
          <w:bCs/>
        </w:rPr>
        <w:t>Brazell</w:t>
      </w:r>
      <w:proofErr w:type="spellEnd"/>
      <w:r w:rsidRPr="00BB6266">
        <w:rPr>
          <w:bCs/>
        </w:rPr>
        <w:t xml:space="preserve">, John R. Howell and Peter E. Rossi (2014) "Valuation of Patented Product Features," </w:t>
      </w:r>
      <w:r w:rsidRPr="00BB6266">
        <w:rPr>
          <w:bCs/>
          <w:i/>
        </w:rPr>
        <w:t>Journal of Law and Economics</w:t>
      </w:r>
      <w:r w:rsidRPr="00BB6266">
        <w:rPr>
          <w:bCs/>
        </w:rPr>
        <w:t>, 57, 3, 629-663.</w:t>
      </w:r>
    </w:p>
    <w:p w14:paraId="76A7937E" w14:textId="77777777" w:rsidR="00F647FB" w:rsidRPr="00BB6266" w:rsidRDefault="00F647FB" w:rsidP="00F647FB">
      <w:pPr>
        <w:tabs>
          <w:tab w:val="left" w:pos="-720"/>
          <w:tab w:val="left" w:pos="0"/>
        </w:tabs>
        <w:suppressAutoHyphens/>
        <w:ind w:left="360"/>
      </w:pPr>
    </w:p>
    <w:p w14:paraId="56982706" w14:textId="77777777" w:rsidR="00345500" w:rsidRPr="00BB6266" w:rsidRDefault="00345500" w:rsidP="00345500">
      <w:pPr>
        <w:pStyle w:val="Title"/>
        <w:spacing w:line="240" w:lineRule="auto"/>
        <w:ind w:left="360"/>
        <w:jc w:val="left"/>
        <w:rPr>
          <w:b w:val="0"/>
          <w:bCs w:val="0"/>
          <w:sz w:val="24"/>
        </w:rPr>
      </w:pPr>
      <w:r w:rsidRPr="00BB6266">
        <w:rPr>
          <w:b w:val="0"/>
          <w:bCs w:val="0"/>
          <w:sz w:val="24"/>
        </w:rPr>
        <w:t xml:space="preserve">Allenby, Greg M. and Peter E. Rossi (2006) "Hierarchical Bayes Models" in </w:t>
      </w:r>
      <w:r w:rsidRPr="00BB6266">
        <w:rPr>
          <w:b w:val="0"/>
          <w:bCs w:val="0"/>
          <w:sz w:val="24"/>
          <w:u w:val="single"/>
        </w:rPr>
        <w:t>The Handbook of Marketing Research</w:t>
      </w:r>
      <w:r w:rsidRPr="00BB6266">
        <w:rPr>
          <w:b w:val="0"/>
          <w:bCs w:val="0"/>
          <w:sz w:val="24"/>
        </w:rPr>
        <w:t xml:space="preserve">, Rajiv Grover and Marco </w:t>
      </w:r>
      <w:proofErr w:type="spellStart"/>
      <w:r w:rsidRPr="00BB6266">
        <w:rPr>
          <w:b w:val="0"/>
          <w:bCs w:val="0"/>
          <w:sz w:val="24"/>
        </w:rPr>
        <w:t>Vriens</w:t>
      </w:r>
      <w:proofErr w:type="spellEnd"/>
      <w:r w:rsidRPr="00BB6266">
        <w:rPr>
          <w:b w:val="0"/>
          <w:bCs w:val="0"/>
          <w:sz w:val="24"/>
        </w:rPr>
        <w:t>, editors.  Sage Publications.</w:t>
      </w:r>
    </w:p>
    <w:p w14:paraId="0D9B7F3A" w14:textId="77777777" w:rsidR="00F647FB" w:rsidRPr="00BB6266" w:rsidRDefault="00F647FB" w:rsidP="008824D9">
      <w:pPr>
        <w:autoSpaceDE w:val="0"/>
        <w:autoSpaceDN w:val="0"/>
        <w:adjustRightInd w:val="0"/>
        <w:rPr>
          <w:bCs/>
        </w:rPr>
      </w:pPr>
    </w:p>
    <w:p w14:paraId="2DCE4528" w14:textId="465B140F" w:rsidR="00F647FB" w:rsidRPr="00BB6266" w:rsidRDefault="00F647FB" w:rsidP="00F647FB">
      <w:pPr>
        <w:ind w:left="360"/>
        <w:rPr>
          <w:color w:val="1A1A1A"/>
        </w:rPr>
      </w:pPr>
      <w:r w:rsidRPr="00BB6266">
        <w:rPr>
          <w:color w:val="1A1A1A"/>
        </w:rPr>
        <w:t xml:space="preserve">Angrist, Joshua D., and </w:t>
      </w:r>
      <w:proofErr w:type="spellStart"/>
      <w:r w:rsidRPr="00BB6266">
        <w:rPr>
          <w:color w:val="1A1A1A"/>
        </w:rPr>
        <w:t>Jörn</w:t>
      </w:r>
      <w:proofErr w:type="spellEnd"/>
      <w:r w:rsidRPr="00BB6266">
        <w:rPr>
          <w:color w:val="1A1A1A"/>
        </w:rPr>
        <w:t xml:space="preserve">-Steffen </w:t>
      </w:r>
      <w:proofErr w:type="spellStart"/>
      <w:r w:rsidRPr="00BB6266">
        <w:rPr>
          <w:color w:val="1A1A1A"/>
        </w:rPr>
        <w:t>Pischke</w:t>
      </w:r>
      <w:proofErr w:type="spellEnd"/>
      <w:r w:rsidRPr="00BB6266">
        <w:rPr>
          <w:color w:val="1A1A1A"/>
        </w:rPr>
        <w:t xml:space="preserve">. </w:t>
      </w:r>
      <w:r w:rsidRPr="00BB6266">
        <w:rPr>
          <w:i/>
          <w:iCs/>
          <w:color w:val="1A1A1A"/>
        </w:rPr>
        <w:t>Mastering</w:t>
      </w:r>
      <w:r w:rsidR="005F689C" w:rsidRPr="00BB6266">
        <w:rPr>
          <w:i/>
          <w:iCs/>
          <w:color w:val="1A1A1A"/>
        </w:rPr>
        <w:t xml:space="preserve"> </w:t>
      </w:r>
      <w:r w:rsidRPr="00BB6266">
        <w:rPr>
          <w:i/>
          <w:iCs/>
          <w:color w:val="1A1A1A"/>
        </w:rPr>
        <w:t>'metrics: the path from cause to effect</w:t>
      </w:r>
      <w:r w:rsidRPr="00BB6266">
        <w:rPr>
          <w:color w:val="1A1A1A"/>
        </w:rPr>
        <w:t>. Princeton University Press, 2014.</w:t>
      </w:r>
    </w:p>
    <w:p w14:paraId="062ED318" w14:textId="77777777" w:rsidR="00F647FB" w:rsidRPr="00BB6266" w:rsidRDefault="00F647FB" w:rsidP="00251A5E">
      <w:pPr>
        <w:tabs>
          <w:tab w:val="left" w:pos="-720"/>
        </w:tabs>
        <w:suppressAutoHyphens/>
      </w:pPr>
    </w:p>
    <w:p w14:paraId="5010DE54" w14:textId="77777777" w:rsidR="00F647FB" w:rsidRPr="00BB6266" w:rsidRDefault="00F647FB" w:rsidP="00F647FB">
      <w:pPr>
        <w:autoSpaceDE w:val="0"/>
        <w:autoSpaceDN w:val="0"/>
        <w:adjustRightInd w:val="0"/>
        <w:ind w:left="360"/>
        <w:rPr>
          <w:bCs/>
        </w:rPr>
      </w:pPr>
      <w:r w:rsidRPr="00BB6266">
        <w:rPr>
          <w:bCs/>
        </w:rPr>
        <w:t xml:space="preserve">Fennell, Geraldine and Greg M. Allenby (2014) "Conceptualizing and Measuring User Wants: Understanding the Source of Brand Preference," </w:t>
      </w:r>
      <w:r w:rsidRPr="00BB6266">
        <w:rPr>
          <w:bCs/>
          <w:i/>
        </w:rPr>
        <w:t>Customer Needs and Solutions</w:t>
      </w:r>
      <w:r w:rsidRPr="00BB6266">
        <w:rPr>
          <w:bCs/>
        </w:rPr>
        <w:t>, 1:23–39.</w:t>
      </w:r>
    </w:p>
    <w:p w14:paraId="3D527026" w14:textId="77777777" w:rsidR="00E3579A" w:rsidRPr="00BB6266" w:rsidRDefault="00E3579A" w:rsidP="00F647FB"/>
    <w:p w14:paraId="12C97D24" w14:textId="77777777" w:rsidR="00E3579A" w:rsidRPr="00BB6266" w:rsidRDefault="00E3579A" w:rsidP="00F647FB">
      <w:pPr>
        <w:tabs>
          <w:tab w:val="left" w:pos="-720"/>
        </w:tabs>
        <w:suppressAutoHyphens/>
        <w:ind w:left="360"/>
      </w:pPr>
      <w:r w:rsidRPr="00BB6266">
        <w:t xml:space="preserve">Fennell, Geraldine and Greg M. Allenby (2006) "Multiple Perspectives: Marketing Needs to Unambiguously Articulate its Role as a Business and Societal Function," </w:t>
      </w:r>
      <w:r w:rsidRPr="00BB6266">
        <w:rPr>
          <w:i/>
        </w:rPr>
        <w:t>Marketing Research</w:t>
      </w:r>
      <w:r w:rsidRPr="00BB6266">
        <w:t>, 18, 4, 26-31.</w:t>
      </w:r>
    </w:p>
    <w:p w14:paraId="7821EB73" w14:textId="77777777" w:rsidR="00344889" w:rsidRPr="00BB6266" w:rsidRDefault="00344889" w:rsidP="00F647FB"/>
    <w:p w14:paraId="2A6D8F7B" w14:textId="1B698125" w:rsidR="00E3579A" w:rsidRPr="00BB6266" w:rsidRDefault="00E3579A" w:rsidP="008824D9">
      <w:pPr>
        <w:pStyle w:val="Title"/>
        <w:spacing w:line="240" w:lineRule="auto"/>
        <w:ind w:left="360"/>
        <w:jc w:val="left"/>
        <w:rPr>
          <w:b w:val="0"/>
          <w:bCs w:val="0"/>
          <w:sz w:val="24"/>
        </w:rPr>
      </w:pPr>
      <w:r w:rsidRPr="00BB6266">
        <w:rPr>
          <w:b w:val="0"/>
          <w:bCs w:val="0"/>
          <w:sz w:val="24"/>
        </w:rPr>
        <w:t xml:space="preserve">Fennell, Geraldine and Greg M. Allenby (2004) "An Integrated Approach: Market Definition, Market Segmentation and Brand Positioning Create a Powerful Combination," </w:t>
      </w:r>
      <w:r w:rsidRPr="00BB6266">
        <w:rPr>
          <w:b w:val="0"/>
          <w:bCs w:val="0"/>
          <w:i/>
          <w:sz w:val="24"/>
        </w:rPr>
        <w:t>Marketing Research</w:t>
      </w:r>
      <w:r w:rsidRPr="00BB6266">
        <w:rPr>
          <w:b w:val="0"/>
          <w:bCs w:val="0"/>
          <w:sz w:val="24"/>
        </w:rPr>
        <w:t>, 16, 4, 28-34.</w:t>
      </w:r>
    </w:p>
    <w:p w14:paraId="243A2D6E" w14:textId="77777777" w:rsidR="009F2F34" w:rsidRPr="00BB6266" w:rsidRDefault="009F2F34" w:rsidP="008824D9">
      <w:pPr>
        <w:autoSpaceDE w:val="0"/>
        <w:autoSpaceDN w:val="0"/>
        <w:adjustRightInd w:val="0"/>
        <w:rPr>
          <w:bCs/>
        </w:rPr>
      </w:pPr>
    </w:p>
    <w:p w14:paraId="66ED8D74" w14:textId="6DA72583" w:rsidR="009F2F34" w:rsidRPr="00BB6266" w:rsidRDefault="00BB1F9A" w:rsidP="00F647FB">
      <w:pPr>
        <w:autoSpaceDE w:val="0"/>
        <w:autoSpaceDN w:val="0"/>
        <w:adjustRightInd w:val="0"/>
        <w:ind w:left="360"/>
        <w:rPr>
          <w:bCs/>
        </w:rPr>
      </w:pPr>
      <w:r w:rsidRPr="00BB6266">
        <w:rPr>
          <w:bCs/>
        </w:rPr>
        <w:t>Orme, Bryan K. (2020</w:t>
      </w:r>
      <w:r w:rsidR="009F2F34" w:rsidRPr="00BB6266">
        <w:rPr>
          <w:bCs/>
        </w:rPr>
        <w:t xml:space="preserve">) </w:t>
      </w:r>
      <w:r w:rsidR="009F2F34" w:rsidRPr="00BB6266">
        <w:rPr>
          <w:bCs/>
          <w:i/>
        </w:rPr>
        <w:t>Getting Started with Conjoint Analysis</w:t>
      </w:r>
      <w:r w:rsidR="009F2F34" w:rsidRPr="00BB6266">
        <w:rPr>
          <w:bCs/>
        </w:rPr>
        <w:t xml:space="preserve">, Research Publishers LLC. </w:t>
      </w:r>
    </w:p>
    <w:p w14:paraId="1E1CC0CA" w14:textId="77777777" w:rsidR="00052608" w:rsidRPr="00BB6266" w:rsidRDefault="00052608" w:rsidP="00F647FB">
      <w:pPr>
        <w:autoSpaceDE w:val="0"/>
        <w:autoSpaceDN w:val="0"/>
        <w:adjustRightInd w:val="0"/>
        <w:ind w:left="360"/>
        <w:rPr>
          <w:bCs/>
        </w:rPr>
      </w:pPr>
    </w:p>
    <w:p w14:paraId="47D525BD" w14:textId="77777777" w:rsidR="005059BC" w:rsidRPr="00BB6266" w:rsidRDefault="005059BC" w:rsidP="00F647FB">
      <w:pPr>
        <w:autoSpaceDE w:val="0"/>
        <w:autoSpaceDN w:val="0"/>
        <w:adjustRightInd w:val="0"/>
        <w:ind w:left="360"/>
        <w:rPr>
          <w:bCs/>
        </w:rPr>
      </w:pPr>
    </w:p>
    <w:p w14:paraId="7D082A79" w14:textId="77777777" w:rsidR="00E3579A" w:rsidRPr="00BB6266" w:rsidRDefault="00E3579A"/>
    <w:sectPr w:rsidR="00E3579A" w:rsidRPr="00BB6266" w:rsidSect="00BC3DBA">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6774" w14:textId="77777777" w:rsidR="009C24C1" w:rsidRDefault="009C24C1" w:rsidP="00A12B93">
      <w:r>
        <w:separator/>
      </w:r>
    </w:p>
  </w:endnote>
  <w:endnote w:type="continuationSeparator" w:id="0">
    <w:p w14:paraId="3D32A5FB" w14:textId="77777777" w:rsidR="009C24C1" w:rsidRDefault="009C24C1" w:rsidP="00A1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BDB1" w14:textId="77777777" w:rsidR="00A12B93" w:rsidRDefault="00A12B93" w:rsidP="001771E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5FF013" w14:textId="77777777" w:rsidR="00A12B93" w:rsidRDefault="00A12B93" w:rsidP="00A12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2D0B" w14:textId="77777777" w:rsidR="00A12B93" w:rsidRDefault="00A12B93" w:rsidP="001771E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A5A">
      <w:rPr>
        <w:rStyle w:val="PageNumber"/>
        <w:noProof/>
      </w:rPr>
      <w:t>1</w:t>
    </w:r>
    <w:r>
      <w:rPr>
        <w:rStyle w:val="PageNumber"/>
      </w:rPr>
      <w:fldChar w:fldCharType="end"/>
    </w:r>
  </w:p>
  <w:p w14:paraId="413C4F1F" w14:textId="77777777" w:rsidR="00A12B93" w:rsidRDefault="00A12B93" w:rsidP="00A12B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715A" w14:textId="77777777" w:rsidR="009C24C1" w:rsidRDefault="009C24C1" w:rsidP="00A12B93">
      <w:r>
        <w:separator/>
      </w:r>
    </w:p>
  </w:footnote>
  <w:footnote w:type="continuationSeparator" w:id="0">
    <w:p w14:paraId="4D08ADAB" w14:textId="77777777" w:rsidR="009C24C1" w:rsidRDefault="009C24C1" w:rsidP="00A1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B9"/>
    <w:multiLevelType w:val="hybridMultilevel"/>
    <w:tmpl w:val="F0D84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A04"/>
    <w:multiLevelType w:val="hybridMultilevel"/>
    <w:tmpl w:val="C52C9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E4078"/>
    <w:multiLevelType w:val="multilevel"/>
    <w:tmpl w:val="F284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C4C9F"/>
    <w:multiLevelType w:val="hybridMultilevel"/>
    <w:tmpl w:val="456CC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D239C4"/>
    <w:multiLevelType w:val="hybridMultilevel"/>
    <w:tmpl w:val="ADD45100"/>
    <w:lvl w:ilvl="0" w:tplc="B2C85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E3795"/>
    <w:multiLevelType w:val="hybridMultilevel"/>
    <w:tmpl w:val="7C8EE572"/>
    <w:lvl w:ilvl="0" w:tplc="B2C85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BC9"/>
    <w:multiLevelType w:val="hybridMultilevel"/>
    <w:tmpl w:val="3BFE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A31E1"/>
    <w:multiLevelType w:val="multilevel"/>
    <w:tmpl w:val="9FB2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13B5A"/>
    <w:multiLevelType w:val="multilevel"/>
    <w:tmpl w:val="7F124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A2AD6"/>
    <w:multiLevelType w:val="multilevel"/>
    <w:tmpl w:val="7F124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239DC"/>
    <w:multiLevelType w:val="hybridMultilevel"/>
    <w:tmpl w:val="F3F495B4"/>
    <w:lvl w:ilvl="0" w:tplc="B2C85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B59C4"/>
    <w:multiLevelType w:val="multilevel"/>
    <w:tmpl w:val="1BC8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B008D"/>
    <w:multiLevelType w:val="hybridMultilevel"/>
    <w:tmpl w:val="7C8EE572"/>
    <w:lvl w:ilvl="0" w:tplc="B2C85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63FB4"/>
    <w:multiLevelType w:val="hybridMultilevel"/>
    <w:tmpl w:val="C9823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454632"/>
    <w:multiLevelType w:val="multilevel"/>
    <w:tmpl w:val="7F124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239DB"/>
    <w:multiLevelType w:val="hybridMultilevel"/>
    <w:tmpl w:val="86E6A7FA"/>
    <w:lvl w:ilvl="0" w:tplc="A29A7EEC">
      <w:start w:val="1"/>
      <w:numFmt w:val="bullet"/>
      <w:lvlText w:val=""/>
      <w:lvlJc w:val="left"/>
      <w:pPr>
        <w:tabs>
          <w:tab w:val="num" w:pos="720"/>
        </w:tabs>
        <w:ind w:left="720" w:hanging="360"/>
      </w:pPr>
      <w:rPr>
        <w:rFonts w:ascii="Wingdings" w:hAnsi="Wingdings" w:hint="default"/>
      </w:rPr>
    </w:lvl>
    <w:lvl w:ilvl="1" w:tplc="9F3438F8">
      <w:start w:val="1"/>
      <w:numFmt w:val="bullet"/>
      <w:lvlText w:val=""/>
      <w:lvlJc w:val="left"/>
      <w:pPr>
        <w:tabs>
          <w:tab w:val="num" w:pos="1440"/>
        </w:tabs>
        <w:ind w:left="1440" w:hanging="360"/>
      </w:pPr>
      <w:rPr>
        <w:rFonts w:ascii="Wingdings" w:hAnsi="Wingdings" w:hint="default"/>
      </w:rPr>
    </w:lvl>
    <w:lvl w:ilvl="2" w:tplc="F144409A" w:tentative="1">
      <w:start w:val="1"/>
      <w:numFmt w:val="bullet"/>
      <w:lvlText w:val=""/>
      <w:lvlJc w:val="left"/>
      <w:pPr>
        <w:tabs>
          <w:tab w:val="num" w:pos="2160"/>
        </w:tabs>
        <w:ind w:left="2160" w:hanging="360"/>
      </w:pPr>
      <w:rPr>
        <w:rFonts w:ascii="Wingdings" w:hAnsi="Wingdings" w:hint="default"/>
      </w:rPr>
    </w:lvl>
    <w:lvl w:ilvl="3" w:tplc="DF8A2CBC" w:tentative="1">
      <w:start w:val="1"/>
      <w:numFmt w:val="bullet"/>
      <w:lvlText w:val=""/>
      <w:lvlJc w:val="left"/>
      <w:pPr>
        <w:tabs>
          <w:tab w:val="num" w:pos="2880"/>
        </w:tabs>
        <w:ind w:left="2880" w:hanging="360"/>
      </w:pPr>
      <w:rPr>
        <w:rFonts w:ascii="Wingdings" w:hAnsi="Wingdings" w:hint="default"/>
      </w:rPr>
    </w:lvl>
    <w:lvl w:ilvl="4" w:tplc="969A030E" w:tentative="1">
      <w:start w:val="1"/>
      <w:numFmt w:val="bullet"/>
      <w:lvlText w:val=""/>
      <w:lvlJc w:val="left"/>
      <w:pPr>
        <w:tabs>
          <w:tab w:val="num" w:pos="3600"/>
        </w:tabs>
        <w:ind w:left="3600" w:hanging="360"/>
      </w:pPr>
      <w:rPr>
        <w:rFonts w:ascii="Wingdings" w:hAnsi="Wingdings" w:hint="default"/>
      </w:rPr>
    </w:lvl>
    <w:lvl w:ilvl="5" w:tplc="8AA2E9C4" w:tentative="1">
      <w:start w:val="1"/>
      <w:numFmt w:val="bullet"/>
      <w:lvlText w:val=""/>
      <w:lvlJc w:val="left"/>
      <w:pPr>
        <w:tabs>
          <w:tab w:val="num" w:pos="4320"/>
        </w:tabs>
        <w:ind w:left="4320" w:hanging="360"/>
      </w:pPr>
      <w:rPr>
        <w:rFonts w:ascii="Wingdings" w:hAnsi="Wingdings" w:hint="default"/>
      </w:rPr>
    </w:lvl>
    <w:lvl w:ilvl="6" w:tplc="CCF45DAE" w:tentative="1">
      <w:start w:val="1"/>
      <w:numFmt w:val="bullet"/>
      <w:lvlText w:val=""/>
      <w:lvlJc w:val="left"/>
      <w:pPr>
        <w:tabs>
          <w:tab w:val="num" w:pos="5040"/>
        </w:tabs>
        <w:ind w:left="5040" w:hanging="360"/>
      </w:pPr>
      <w:rPr>
        <w:rFonts w:ascii="Wingdings" w:hAnsi="Wingdings" w:hint="default"/>
      </w:rPr>
    </w:lvl>
    <w:lvl w:ilvl="7" w:tplc="3D986996" w:tentative="1">
      <w:start w:val="1"/>
      <w:numFmt w:val="bullet"/>
      <w:lvlText w:val=""/>
      <w:lvlJc w:val="left"/>
      <w:pPr>
        <w:tabs>
          <w:tab w:val="num" w:pos="5760"/>
        </w:tabs>
        <w:ind w:left="5760" w:hanging="360"/>
      </w:pPr>
      <w:rPr>
        <w:rFonts w:ascii="Wingdings" w:hAnsi="Wingdings" w:hint="default"/>
      </w:rPr>
    </w:lvl>
    <w:lvl w:ilvl="8" w:tplc="327658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20928"/>
    <w:multiLevelType w:val="hybridMultilevel"/>
    <w:tmpl w:val="E71CAD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6C6778"/>
    <w:multiLevelType w:val="hybridMultilevel"/>
    <w:tmpl w:val="42309370"/>
    <w:lvl w:ilvl="0" w:tplc="A91280D2">
      <w:start w:val="1"/>
      <w:numFmt w:val="bullet"/>
      <w:lvlText w:val=""/>
      <w:lvlJc w:val="left"/>
      <w:pPr>
        <w:tabs>
          <w:tab w:val="num" w:pos="720"/>
        </w:tabs>
        <w:ind w:left="720" w:hanging="360"/>
      </w:pPr>
      <w:rPr>
        <w:rFonts w:ascii="Wingdings" w:hAnsi="Wingdings" w:hint="default"/>
      </w:rPr>
    </w:lvl>
    <w:lvl w:ilvl="1" w:tplc="9342AEFC">
      <w:start w:val="1"/>
      <w:numFmt w:val="bullet"/>
      <w:lvlText w:val=""/>
      <w:lvlJc w:val="left"/>
      <w:pPr>
        <w:tabs>
          <w:tab w:val="num" w:pos="1440"/>
        </w:tabs>
        <w:ind w:left="1440" w:hanging="360"/>
      </w:pPr>
      <w:rPr>
        <w:rFonts w:ascii="Wingdings" w:hAnsi="Wingdings" w:hint="default"/>
      </w:rPr>
    </w:lvl>
    <w:lvl w:ilvl="2" w:tplc="864ECB48" w:tentative="1">
      <w:start w:val="1"/>
      <w:numFmt w:val="bullet"/>
      <w:lvlText w:val=""/>
      <w:lvlJc w:val="left"/>
      <w:pPr>
        <w:tabs>
          <w:tab w:val="num" w:pos="2160"/>
        </w:tabs>
        <w:ind w:left="2160" w:hanging="360"/>
      </w:pPr>
      <w:rPr>
        <w:rFonts w:ascii="Wingdings" w:hAnsi="Wingdings" w:hint="default"/>
      </w:rPr>
    </w:lvl>
    <w:lvl w:ilvl="3" w:tplc="203ABC6E" w:tentative="1">
      <w:start w:val="1"/>
      <w:numFmt w:val="bullet"/>
      <w:lvlText w:val=""/>
      <w:lvlJc w:val="left"/>
      <w:pPr>
        <w:tabs>
          <w:tab w:val="num" w:pos="2880"/>
        </w:tabs>
        <w:ind w:left="2880" w:hanging="360"/>
      </w:pPr>
      <w:rPr>
        <w:rFonts w:ascii="Wingdings" w:hAnsi="Wingdings" w:hint="default"/>
      </w:rPr>
    </w:lvl>
    <w:lvl w:ilvl="4" w:tplc="833ACB6E" w:tentative="1">
      <w:start w:val="1"/>
      <w:numFmt w:val="bullet"/>
      <w:lvlText w:val=""/>
      <w:lvlJc w:val="left"/>
      <w:pPr>
        <w:tabs>
          <w:tab w:val="num" w:pos="3600"/>
        </w:tabs>
        <w:ind w:left="3600" w:hanging="360"/>
      </w:pPr>
      <w:rPr>
        <w:rFonts w:ascii="Wingdings" w:hAnsi="Wingdings" w:hint="default"/>
      </w:rPr>
    </w:lvl>
    <w:lvl w:ilvl="5" w:tplc="DD349B7E" w:tentative="1">
      <w:start w:val="1"/>
      <w:numFmt w:val="bullet"/>
      <w:lvlText w:val=""/>
      <w:lvlJc w:val="left"/>
      <w:pPr>
        <w:tabs>
          <w:tab w:val="num" w:pos="4320"/>
        </w:tabs>
        <w:ind w:left="4320" w:hanging="360"/>
      </w:pPr>
      <w:rPr>
        <w:rFonts w:ascii="Wingdings" w:hAnsi="Wingdings" w:hint="default"/>
      </w:rPr>
    </w:lvl>
    <w:lvl w:ilvl="6" w:tplc="D45C7BBC" w:tentative="1">
      <w:start w:val="1"/>
      <w:numFmt w:val="bullet"/>
      <w:lvlText w:val=""/>
      <w:lvlJc w:val="left"/>
      <w:pPr>
        <w:tabs>
          <w:tab w:val="num" w:pos="5040"/>
        </w:tabs>
        <w:ind w:left="5040" w:hanging="360"/>
      </w:pPr>
      <w:rPr>
        <w:rFonts w:ascii="Wingdings" w:hAnsi="Wingdings" w:hint="default"/>
      </w:rPr>
    </w:lvl>
    <w:lvl w:ilvl="7" w:tplc="75EAF51E" w:tentative="1">
      <w:start w:val="1"/>
      <w:numFmt w:val="bullet"/>
      <w:lvlText w:val=""/>
      <w:lvlJc w:val="left"/>
      <w:pPr>
        <w:tabs>
          <w:tab w:val="num" w:pos="5760"/>
        </w:tabs>
        <w:ind w:left="5760" w:hanging="360"/>
      </w:pPr>
      <w:rPr>
        <w:rFonts w:ascii="Wingdings" w:hAnsi="Wingdings" w:hint="default"/>
      </w:rPr>
    </w:lvl>
    <w:lvl w:ilvl="8" w:tplc="11A440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8162D"/>
    <w:multiLevelType w:val="hybridMultilevel"/>
    <w:tmpl w:val="B638FD90"/>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EE3854"/>
    <w:multiLevelType w:val="hybridMultilevel"/>
    <w:tmpl w:val="7A6E6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A61C61"/>
    <w:multiLevelType w:val="hybridMultilevel"/>
    <w:tmpl w:val="A8A0B3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72510"/>
    <w:multiLevelType w:val="hybridMultilevel"/>
    <w:tmpl w:val="3094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6"/>
  </w:num>
  <w:num w:numId="4">
    <w:abstractNumId w:val="0"/>
  </w:num>
  <w:num w:numId="5">
    <w:abstractNumId w:val="1"/>
  </w:num>
  <w:num w:numId="6">
    <w:abstractNumId w:val="3"/>
  </w:num>
  <w:num w:numId="7">
    <w:abstractNumId w:val="13"/>
  </w:num>
  <w:num w:numId="8">
    <w:abstractNumId w:val="19"/>
  </w:num>
  <w:num w:numId="9">
    <w:abstractNumId w:val="12"/>
  </w:num>
  <w:num w:numId="10">
    <w:abstractNumId w:val="4"/>
  </w:num>
  <w:num w:numId="11">
    <w:abstractNumId w:val="10"/>
  </w:num>
  <w:num w:numId="12">
    <w:abstractNumId w:val="6"/>
  </w:num>
  <w:num w:numId="13">
    <w:abstractNumId w:val="15"/>
  </w:num>
  <w:num w:numId="14">
    <w:abstractNumId w:val="17"/>
  </w:num>
  <w:num w:numId="15">
    <w:abstractNumId w:val="7"/>
  </w:num>
  <w:num w:numId="16">
    <w:abstractNumId w:val="8"/>
  </w:num>
  <w:num w:numId="17">
    <w:abstractNumId w:val="11"/>
  </w:num>
  <w:num w:numId="18">
    <w:abstractNumId w:val="2"/>
  </w:num>
  <w:num w:numId="19">
    <w:abstractNumId w:val="21"/>
  </w:num>
  <w:num w:numId="20">
    <w:abstractNumId w:val="14"/>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8E"/>
    <w:rsid w:val="0000443A"/>
    <w:rsid w:val="000219A2"/>
    <w:rsid w:val="00037BDF"/>
    <w:rsid w:val="00052608"/>
    <w:rsid w:val="000672B6"/>
    <w:rsid w:val="00081DCB"/>
    <w:rsid w:val="0008712C"/>
    <w:rsid w:val="00090CB2"/>
    <w:rsid w:val="000A5BAF"/>
    <w:rsid w:val="000E3DB8"/>
    <w:rsid w:val="000E4E52"/>
    <w:rsid w:val="001052FE"/>
    <w:rsid w:val="00113806"/>
    <w:rsid w:val="00141C84"/>
    <w:rsid w:val="0014270B"/>
    <w:rsid w:val="00145E05"/>
    <w:rsid w:val="001463D6"/>
    <w:rsid w:val="0015096A"/>
    <w:rsid w:val="00166BBF"/>
    <w:rsid w:val="001977C1"/>
    <w:rsid w:val="001A529B"/>
    <w:rsid w:val="001B64EE"/>
    <w:rsid w:val="001C00EB"/>
    <w:rsid w:val="001C0AFA"/>
    <w:rsid w:val="001E0558"/>
    <w:rsid w:val="001F353C"/>
    <w:rsid w:val="001F47CE"/>
    <w:rsid w:val="002068D1"/>
    <w:rsid w:val="002074F4"/>
    <w:rsid w:val="00237854"/>
    <w:rsid w:val="00243530"/>
    <w:rsid w:val="00251A5E"/>
    <w:rsid w:val="00260507"/>
    <w:rsid w:val="00295629"/>
    <w:rsid w:val="00297689"/>
    <w:rsid w:val="002A0BCB"/>
    <w:rsid w:val="0030295F"/>
    <w:rsid w:val="00313632"/>
    <w:rsid w:val="00344889"/>
    <w:rsid w:val="00345500"/>
    <w:rsid w:val="00357F54"/>
    <w:rsid w:val="003821F9"/>
    <w:rsid w:val="00387194"/>
    <w:rsid w:val="00387C86"/>
    <w:rsid w:val="003A7468"/>
    <w:rsid w:val="003B0303"/>
    <w:rsid w:val="003C7FF3"/>
    <w:rsid w:val="003F28DB"/>
    <w:rsid w:val="00414A83"/>
    <w:rsid w:val="00430501"/>
    <w:rsid w:val="004360C6"/>
    <w:rsid w:val="00437919"/>
    <w:rsid w:val="0049044C"/>
    <w:rsid w:val="004C0CA6"/>
    <w:rsid w:val="004D3F90"/>
    <w:rsid w:val="005059BC"/>
    <w:rsid w:val="00515720"/>
    <w:rsid w:val="00517A17"/>
    <w:rsid w:val="005260C0"/>
    <w:rsid w:val="00542009"/>
    <w:rsid w:val="00555F34"/>
    <w:rsid w:val="00573962"/>
    <w:rsid w:val="005A37D9"/>
    <w:rsid w:val="005A5F3A"/>
    <w:rsid w:val="005B07FE"/>
    <w:rsid w:val="005B0BD2"/>
    <w:rsid w:val="005B3731"/>
    <w:rsid w:val="005C0F58"/>
    <w:rsid w:val="005C5206"/>
    <w:rsid w:val="005E72C3"/>
    <w:rsid w:val="005F3C8E"/>
    <w:rsid w:val="005F689C"/>
    <w:rsid w:val="00673882"/>
    <w:rsid w:val="006802EB"/>
    <w:rsid w:val="006907EB"/>
    <w:rsid w:val="00697F4A"/>
    <w:rsid w:val="006A5EAF"/>
    <w:rsid w:val="006B095D"/>
    <w:rsid w:val="006B600A"/>
    <w:rsid w:val="006C2628"/>
    <w:rsid w:val="006D64A2"/>
    <w:rsid w:val="006E4BFB"/>
    <w:rsid w:val="00713851"/>
    <w:rsid w:val="0073389A"/>
    <w:rsid w:val="0073614F"/>
    <w:rsid w:val="00741B65"/>
    <w:rsid w:val="00753687"/>
    <w:rsid w:val="00755149"/>
    <w:rsid w:val="00772AD6"/>
    <w:rsid w:val="0077766B"/>
    <w:rsid w:val="00782261"/>
    <w:rsid w:val="007834D1"/>
    <w:rsid w:val="00795759"/>
    <w:rsid w:val="007C6F2C"/>
    <w:rsid w:val="007E6124"/>
    <w:rsid w:val="007F212D"/>
    <w:rsid w:val="007F5922"/>
    <w:rsid w:val="008019FE"/>
    <w:rsid w:val="00806019"/>
    <w:rsid w:val="0080721F"/>
    <w:rsid w:val="00817A1F"/>
    <w:rsid w:val="0083540A"/>
    <w:rsid w:val="00867DCC"/>
    <w:rsid w:val="008824D9"/>
    <w:rsid w:val="008B123A"/>
    <w:rsid w:val="008B26FC"/>
    <w:rsid w:val="008B5FE3"/>
    <w:rsid w:val="008B672F"/>
    <w:rsid w:val="008D5604"/>
    <w:rsid w:val="008E02CC"/>
    <w:rsid w:val="008F06F4"/>
    <w:rsid w:val="00901EB5"/>
    <w:rsid w:val="00903984"/>
    <w:rsid w:val="00922C12"/>
    <w:rsid w:val="00927D29"/>
    <w:rsid w:val="00937857"/>
    <w:rsid w:val="009425F7"/>
    <w:rsid w:val="00953F7C"/>
    <w:rsid w:val="00955C5A"/>
    <w:rsid w:val="009651EF"/>
    <w:rsid w:val="009A33A4"/>
    <w:rsid w:val="009A3585"/>
    <w:rsid w:val="009B38C8"/>
    <w:rsid w:val="009C24C1"/>
    <w:rsid w:val="009D2E2C"/>
    <w:rsid w:val="009D5C30"/>
    <w:rsid w:val="009D6255"/>
    <w:rsid w:val="009E20A5"/>
    <w:rsid w:val="009F2F34"/>
    <w:rsid w:val="00A1084E"/>
    <w:rsid w:val="00A122C4"/>
    <w:rsid w:val="00A1251E"/>
    <w:rsid w:val="00A12B93"/>
    <w:rsid w:val="00A37372"/>
    <w:rsid w:val="00A40500"/>
    <w:rsid w:val="00A420C5"/>
    <w:rsid w:val="00A42308"/>
    <w:rsid w:val="00A51788"/>
    <w:rsid w:val="00A60D59"/>
    <w:rsid w:val="00AA66A8"/>
    <w:rsid w:val="00AB605A"/>
    <w:rsid w:val="00AD4BE8"/>
    <w:rsid w:val="00AE135B"/>
    <w:rsid w:val="00AF0320"/>
    <w:rsid w:val="00B165DA"/>
    <w:rsid w:val="00B16660"/>
    <w:rsid w:val="00B20D30"/>
    <w:rsid w:val="00B45F6D"/>
    <w:rsid w:val="00B900F8"/>
    <w:rsid w:val="00B9591D"/>
    <w:rsid w:val="00BB1F9A"/>
    <w:rsid w:val="00BB6266"/>
    <w:rsid w:val="00BC3DBA"/>
    <w:rsid w:val="00BD182C"/>
    <w:rsid w:val="00BE6D32"/>
    <w:rsid w:val="00BE7735"/>
    <w:rsid w:val="00BF0063"/>
    <w:rsid w:val="00BF2DCC"/>
    <w:rsid w:val="00C0468E"/>
    <w:rsid w:val="00C139E1"/>
    <w:rsid w:val="00C14547"/>
    <w:rsid w:val="00C2747A"/>
    <w:rsid w:val="00C30C91"/>
    <w:rsid w:val="00C6060F"/>
    <w:rsid w:val="00C611BB"/>
    <w:rsid w:val="00C77F6D"/>
    <w:rsid w:val="00CB115A"/>
    <w:rsid w:val="00CC611A"/>
    <w:rsid w:val="00CE148F"/>
    <w:rsid w:val="00CE7B52"/>
    <w:rsid w:val="00D00AD9"/>
    <w:rsid w:val="00D21830"/>
    <w:rsid w:val="00D30FFF"/>
    <w:rsid w:val="00D31435"/>
    <w:rsid w:val="00D32246"/>
    <w:rsid w:val="00D46A71"/>
    <w:rsid w:val="00D6001A"/>
    <w:rsid w:val="00D673EA"/>
    <w:rsid w:val="00D70BEB"/>
    <w:rsid w:val="00DA4B58"/>
    <w:rsid w:val="00DB770B"/>
    <w:rsid w:val="00DE010A"/>
    <w:rsid w:val="00DE14CF"/>
    <w:rsid w:val="00DE677A"/>
    <w:rsid w:val="00DE7A5A"/>
    <w:rsid w:val="00E07CAC"/>
    <w:rsid w:val="00E17B83"/>
    <w:rsid w:val="00E34129"/>
    <w:rsid w:val="00E3579A"/>
    <w:rsid w:val="00E506FC"/>
    <w:rsid w:val="00E52762"/>
    <w:rsid w:val="00E80718"/>
    <w:rsid w:val="00E91BA5"/>
    <w:rsid w:val="00F00CC4"/>
    <w:rsid w:val="00F26B85"/>
    <w:rsid w:val="00F46F9E"/>
    <w:rsid w:val="00F5090E"/>
    <w:rsid w:val="00F57A36"/>
    <w:rsid w:val="00F647FB"/>
    <w:rsid w:val="00F76826"/>
    <w:rsid w:val="00F853C5"/>
    <w:rsid w:val="00F92FC8"/>
    <w:rsid w:val="00F97572"/>
    <w:rsid w:val="00FA4D30"/>
    <w:rsid w:val="00FB08FC"/>
    <w:rsid w:val="00FB0A50"/>
    <w:rsid w:val="00FC6AAC"/>
    <w:rsid w:val="00FD16B5"/>
    <w:rsid w:val="00FF5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86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6826"/>
    <w:rPr>
      <w:rFonts w:ascii="Times New Roman" w:eastAsia="Times New Roman"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68E"/>
    <w:rPr>
      <w:color w:val="0563C1" w:themeColor="hyperlink"/>
      <w:u w:val="single"/>
    </w:rPr>
  </w:style>
  <w:style w:type="paragraph" w:styleId="Footer">
    <w:name w:val="footer"/>
    <w:basedOn w:val="Normal"/>
    <w:link w:val="FooterChar"/>
    <w:uiPriority w:val="99"/>
    <w:unhideWhenUsed/>
    <w:rsid w:val="00A12B93"/>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12B93"/>
  </w:style>
  <w:style w:type="character" w:styleId="PageNumber">
    <w:name w:val="page number"/>
    <w:basedOn w:val="DefaultParagraphFont"/>
    <w:uiPriority w:val="99"/>
    <w:semiHidden/>
    <w:unhideWhenUsed/>
    <w:rsid w:val="00A12B93"/>
  </w:style>
  <w:style w:type="paragraph" w:styleId="Title">
    <w:name w:val="Title"/>
    <w:basedOn w:val="Normal"/>
    <w:link w:val="TitleChar"/>
    <w:qFormat/>
    <w:rsid w:val="00D00AD9"/>
    <w:pPr>
      <w:spacing w:line="480" w:lineRule="auto"/>
      <w:jc w:val="center"/>
    </w:pPr>
    <w:rPr>
      <w:b/>
      <w:bCs/>
      <w:sz w:val="28"/>
      <w:lang w:eastAsia="en-US"/>
    </w:rPr>
  </w:style>
  <w:style w:type="character" w:customStyle="1" w:styleId="TitleChar">
    <w:name w:val="Title Char"/>
    <w:basedOn w:val="DefaultParagraphFont"/>
    <w:link w:val="Title"/>
    <w:rsid w:val="00D00AD9"/>
    <w:rPr>
      <w:rFonts w:ascii="Times New Roman" w:eastAsia="Times New Roman" w:hAnsi="Times New Roman" w:cs="Times New Roman"/>
      <w:b/>
      <w:bCs/>
      <w:sz w:val="28"/>
    </w:rPr>
  </w:style>
  <w:style w:type="paragraph" w:styleId="ListParagraph">
    <w:name w:val="List Paragraph"/>
    <w:aliases w:val="List Numbered,Numbered List"/>
    <w:basedOn w:val="Normal"/>
    <w:uiPriority w:val="34"/>
    <w:qFormat/>
    <w:rsid w:val="00D00AD9"/>
    <w:pPr>
      <w:ind w:left="720"/>
      <w:contextualSpacing/>
    </w:pPr>
    <w:rPr>
      <w:rFonts w:asciiTheme="minorHAnsi" w:eastAsiaTheme="minorHAnsi" w:hAnsiTheme="minorHAnsi" w:cstheme="minorBidi"/>
      <w:lang w:eastAsia="en-US"/>
    </w:rPr>
  </w:style>
  <w:style w:type="paragraph" w:styleId="TOC6">
    <w:name w:val="toc 6"/>
    <w:basedOn w:val="Normal"/>
    <w:next w:val="Normal"/>
    <w:semiHidden/>
    <w:rsid w:val="00E3579A"/>
    <w:pPr>
      <w:tabs>
        <w:tab w:val="left" w:pos="9000"/>
        <w:tab w:val="right" w:pos="9360"/>
      </w:tabs>
      <w:suppressAutoHyphens/>
      <w:ind w:left="720" w:hanging="720"/>
    </w:pPr>
    <w:rPr>
      <w:rFonts w:ascii="Times Roman" w:hAnsi="Times Roman"/>
      <w:lang w:eastAsia="en-US"/>
    </w:rPr>
  </w:style>
  <w:style w:type="character" w:styleId="FollowedHyperlink">
    <w:name w:val="FollowedHyperlink"/>
    <w:basedOn w:val="DefaultParagraphFont"/>
    <w:uiPriority w:val="99"/>
    <w:semiHidden/>
    <w:unhideWhenUsed/>
    <w:rsid w:val="005C5206"/>
    <w:rPr>
      <w:color w:val="954F72" w:themeColor="followedHyperlink"/>
      <w:u w:val="single"/>
    </w:rPr>
  </w:style>
  <w:style w:type="character" w:styleId="UnresolvedMention">
    <w:name w:val="Unresolved Mention"/>
    <w:basedOn w:val="DefaultParagraphFont"/>
    <w:uiPriority w:val="99"/>
    <w:rsid w:val="00313632"/>
    <w:rPr>
      <w:color w:val="605E5C"/>
      <w:shd w:val="clear" w:color="auto" w:fill="E1DFDD"/>
    </w:rPr>
  </w:style>
  <w:style w:type="paragraph" w:styleId="NormalWeb">
    <w:name w:val="Normal (Web)"/>
    <w:basedOn w:val="Normal"/>
    <w:uiPriority w:val="99"/>
    <w:unhideWhenUsed/>
    <w:rsid w:val="002A0BCB"/>
    <w:pPr>
      <w:spacing w:before="100" w:beforeAutospacing="1" w:after="100" w:afterAutospacing="1"/>
    </w:pPr>
    <w:rPr>
      <w:lang w:eastAsia="zh-TW"/>
    </w:rPr>
  </w:style>
  <w:style w:type="table" w:styleId="TableGrid">
    <w:name w:val="Table Grid"/>
    <w:basedOn w:val="TableNormal"/>
    <w:uiPriority w:val="39"/>
    <w:rsid w:val="00F9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75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975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059BC"/>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059BC"/>
    <w:rPr>
      <w:rFonts w:ascii="Times New Roman" w:hAnsi="Times New Roman" w:cs="Times New Roman"/>
      <w:sz w:val="18"/>
      <w:szCs w:val="18"/>
    </w:rPr>
  </w:style>
  <w:style w:type="character" w:styleId="Strong">
    <w:name w:val="Strong"/>
    <w:basedOn w:val="DefaultParagraphFont"/>
    <w:uiPriority w:val="22"/>
    <w:qFormat/>
    <w:rsid w:val="00F76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341">
      <w:bodyDiv w:val="1"/>
      <w:marLeft w:val="0"/>
      <w:marRight w:val="0"/>
      <w:marTop w:val="0"/>
      <w:marBottom w:val="0"/>
      <w:divBdr>
        <w:top w:val="none" w:sz="0" w:space="0" w:color="auto"/>
        <w:left w:val="none" w:sz="0" w:space="0" w:color="auto"/>
        <w:bottom w:val="none" w:sz="0" w:space="0" w:color="auto"/>
        <w:right w:val="none" w:sz="0" w:space="0" w:color="auto"/>
      </w:divBdr>
      <w:divsChild>
        <w:div w:id="1758670274">
          <w:marLeft w:val="0"/>
          <w:marRight w:val="0"/>
          <w:marTop w:val="0"/>
          <w:marBottom w:val="0"/>
          <w:divBdr>
            <w:top w:val="none" w:sz="0" w:space="0" w:color="auto"/>
            <w:left w:val="none" w:sz="0" w:space="0" w:color="auto"/>
            <w:bottom w:val="none" w:sz="0" w:space="0" w:color="auto"/>
            <w:right w:val="none" w:sz="0" w:space="0" w:color="auto"/>
          </w:divBdr>
          <w:divsChild>
            <w:div w:id="1772242965">
              <w:marLeft w:val="0"/>
              <w:marRight w:val="0"/>
              <w:marTop w:val="0"/>
              <w:marBottom w:val="0"/>
              <w:divBdr>
                <w:top w:val="none" w:sz="0" w:space="0" w:color="auto"/>
                <w:left w:val="none" w:sz="0" w:space="0" w:color="auto"/>
                <w:bottom w:val="none" w:sz="0" w:space="0" w:color="auto"/>
                <w:right w:val="none" w:sz="0" w:space="0" w:color="auto"/>
              </w:divBdr>
              <w:divsChild>
                <w:div w:id="10269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3921">
      <w:bodyDiv w:val="1"/>
      <w:marLeft w:val="0"/>
      <w:marRight w:val="0"/>
      <w:marTop w:val="0"/>
      <w:marBottom w:val="0"/>
      <w:divBdr>
        <w:top w:val="none" w:sz="0" w:space="0" w:color="auto"/>
        <w:left w:val="none" w:sz="0" w:space="0" w:color="auto"/>
        <w:bottom w:val="none" w:sz="0" w:space="0" w:color="auto"/>
        <w:right w:val="none" w:sz="0" w:space="0" w:color="auto"/>
      </w:divBdr>
      <w:divsChild>
        <w:div w:id="464659061">
          <w:marLeft w:val="0"/>
          <w:marRight w:val="0"/>
          <w:marTop w:val="0"/>
          <w:marBottom w:val="0"/>
          <w:divBdr>
            <w:top w:val="none" w:sz="0" w:space="0" w:color="auto"/>
            <w:left w:val="none" w:sz="0" w:space="0" w:color="auto"/>
            <w:bottom w:val="none" w:sz="0" w:space="0" w:color="auto"/>
            <w:right w:val="none" w:sz="0" w:space="0" w:color="auto"/>
          </w:divBdr>
          <w:divsChild>
            <w:div w:id="1631784261">
              <w:marLeft w:val="0"/>
              <w:marRight w:val="0"/>
              <w:marTop w:val="0"/>
              <w:marBottom w:val="0"/>
              <w:divBdr>
                <w:top w:val="none" w:sz="0" w:space="0" w:color="auto"/>
                <w:left w:val="none" w:sz="0" w:space="0" w:color="auto"/>
                <w:bottom w:val="none" w:sz="0" w:space="0" w:color="auto"/>
                <w:right w:val="none" w:sz="0" w:space="0" w:color="auto"/>
              </w:divBdr>
              <w:divsChild>
                <w:div w:id="15633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6138">
      <w:bodyDiv w:val="1"/>
      <w:marLeft w:val="0"/>
      <w:marRight w:val="0"/>
      <w:marTop w:val="0"/>
      <w:marBottom w:val="0"/>
      <w:divBdr>
        <w:top w:val="none" w:sz="0" w:space="0" w:color="auto"/>
        <w:left w:val="none" w:sz="0" w:space="0" w:color="auto"/>
        <w:bottom w:val="none" w:sz="0" w:space="0" w:color="auto"/>
        <w:right w:val="none" w:sz="0" w:space="0" w:color="auto"/>
      </w:divBdr>
      <w:divsChild>
        <w:div w:id="1481995275">
          <w:marLeft w:val="994"/>
          <w:marRight w:val="0"/>
          <w:marTop w:val="160"/>
          <w:marBottom w:val="80"/>
          <w:divBdr>
            <w:top w:val="none" w:sz="0" w:space="0" w:color="auto"/>
            <w:left w:val="none" w:sz="0" w:space="0" w:color="auto"/>
            <w:bottom w:val="none" w:sz="0" w:space="0" w:color="auto"/>
            <w:right w:val="none" w:sz="0" w:space="0" w:color="auto"/>
          </w:divBdr>
        </w:div>
      </w:divsChild>
    </w:div>
    <w:div w:id="112722939">
      <w:bodyDiv w:val="1"/>
      <w:marLeft w:val="0"/>
      <w:marRight w:val="0"/>
      <w:marTop w:val="0"/>
      <w:marBottom w:val="0"/>
      <w:divBdr>
        <w:top w:val="none" w:sz="0" w:space="0" w:color="auto"/>
        <w:left w:val="none" w:sz="0" w:space="0" w:color="auto"/>
        <w:bottom w:val="none" w:sz="0" w:space="0" w:color="auto"/>
        <w:right w:val="none" w:sz="0" w:space="0" w:color="auto"/>
      </w:divBdr>
      <w:divsChild>
        <w:div w:id="1624460977">
          <w:marLeft w:val="0"/>
          <w:marRight w:val="0"/>
          <w:marTop w:val="0"/>
          <w:marBottom w:val="0"/>
          <w:divBdr>
            <w:top w:val="none" w:sz="0" w:space="0" w:color="auto"/>
            <w:left w:val="none" w:sz="0" w:space="0" w:color="auto"/>
            <w:bottom w:val="none" w:sz="0" w:space="0" w:color="auto"/>
            <w:right w:val="none" w:sz="0" w:space="0" w:color="auto"/>
          </w:divBdr>
          <w:divsChild>
            <w:div w:id="109324580">
              <w:marLeft w:val="0"/>
              <w:marRight w:val="0"/>
              <w:marTop w:val="0"/>
              <w:marBottom w:val="0"/>
              <w:divBdr>
                <w:top w:val="none" w:sz="0" w:space="0" w:color="auto"/>
                <w:left w:val="none" w:sz="0" w:space="0" w:color="auto"/>
                <w:bottom w:val="none" w:sz="0" w:space="0" w:color="auto"/>
                <w:right w:val="none" w:sz="0" w:space="0" w:color="auto"/>
              </w:divBdr>
              <w:divsChild>
                <w:div w:id="5309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1158">
      <w:bodyDiv w:val="1"/>
      <w:marLeft w:val="0"/>
      <w:marRight w:val="0"/>
      <w:marTop w:val="0"/>
      <w:marBottom w:val="0"/>
      <w:divBdr>
        <w:top w:val="none" w:sz="0" w:space="0" w:color="auto"/>
        <w:left w:val="none" w:sz="0" w:space="0" w:color="auto"/>
        <w:bottom w:val="none" w:sz="0" w:space="0" w:color="auto"/>
        <w:right w:val="none" w:sz="0" w:space="0" w:color="auto"/>
      </w:divBdr>
    </w:div>
    <w:div w:id="262109067">
      <w:bodyDiv w:val="1"/>
      <w:marLeft w:val="0"/>
      <w:marRight w:val="0"/>
      <w:marTop w:val="0"/>
      <w:marBottom w:val="0"/>
      <w:divBdr>
        <w:top w:val="none" w:sz="0" w:space="0" w:color="auto"/>
        <w:left w:val="none" w:sz="0" w:space="0" w:color="auto"/>
        <w:bottom w:val="none" w:sz="0" w:space="0" w:color="auto"/>
        <w:right w:val="none" w:sz="0" w:space="0" w:color="auto"/>
      </w:divBdr>
    </w:div>
    <w:div w:id="333842228">
      <w:bodyDiv w:val="1"/>
      <w:marLeft w:val="0"/>
      <w:marRight w:val="0"/>
      <w:marTop w:val="0"/>
      <w:marBottom w:val="0"/>
      <w:divBdr>
        <w:top w:val="none" w:sz="0" w:space="0" w:color="auto"/>
        <w:left w:val="none" w:sz="0" w:space="0" w:color="auto"/>
        <w:bottom w:val="none" w:sz="0" w:space="0" w:color="auto"/>
        <w:right w:val="none" w:sz="0" w:space="0" w:color="auto"/>
      </w:divBdr>
    </w:div>
    <w:div w:id="378938779">
      <w:bodyDiv w:val="1"/>
      <w:marLeft w:val="0"/>
      <w:marRight w:val="0"/>
      <w:marTop w:val="0"/>
      <w:marBottom w:val="0"/>
      <w:divBdr>
        <w:top w:val="none" w:sz="0" w:space="0" w:color="auto"/>
        <w:left w:val="none" w:sz="0" w:space="0" w:color="auto"/>
        <w:bottom w:val="none" w:sz="0" w:space="0" w:color="auto"/>
        <w:right w:val="none" w:sz="0" w:space="0" w:color="auto"/>
      </w:divBdr>
      <w:divsChild>
        <w:div w:id="1969702814">
          <w:marLeft w:val="0"/>
          <w:marRight w:val="0"/>
          <w:marTop w:val="0"/>
          <w:marBottom w:val="0"/>
          <w:divBdr>
            <w:top w:val="none" w:sz="0" w:space="0" w:color="auto"/>
            <w:left w:val="none" w:sz="0" w:space="0" w:color="auto"/>
            <w:bottom w:val="none" w:sz="0" w:space="0" w:color="auto"/>
            <w:right w:val="none" w:sz="0" w:space="0" w:color="auto"/>
          </w:divBdr>
          <w:divsChild>
            <w:div w:id="1872305157">
              <w:marLeft w:val="0"/>
              <w:marRight w:val="0"/>
              <w:marTop w:val="0"/>
              <w:marBottom w:val="0"/>
              <w:divBdr>
                <w:top w:val="none" w:sz="0" w:space="0" w:color="auto"/>
                <w:left w:val="none" w:sz="0" w:space="0" w:color="auto"/>
                <w:bottom w:val="none" w:sz="0" w:space="0" w:color="auto"/>
                <w:right w:val="none" w:sz="0" w:space="0" w:color="auto"/>
              </w:divBdr>
              <w:divsChild>
                <w:div w:id="1206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9707">
      <w:bodyDiv w:val="1"/>
      <w:marLeft w:val="0"/>
      <w:marRight w:val="0"/>
      <w:marTop w:val="0"/>
      <w:marBottom w:val="0"/>
      <w:divBdr>
        <w:top w:val="none" w:sz="0" w:space="0" w:color="auto"/>
        <w:left w:val="none" w:sz="0" w:space="0" w:color="auto"/>
        <w:bottom w:val="none" w:sz="0" w:space="0" w:color="auto"/>
        <w:right w:val="none" w:sz="0" w:space="0" w:color="auto"/>
      </w:divBdr>
      <w:divsChild>
        <w:div w:id="1967200709">
          <w:marLeft w:val="0"/>
          <w:marRight w:val="0"/>
          <w:marTop w:val="0"/>
          <w:marBottom w:val="0"/>
          <w:divBdr>
            <w:top w:val="none" w:sz="0" w:space="0" w:color="auto"/>
            <w:left w:val="none" w:sz="0" w:space="0" w:color="auto"/>
            <w:bottom w:val="none" w:sz="0" w:space="0" w:color="auto"/>
            <w:right w:val="none" w:sz="0" w:space="0" w:color="auto"/>
          </w:divBdr>
          <w:divsChild>
            <w:div w:id="1906329741">
              <w:marLeft w:val="0"/>
              <w:marRight w:val="0"/>
              <w:marTop w:val="0"/>
              <w:marBottom w:val="0"/>
              <w:divBdr>
                <w:top w:val="none" w:sz="0" w:space="0" w:color="auto"/>
                <w:left w:val="none" w:sz="0" w:space="0" w:color="auto"/>
                <w:bottom w:val="none" w:sz="0" w:space="0" w:color="auto"/>
                <w:right w:val="none" w:sz="0" w:space="0" w:color="auto"/>
              </w:divBdr>
              <w:divsChild>
                <w:div w:id="17248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7774">
      <w:bodyDiv w:val="1"/>
      <w:marLeft w:val="0"/>
      <w:marRight w:val="0"/>
      <w:marTop w:val="0"/>
      <w:marBottom w:val="0"/>
      <w:divBdr>
        <w:top w:val="none" w:sz="0" w:space="0" w:color="auto"/>
        <w:left w:val="none" w:sz="0" w:space="0" w:color="auto"/>
        <w:bottom w:val="none" w:sz="0" w:space="0" w:color="auto"/>
        <w:right w:val="none" w:sz="0" w:space="0" w:color="auto"/>
      </w:divBdr>
      <w:divsChild>
        <w:div w:id="78673615">
          <w:marLeft w:val="0"/>
          <w:marRight w:val="0"/>
          <w:marTop w:val="0"/>
          <w:marBottom w:val="0"/>
          <w:divBdr>
            <w:top w:val="none" w:sz="0" w:space="0" w:color="auto"/>
            <w:left w:val="none" w:sz="0" w:space="0" w:color="auto"/>
            <w:bottom w:val="none" w:sz="0" w:space="0" w:color="auto"/>
            <w:right w:val="none" w:sz="0" w:space="0" w:color="auto"/>
          </w:divBdr>
          <w:divsChild>
            <w:div w:id="1856307544">
              <w:marLeft w:val="0"/>
              <w:marRight w:val="0"/>
              <w:marTop w:val="0"/>
              <w:marBottom w:val="0"/>
              <w:divBdr>
                <w:top w:val="none" w:sz="0" w:space="0" w:color="auto"/>
                <w:left w:val="none" w:sz="0" w:space="0" w:color="auto"/>
                <w:bottom w:val="none" w:sz="0" w:space="0" w:color="auto"/>
                <w:right w:val="none" w:sz="0" w:space="0" w:color="auto"/>
              </w:divBdr>
              <w:divsChild>
                <w:div w:id="18453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3995">
      <w:bodyDiv w:val="1"/>
      <w:marLeft w:val="0"/>
      <w:marRight w:val="0"/>
      <w:marTop w:val="0"/>
      <w:marBottom w:val="0"/>
      <w:divBdr>
        <w:top w:val="none" w:sz="0" w:space="0" w:color="auto"/>
        <w:left w:val="none" w:sz="0" w:space="0" w:color="auto"/>
        <w:bottom w:val="none" w:sz="0" w:space="0" w:color="auto"/>
        <w:right w:val="none" w:sz="0" w:space="0" w:color="auto"/>
      </w:divBdr>
      <w:divsChild>
        <w:div w:id="1276212750">
          <w:marLeft w:val="0"/>
          <w:marRight w:val="0"/>
          <w:marTop w:val="0"/>
          <w:marBottom w:val="0"/>
          <w:divBdr>
            <w:top w:val="none" w:sz="0" w:space="0" w:color="auto"/>
            <w:left w:val="none" w:sz="0" w:space="0" w:color="auto"/>
            <w:bottom w:val="none" w:sz="0" w:space="0" w:color="auto"/>
            <w:right w:val="none" w:sz="0" w:space="0" w:color="auto"/>
          </w:divBdr>
          <w:divsChild>
            <w:div w:id="1645356020">
              <w:marLeft w:val="0"/>
              <w:marRight w:val="0"/>
              <w:marTop w:val="0"/>
              <w:marBottom w:val="0"/>
              <w:divBdr>
                <w:top w:val="none" w:sz="0" w:space="0" w:color="auto"/>
                <w:left w:val="none" w:sz="0" w:space="0" w:color="auto"/>
                <w:bottom w:val="none" w:sz="0" w:space="0" w:color="auto"/>
                <w:right w:val="none" w:sz="0" w:space="0" w:color="auto"/>
              </w:divBdr>
              <w:divsChild>
                <w:div w:id="9766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01102">
      <w:bodyDiv w:val="1"/>
      <w:marLeft w:val="0"/>
      <w:marRight w:val="0"/>
      <w:marTop w:val="0"/>
      <w:marBottom w:val="0"/>
      <w:divBdr>
        <w:top w:val="none" w:sz="0" w:space="0" w:color="auto"/>
        <w:left w:val="none" w:sz="0" w:space="0" w:color="auto"/>
        <w:bottom w:val="none" w:sz="0" w:space="0" w:color="auto"/>
        <w:right w:val="none" w:sz="0" w:space="0" w:color="auto"/>
      </w:divBdr>
      <w:divsChild>
        <w:div w:id="1340617686">
          <w:marLeft w:val="0"/>
          <w:marRight w:val="0"/>
          <w:marTop w:val="0"/>
          <w:marBottom w:val="0"/>
          <w:divBdr>
            <w:top w:val="none" w:sz="0" w:space="0" w:color="auto"/>
            <w:left w:val="none" w:sz="0" w:space="0" w:color="auto"/>
            <w:bottom w:val="none" w:sz="0" w:space="0" w:color="auto"/>
            <w:right w:val="none" w:sz="0" w:space="0" w:color="auto"/>
          </w:divBdr>
          <w:divsChild>
            <w:div w:id="419985552">
              <w:marLeft w:val="0"/>
              <w:marRight w:val="0"/>
              <w:marTop w:val="0"/>
              <w:marBottom w:val="0"/>
              <w:divBdr>
                <w:top w:val="none" w:sz="0" w:space="0" w:color="auto"/>
                <w:left w:val="none" w:sz="0" w:space="0" w:color="auto"/>
                <w:bottom w:val="none" w:sz="0" w:space="0" w:color="auto"/>
                <w:right w:val="none" w:sz="0" w:space="0" w:color="auto"/>
              </w:divBdr>
              <w:divsChild>
                <w:div w:id="20018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88634">
      <w:bodyDiv w:val="1"/>
      <w:marLeft w:val="0"/>
      <w:marRight w:val="0"/>
      <w:marTop w:val="0"/>
      <w:marBottom w:val="0"/>
      <w:divBdr>
        <w:top w:val="none" w:sz="0" w:space="0" w:color="auto"/>
        <w:left w:val="none" w:sz="0" w:space="0" w:color="auto"/>
        <w:bottom w:val="none" w:sz="0" w:space="0" w:color="auto"/>
        <w:right w:val="none" w:sz="0" w:space="0" w:color="auto"/>
      </w:divBdr>
    </w:div>
    <w:div w:id="639961570">
      <w:bodyDiv w:val="1"/>
      <w:marLeft w:val="0"/>
      <w:marRight w:val="0"/>
      <w:marTop w:val="0"/>
      <w:marBottom w:val="0"/>
      <w:divBdr>
        <w:top w:val="none" w:sz="0" w:space="0" w:color="auto"/>
        <w:left w:val="none" w:sz="0" w:space="0" w:color="auto"/>
        <w:bottom w:val="none" w:sz="0" w:space="0" w:color="auto"/>
        <w:right w:val="none" w:sz="0" w:space="0" w:color="auto"/>
      </w:divBdr>
    </w:div>
    <w:div w:id="650258359">
      <w:bodyDiv w:val="1"/>
      <w:marLeft w:val="0"/>
      <w:marRight w:val="0"/>
      <w:marTop w:val="0"/>
      <w:marBottom w:val="0"/>
      <w:divBdr>
        <w:top w:val="none" w:sz="0" w:space="0" w:color="auto"/>
        <w:left w:val="none" w:sz="0" w:space="0" w:color="auto"/>
        <w:bottom w:val="none" w:sz="0" w:space="0" w:color="auto"/>
        <w:right w:val="none" w:sz="0" w:space="0" w:color="auto"/>
      </w:divBdr>
      <w:divsChild>
        <w:div w:id="763115468">
          <w:marLeft w:val="0"/>
          <w:marRight w:val="0"/>
          <w:marTop w:val="0"/>
          <w:marBottom w:val="0"/>
          <w:divBdr>
            <w:top w:val="none" w:sz="0" w:space="0" w:color="auto"/>
            <w:left w:val="none" w:sz="0" w:space="0" w:color="auto"/>
            <w:bottom w:val="none" w:sz="0" w:space="0" w:color="auto"/>
            <w:right w:val="none" w:sz="0" w:space="0" w:color="auto"/>
          </w:divBdr>
          <w:divsChild>
            <w:div w:id="1174537434">
              <w:marLeft w:val="0"/>
              <w:marRight w:val="0"/>
              <w:marTop w:val="0"/>
              <w:marBottom w:val="0"/>
              <w:divBdr>
                <w:top w:val="none" w:sz="0" w:space="0" w:color="auto"/>
                <w:left w:val="none" w:sz="0" w:space="0" w:color="auto"/>
                <w:bottom w:val="none" w:sz="0" w:space="0" w:color="auto"/>
                <w:right w:val="none" w:sz="0" w:space="0" w:color="auto"/>
              </w:divBdr>
              <w:divsChild>
                <w:div w:id="6915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5602">
      <w:bodyDiv w:val="1"/>
      <w:marLeft w:val="0"/>
      <w:marRight w:val="0"/>
      <w:marTop w:val="0"/>
      <w:marBottom w:val="0"/>
      <w:divBdr>
        <w:top w:val="none" w:sz="0" w:space="0" w:color="auto"/>
        <w:left w:val="none" w:sz="0" w:space="0" w:color="auto"/>
        <w:bottom w:val="none" w:sz="0" w:space="0" w:color="auto"/>
        <w:right w:val="none" w:sz="0" w:space="0" w:color="auto"/>
      </w:divBdr>
      <w:divsChild>
        <w:div w:id="1926373779">
          <w:marLeft w:val="0"/>
          <w:marRight w:val="0"/>
          <w:marTop w:val="0"/>
          <w:marBottom w:val="0"/>
          <w:divBdr>
            <w:top w:val="none" w:sz="0" w:space="0" w:color="auto"/>
            <w:left w:val="none" w:sz="0" w:space="0" w:color="auto"/>
            <w:bottom w:val="none" w:sz="0" w:space="0" w:color="auto"/>
            <w:right w:val="none" w:sz="0" w:space="0" w:color="auto"/>
          </w:divBdr>
          <w:divsChild>
            <w:div w:id="1368411361">
              <w:marLeft w:val="0"/>
              <w:marRight w:val="0"/>
              <w:marTop w:val="0"/>
              <w:marBottom w:val="0"/>
              <w:divBdr>
                <w:top w:val="none" w:sz="0" w:space="0" w:color="auto"/>
                <w:left w:val="none" w:sz="0" w:space="0" w:color="auto"/>
                <w:bottom w:val="none" w:sz="0" w:space="0" w:color="auto"/>
                <w:right w:val="none" w:sz="0" w:space="0" w:color="auto"/>
              </w:divBdr>
              <w:divsChild>
                <w:div w:id="21012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4458">
      <w:bodyDiv w:val="1"/>
      <w:marLeft w:val="0"/>
      <w:marRight w:val="0"/>
      <w:marTop w:val="0"/>
      <w:marBottom w:val="0"/>
      <w:divBdr>
        <w:top w:val="none" w:sz="0" w:space="0" w:color="auto"/>
        <w:left w:val="none" w:sz="0" w:space="0" w:color="auto"/>
        <w:bottom w:val="none" w:sz="0" w:space="0" w:color="auto"/>
        <w:right w:val="none" w:sz="0" w:space="0" w:color="auto"/>
      </w:divBdr>
      <w:divsChild>
        <w:div w:id="2130854527">
          <w:marLeft w:val="0"/>
          <w:marRight w:val="0"/>
          <w:marTop w:val="0"/>
          <w:marBottom w:val="0"/>
          <w:divBdr>
            <w:top w:val="none" w:sz="0" w:space="0" w:color="auto"/>
            <w:left w:val="none" w:sz="0" w:space="0" w:color="auto"/>
            <w:bottom w:val="none" w:sz="0" w:space="0" w:color="auto"/>
            <w:right w:val="none" w:sz="0" w:space="0" w:color="auto"/>
          </w:divBdr>
          <w:divsChild>
            <w:div w:id="328481869">
              <w:marLeft w:val="0"/>
              <w:marRight w:val="0"/>
              <w:marTop w:val="0"/>
              <w:marBottom w:val="0"/>
              <w:divBdr>
                <w:top w:val="none" w:sz="0" w:space="0" w:color="auto"/>
                <w:left w:val="none" w:sz="0" w:space="0" w:color="auto"/>
                <w:bottom w:val="none" w:sz="0" w:space="0" w:color="auto"/>
                <w:right w:val="none" w:sz="0" w:space="0" w:color="auto"/>
              </w:divBdr>
              <w:divsChild>
                <w:div w:id="1437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2597">
      <w:bodyDiv w:val="1"/>
      <w:marLeft w:val="0"/>
      <w:marRight w:val="0"/>
      <w:marTop w:val="0"/>
      <w:marBottom w:val="0"/>
      <w:divBdr>
        <w:top w:val="none" w:sz="0" w:space="0" w:color="auto"/>
        <w:left w:val="none" w:sz="0" w:space="0" w:color="auto"/>
        <w:bottom w:val="none" w:sz="0" w:space="0" w:color="auto"/>
        <w:right w:val="none" w:sz="0" w:space="0" w:color="auto"/>
      </w:divBdr>
      <w:divsChild>
        <w:div w:id="1915626379">
          <w:marLeft w:val="0"/>
          <w:marRight w:val="0"/>
          <w:marTop w:val="0"/>
          <w:marBottom w:val="0"/>
          <w:divBdr>
            <w:top w:val="none" w:sz="0" w:space="0" w:color="auto"/>
            <w:left w:val="none" w:sz="0" w:space="0" w:color="auto"/>
            <w:bottom w:val="none" w:sz="0" w:space="0" w:color="auto"/>
            <w:right w:val="none" w:sz="0" w:space="0" w:color="auto"/>
          </w:divBdr>
          <w:divsChild>
            <w:div w:id="683360210">
              <w:marLeft w:val="0"/>
              <w:marRight w:val="0"/>
              <w:marTop w:val="0"/>
              <w:marBottom w:val="0"/>
              <w:divBdr>
                <w:top w:val="none" w:sz="0" w:space="0" w:color="auto"/>
                <w:left w:val="none" w:sz="0" w:space="0" w:color="auto"/>
                <w:bottom w:val="none" w:sz="0" w:space="0" w:color="auto"/>
                <w:right w:val="none" w:sz="0" w:space="0" w:color="auto"/>
              </w:divBdr>
              <w:divsChild>
                <w:div w:id="12888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2470">
      <w:bodyDiv w:val="1"/>
      <w:marLeft w:val="0"/>
      <w:marRight w:val="0"/>
      <w:marTop w:val="0"/>
      <w:marBottom w:val="0"/>
      <w:divBdr>
        <w:top w:val="none" w:sz="0" w:space="0" w:color="auto"/>
        <w:left w:val="none" w:sz="0" w:space="0" w:color="auto"/>
        <w:bottom w:val="none" w:sz="0" w:space="0" w:color="auto"/>
        <w:right w:val="none" w:sz="0" w:space="0" w:color="auto"/>
      </w:divBdr>
      <w:divsChild>
        <w:div w:id="2024547175">
          <w:marLeft w:val="0"/>
          <w:marRight w:val="0"/>
          <w:marTop w:val="0"/>
          <w:marBottom w:val="0"/>
          <w:divBdr>
            <w:top w:val="none" w:sz="0" w:space="0" w:color="auto"/>
            <w:left w:val="none" w:sz="0" w:space="0" w:color="auto"/>
            <w:bottom w:val="none" w:sz="0" w:space="0" w:color="auto"/>
            <w:right w:val="none" w:sz="0" w:space="0" w:color="auto"/>
          </w:divBdr>
          <w:divsChild>
            <w:div w:id="1172841321">
              <w:marLeft w:val="0"/>
              <w:marRight w:val="0"/>
              <w:marTop w:val="0"/>
              <w:marBottom w:val="0"/>
              <w:divBdr>
                <w:top w:val="none" w:sz="0" w:space="0" w:color="auto"/>
                <w:left w:val="none" w:sz="0" w:space="0" w:color="auto"/>
                <w:bottom w:val="none" w:sz="0" w:space="0" w:color="auto"/>
                <w:right w:val="none" w:sz="0" w:space="0" w:color="auto"/>
              </w:divBdr>
              <w:divsChild>
                <w:div w:id="20752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6290">
      <w:bodyDiv w:val="1"/>
      <w:marLeft w:val="0"/>
      <w:marRight w:val="0"/>
      <w:marTop w:val="0"/>
      <w:marBottom w:val="0"/>
      <w:divBdr>
        <w:top w:val="none" w:sz="0" w:space="0" w:color="auto"/>
        <w:left w:val="none" w:sz="0" w:space="0" w:color="auto"/>
        <w:bottom w:val="none" w:sz="0" w:space="0" w:color="auto"/>
        <w:right w:val="none" w:sz="0" w:space="0" w:color="auto"/>
      </w:divBdr>
    </w:div>
    <w:div w:id="995107176">
      <w:bodyDiv w:val="1"/>
      <w:marLeft w:val="0"/>
      <w:marRight w:val="0"/>
      <w:marTop w:val="0"/>
      <w:marBottom w:val="0"/>
      <w:divBdr>
        <w:top w:val="none" w:sz="0" w:space="0" w:color="auto"/>
        <w:left w:val="none" w:sz="0" w:space="0" w:color="auto"/>
        <w:bottom w:val="none" w:sz="0" w:space="0" w:color="auto"/>
        <w:right w:val="none" w:sz="0" w:space="0" w:color="auto"/>
      </w:divBdr>
    </w:div>
    <w:div w:id="1010915758">
      <w:bodyDiv w:val="1"/>
      <w:marLeft w:val="0"/>
      <w:marRight w:val="0"/>
      <w:marTop w:val="0"/>
      <w:marBottom w:val="0"/>
      <w:divBdr>
        <w:top w:val="none" w:sz="0" w:space="0" w:color="auto"/>
        <w:left w:val="none" w:sz="0" w:space="0" w:color="auto"/>
        <w:bottom w:val="none" w:sz="0" w:space="0" w:color="auto"/>
        <w:right w:val="none" w:sz="0" w:space="0" w:color="auto"/>
      </w:divBdr>
    </w:div>
    <w:div w:id="1072578163">
      <w:bodyDiv w:val="1"/>
      <w:marLeft w:val="0"/>
      <w:marRight w:val="0"/>
      <w:marTop w:val="0"/>
      <w:marBottom w:val="0"/>
      <w:divBdr>
        <w:top w:val="none" w:sz="0" w:space="0" w:color="auto"/>
        <w:left w:val="none" w:sz="0" w:space="0" w:color="auto"/>
        <w:bottom w:val="none" w:sz="0" w:space="0" w:color="auto"/>
        <w:right w:val="none" w:sz="0" w:space="0" w:color="auto"/>
      </w:divBdr>
    </w:div>
    <w:div w:id="1148480245">
      <w:bodyDiv w:val="1"/>
      <w:marLeft w:val="0"/>
      <w:marRight w:val="0"/>
      <w:marTop w:val="0"/>
      <w:marBottom w:val="0"/>
      <w:divBdr>
        <w:top w:val="none" w:sz="0" w:space="0" w:color="auto"/>
        <w:left w:val="none" w:sz="0" w:space="0" w:color="auto"/>
        <w:bottom w:val="none" w:sz="0" w:space="0" w:color="auto"/>
        <w:right w:val="none" w:sz="0" w:space="0" w:color="auto"/>
      </w:divBdr>
      <w:divsChild>
        <w:div w:id="970480341">
          <w:marLeft w:val="0"/>
          <w:marRight w:val="0"/>
          <w:marTop w:val="0"/>
          <w:marBottom w:val="0"/>
          <w:divBdr>
            <w:top w:val="none" w:sz="0" w:space="0" w:color="auto"/>
            <w:left w:val="none" w:sz="0" w:space="0" w:color="auto"/>
            <w:bottom w:val="none" w:sz="0" w:space="0" w:color="auto"/>
            <w:right w:val="none" w:sz="0" w:space="0" w:color="auto"/>
          </w:divBdr>
          <w:divsChild>
            <w:div w:id="2103332924">
              <w:marLeft w:val="0"/>
              <w:marRight w:val="0"/>
              <w:marTop w:val="0"/>
              <w:marBottom w:val="0"/>
              <w:divBdr>
                <w:top w:val="none" w:sz="0" w:space="0" w:color="auto"/>
                <w:left w:val="none" w:sz="0" w:space="0" w:color="auto"/>
                <w:bottom w:val="none" w:sz="0" w:space="0" w:color="auto"/>
                <w:right w:val="none" w:sz="0" w:space="0" w:color="auto"/>
              </w:divBdr>
              <w:divsChild>
                <w:div w:id="12570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7761">
      <w:bodyDiv w:val="1"/>
      <w:marLeft w:val="0"/>
      <w:marRight w:val="0"/>
      <w:marTop w:val="0"/>
      <w:marBottom w:val="0"/>
      <w:divBdr>
        <w:top w:val="none" w:sz="0" w:space="0" w:color="auto"/>
        <w:left w:val="none" w:sz="0" w:space="0" w:color="auto"/>
        <w:bottom w:val="none" w:sz="0" w:space="0" w:color="auto"/>
        <w:right w:val="none" w:sz="0" w:space="0" w:color="auto"/>
      </w:divBdr>
      <w:divsChild>
        <w:div w:id="1441143812">
          <w:marLeft w:val="0"/>
          <w:marRight w:val="0"/>
          <w:marTop w:val="0"/>
          <w:marBottom w:val="0"/>
          <w:divBdr>
            <w:top w:val="none" w:sz="0" w:space="0" w:color="auto"/>
            <w:left w:val="none" w:sz="0" w:space="0" w:color="auto"/>
            <w:bottom w:val="none" w:sz="0" w:space="0" w:color="auto"/>
            <w:right w:val="none" w:sz="0" w:space="0" w:color="auto"/>
          </w:divBdr>
          <w:divsChild>
            <w:div w:id="993753742">
              <w:marLeft w:val="0"/>
              <w:marRight w:val="0"/>
              <w:marTop w:val="0"/>
              <w:marBottom w:val="0"/>
              <w:divBdr>
                <w:top w:val="none" w:sz="0" w:space="0" w:color="auto"/>
                <w:left w:val="none" w:sz="0" w:space="0" w:color="auto"/>
                <w:bottom w:val="none" w:sz="0" w:space="0" w:color="auto"/>
                <w:right w:val="none" w:sz="0" w:space="0" w:color="auto"/>
              </w:divBdr>
              <w:divsChild>
                <w:div w:id="18877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4366">
      <w:bodyDiv w:val="1"/>
      <w:marLeft w:val="0"/>
      <w:marRight w:val="0"/>
      <w:marTop w:val="0"/>
      <w:marBottom w:val="0"/>
      <w:divBdr>
        <w:top w:val="none" w:sz="0" w:space="0" w:color="auto"/>
        <w:left w:val="none" w:sz="0" w:space="0" w:color="auto"/>
        <w:bottom w:val="none" w:sz="0" w:space="0" w:color="auto"/>
        <w:right w:val="none" w:sz="0" w:space="0" w:color="auto"/>
      </w:divBdr>
      <w:divsChild>
        <w:div w:id="458378851">
          <w:marLeft w:val="0"/>
          <w:marRight w:val="0"/>
          <w:marTop w:val="0"/>
          <w:marBottom w:val="0"/>
          <w:divBdr>
            <w:top w:val="none" w:sz="0" w:space="0" w:color="auto"/>
            <w:left w:val="none" w:sz="0" w:space="0" w:color="auto"/>
            <w:bottom w:val="none" w:sz="0" w:space="0" w:color="auto"/>
            <w:right w:val="none" w:sz="0" w:space="0" w:color="auto"/>
          </w:divBdr>
          <w:divsChild>
            <w:div w:id="1106075992">
              <w:marLeft w:val="0"/>
              <w:marRight w:val="0"/>
              <w:marTop w:val="0"/>
              <w:marBottom w:val="0"/>
              <w:divBdr>
                <w:top w:val="none" w:sz="0" w:space="0" w:color="auto"/>
                <w:left w:val="none" w:sz="0" w:space="0" w:color="auto"/>
                <w:bottom w:val="none" w:sz="0" w:space="0" w:color="auto"/>
                <w:right w:val="none" w:sz="0" w:space="0" w:color="auto"/>
              </w:divBdr>
              <w:divsChild>
                <w:div w:id="13330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5735">
      <w:bodyDiv w:val="1"/>
      <w:marLeft w:val="0"/>
      <w:marRight w:val="0"/>
      <w:marTop w:val="0"/>
      <w:marBottom w:val="0"/>
      <w:divBdr>
        <w:top w:val="none" w:sz="0" w:space="0" w:color="auto"/>
        <w:left w:val="none" w:sz="0" w:space="0" w:color="auto"/>
        <w:bottom w:val="none" w:sz="0" w:space="0" w:color="auto"/>
        <w:right w:val="none" w:sz="0" w:space="0" w:color="auto"/>
      </w:divBdr>
      <w:divsChild>
        <w:div w:id="1759786747">
          <w:marLeft w:val="0"/>
          <w:marRight w:val="0"/>
          <w:marTop w:val="0"/>
          <w:marBottom w:val="0"/>
          <w:divBdr>
            <w:top w:val="none" w:sz="0" w:space="0" w:color="auto"/>
            <w:left w:val="none" w:sz="0" w:space="0" w:color="auto"/>
            <w:bottom w:val="none" w:sz="0" w:space="0" w:color="auto"/>
            <w:right w:val="none" w:sz="0" w:space="0" w:color="auto"/>
          </w:divBdr>
          <w:divsChild>
            <w:div w:id="1817987874">
              <w:marLeft w:val="0"/>
              <w:marRight w:val="0"/>
              <w:marTop w:val="0"/>
              <w:marBottom w:val="0"/>
              <w:divBdr>
                <w:top w:val="none" w:sz="0" w:space="0" w:color="auto"/>
                <w:left w:val="none" w:sz="0" w:space="0" w:color="auto"/>
                <w:bottom w:val="none" w:sz="0" w:space="0" w:color="auto"/>
                <w:right w:val="none" w:sz="0" w:space="0" w:color="auto"/>
              </w:divBdr>
              <w:divsChild>
                <w:div w:id="1518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2335">
      <w:bodyDiv w:val="1"/>
      <w:marLeft w:val="0"/>
      <w:marRight w:val="0"/>
      <w:marTop w:val="0"/>
      <w:marBottom w:val="0"/>
      <w:divBdr>
        <w:top w:val="none" w:sz="0" w:space="0" w:color="auto"/>
        <w:left w:val="none" w:sz="0" w:space="0" w:color="auto"/>
        <w:bottom w:val="none" w:sz="0" w:space="0" w:color="auto"/>
        <w:right w:val="none" w:sz="0" w:space="0" w:color="auto"/>
      </w:divBdr>
      <w:divsChild>
        <w:div w:id="1481118473">
          <w:marLeft w:val="0"/>
          <w:marRight w:val="0"/>
          <w:marTop w:val="0"/>
          <w:marBottom w:val="0"/>
          <w:divBdr>
            <w:top w:val="none" w:sz="0" w:space="0" w:color="auto"/>
            <w:left w:val="none" w:sz="0" w:space="0" w:color="auto"/>
            <w:bottom w:val="none" w:sz="0" w:space="0" w:color="auto"/>
            <w:right w:val="none" w:sz="0" w:space="0" w:color="auto"/>
          </w:divBdr>
          <w:divsChild>
            <w:div w:id="318270912">
              <w:marLeft w:val="0"/>
              <w:marRight w:val="0"/>
              <w:marTop w:val="0"/>
              <w:marBottom w:val="0"/>
              <w:divBdr>
                <w:top w:val="none" w:sz="0" w:space="0" w:color="auto"/>
                <w:left w:val="none" w:sz="0" w:space="0" w:color="auto"/>
                <w:bottom w:val="none" w:sz="0" w:space="0" w:color="auto"/>
                <w:right w:val="none" w:sz="0" w:space="0" w:color="auto"/>
              </w:divBdr>
              <w:divsChild>
                <w:div w:id="927344029">
                  <w:marLeft w:val="0"/>
                  <w:marRight w:val="0"/>
                  <w:marTop w:val="0"/>
                  <w:marBottom w:val="0"/>
                  <w:divBdr>
                    <w:top w:val="none" w:sz="0" w:space="0" w:color="auto"/>
                    <w:left w:val="none" w:sz="0" w:space="0" w:color="auto"/>
                    <w:bottom w:val="none" w:sz="0" w:space="0" w:color="auto"/>
                    <w:right w:val="none" w:sz="0" w:space="0" w:color="auto"/>
                  </w:divBdr>
                </w:div>
              </w:divsChild>
            </w:div>
            <w:div w:id="210657511">
              <w:marLeft w:val="0"/>
              <w:marRight w:val="0"/>
              <w:marTop w:val="0"/>
              <w:marBottom w:val="0"/>
              <w:divBdr>
                <w:top w:val="none" w:sz="0" w:space="0" w:color="auto"/>
                <w:left w:val="none" w:sz="0" w:space="0" w:color="auto"/>
                <w:bottom w:val="none" w:sz="0" w:space="0" w:color="auto"/>
                <w:right w:val="none" w:sz="0" w:space="0" w:color="auto"/>
              </w:divBdr>
              <w:divsChild>
                <w:div w:id="916552913">
                  <w:marLeft w:val="0"/>
                  <w:marRight w:val="0"/>
                  <w:marTop w:val="0"/>
                  <w:marBottom w:val="0"/>
                  <w:divBdr>
                    <w:top w:val="none" w:sz="0" w:space="0" w:color="auto"/>
                    <w:left w:val="none" w:sz="0" w:space="0" w:color="auto"/>
                    <w:bottom w:val="none" w:sz="0" w:space="0" w:color="auto"/>
                    <w:right w:val="none" w:sz="0" w:space="0" w:color="auto"/>
                  </w:divBdr>
                  <w:divsChild>
                    <w:div w:id="19730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2507">
              <w:marLeft w:val="0"/>
              <w:marRight w:val="0"/>
              <w:marTop w:val="0"/>
              <w:marBottom w:val="0"/>
              <w:divBdr>
                <w:top w:val="none" w:sz="0" w:space="0" w:color="auto"/>
                <w:left w:val="none" w:sz="0" w:space="0" w:color="auto"/>
                <w:bottom w:val="none" w:sz="0" w:space="0" w:color="auto"/>
                <w:right w:val="none" w:sz="0" w:space="0" w:color="auto"/>
              </w:divBdr>
              <w:divsChild>
                <w:div w:id="702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4285">
      <w:bodyDiv w:val="1"/>
      <w:marLeft w:val="0"/>
      <w:marRight w:val="0"/>
      <w:marTop w:val="0"/>
      <w:marBottom w:val="0"/>
      <w:divBdr>
        <w:top w:val="none" w:sz="0" w:space="0" w:color="auto"/>
        <w:left w:val="none" w:sz="0" w:space="0" w:color="auto"/>
        <w:bottom w:val="none" w:sz="0" w:space="0" w:color="auto"/>
        <w:right w:val="none" w:sz="0" w:space="0" w:color="auto"/>
      </w:divBdr>
      <w:divsChild>
        <w:div w:id="1917322616">
          <w:marLeft w:val="0"/>
          <w:marRight w:val="0"/>
          <w:marTop w:val="0"/>
          <w:marBottom w:val="0"/>
          <w:divBdr>
            <w:top w:val="none" w:sz="0" w:space="0" w:color="auto"/>
            <w:left w:val="none" w:sz="0" w:space="0" w:color="auto"/>
            <w:bottom w:val="none" w:sz="0" w:space="0" w:color="auto"/>
            <w:right w:val="none" w:sz="0" w:space="0" w:color="auto"/>
          </w:divBdr>
          <w:divsChild>
            <w:div w:id="1853490726">
              <w:marLeft w:val="0"/>
              <w:marRight w:val="0"/>
              <w:marTop w:val="0"/>
              <w:marBottom w:val="0"/>
              <w:divBdr>
                <w:top w:val="none" w:sz="0" w:space="0" w:color="auto"/>
                <w:left w:val="none" w:sz="0" w:space="0" w:color="auto"/>
                <w:bottom w:val="none" w:sz="0" w:space="0" w:color="auto"/>
                <w:right w:val="none" w:sz="0" w:space="0" w:color="auto"/>
              </w:divBdr>
              <w:divsChild>
                <w:div w:id="5987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033">
      <w:bodyDiv w:val="1"/>
      <w:marLeft w:val="0"/>
      <w:marRight w:val="0"/>
      <w:marTop w:val="0"/>
      <w:marBottom w:val="0"/>
      <w:divBdr>
        <w:top w:val="none" w:sz="0" w:space="0" w:color="auto"/>
        <w:left w:val="none" w:sz="0" w:space="0" w:color="auto"/>
        <w:bottom w:val="none" w:sz="0" w:space="0" w:color="auto"/>
        <w:right w:val="none" w:sz="0" w:space="0" w:color="auto"/>
      </w:divBdr>
      <w:divsChild>
        <w:div w:id="2082633599">
          <w:marLeft w:val="0"/>
          <w:marRight w:val="0"/>
          <w:marTop w:val="0"/>
          <w:marBottom w:val="0"/>
          <w:divBdr>
            <w:top w:val="none" w:sz="0" w:space="0" w:color="auto"/>
            <w:left w:val="none" w:sz="0" w:space="0" w:color="auto"/>
            <w:bottom w:val="none" w:sz="0" w:space="0" w:color="auto"/>
            <w:right w:val="none" w:sz="0" w:space="0" w:color="auto"/>
          </w:divBdr>
          <w:divsChild>
            <w:div w:id="1707018754">
              <w:marLeft w:val="0"/>
              <w:marRight w:val="0"/>
              <w:marTop w:val="0"/>
              <w:marBottom w:val="0"/>
              <w:divBdr>
                <w:top w:val="none" w:sz="0" w:space="0" w:color="auto"/>
                <w:left w:val="none" w:sz="0" w:space="0" w:color="auto"/>
                <w:bottom w:val="none" w:sz="0" w:space="0" w:color="auto"/>
                <w:right w:val="none" w:sz="0" w:space="0" w:color="auto"/>
              </w:divBdr>
              <w:divsChild>
                <w:div w:id="6427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8764">
      <w:bodyDiv w:val="1"/>
      <w:marLeft w:val="0"/>
      <w:marRight w:val="0"/>
      <w:marTop w:val="0"/>
      <w:marBottom w:val="0"/>
      <w:divBdr>
        <w:top w:val="none" w:sz="0" w:space="0" w:color="auto"/>
        <w:left w:val="none" w:sz="0" w:space="0" w:color="auto"/>
        <w:bottom w:val="none" w:sz="0" w:space="0" w:color="auto"/>
        <w:right w:val="none" w:sz="0" w:space="0" w:color="auto"/>
      </w:divBdr>
      <w:divsChild>
        <w:div w:id="1459568350">
          <w:marLeft w:val="0"/>
          <w:marRight w:val="0"/>
          <w:marTop w:val="0"/>
          <w:marBottom w:val="0"/>
          <w:divBdr>
            <w:top w:val="none" w:sz="0" w:space="0" w:color="auto"/>
            <w:left w:val="none" w:sz="0" w:space="0" w:color="auto"/>
            <w:bottom w:val="none" w:sz="0" w:space="0" w:color="auto"/>
            <w:right w:val="none" w:sz="0" w:space="0" w:color="auto"/>
          </w:divBdr>
          <w:divsChild>
            <w:div w:id="474419433">
              <w:marLeft w:val="0"/>
              <w:marRight w:val="0"/>
              <w:marTop w:val="0"/>
              <w:marBottom w:val="0"/>
              <w:divBdr>
                <w:top w:val="none" w:sz="0" w:space="0" w:color="auto"/>
                <w:left w:val="none" w:sz="0" w:space="0" w:color="auto"/>
                <w:bottom w:val="none" w:sz="0" w:space="0" w:color="auto"/>
                <w:right w:val="none" w:sz="0" w:space="0" w:color="auto"/>
              </w:divBdr>
              <w:divsChild>
                <w:div w:id="16344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8153">
      <w:bodyDiv w:val="1"/>
      <w:marLeft w:val="0"/>
      <w:marRight w:val="0"/>
      <w:marTop w:val="0"/>
      <w:marBottom w:val="0"/>
      <w:divBdr>
        <w:top w:val="none" w:sz="0" w:space="0" w:color="auto"/>
        <w:left w:val="none" w:sz="0" w:space="0" w:color="auto"/>
        <w:bottom w:val="none" w:sz="0" w:space="0" w:color="auto"/>
        <w:right w:val="none" w:sz="0" w:space="0" w:color="auto"/>
      </w:divBdr>
    </w:div>
    <w:div w:id="1745296074">
      <w:bodyDiv w:val="1"/>
      <w:marLeft w:val="0"/>
      <w:marRight w:val="0"/>
      <w:marTop w:val="0"/>
      <w:marBottom w:val="0"/>
      <w:divBdr>
        <w:top w:val="none" w:sz="0" w:space="0" w:color="auto"/>
        <w:left w:val="none" w:sz="0" w:space="0" w:color="auto"/>
        <w:bottom w:val="none" w:sz="0" w:space="0" w:color="auto"/>
        <w:right w:val="none" w:sz="0" w:space="0" w:color="auto"/>
      </w:divBdr>
      <w:divsChild>
        <w:div w:id="1929121709">
          <w:marLeft w:val="0"/>
          <w:marRight w:val="0"/>
          <w:marTop w:val="0"/>
          <w:marBottom w:val="0"/>
          <w:divBdr>
            <w:top w:val="none" w:sz="0" w:space="0" w:color="auto"/>
            <w:left w:val="none" w:sz="0" w:space="0" w:color="auto"/>
            <w:bottom w:val="none" w:sz="0" w:space="0" w:color="auto"/>
            <w:right w:val="none" w:sz="0" w:space="0" w:color="auto"/>
          </w:divBdr>
          <w:divsChild>
            <w:div w:id="704133510">
              <w:marLeft w:val="0"/>
              <w:marRight w:val="0"/>
              <w:marTop w:val="0"/>
              <w:marBottom w:val="0"/>
              <w:divBdr>
                <w:top w:val="none" w:sz="0" w:space="0" w:color="auto"/>
                <w:left w:val="none" w:sz="0" w:space="0" w:color="auto"/>
                <w:bottom w:val="none" w:sz="0" w:space="0" w:color="auto"/>
                <w:right w:val="none" w:sz="0" w:space="0" w:color="auto"/>
              </w:divBdr>
              <w:divsChild>
                <w:div w:id="6252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0571">
      <w:bodyDiv w:val="1"/>
      <w:marLeft w:val="0"/>
      <w:marRight w:val="0"/>
      <w:marTop w:val="0"/>
      <w:marBottom w:val="0"/>
      <w:divBdr>
        <w:top w:val="none" w:sz="0" w:space="0" w:color="auto"/>
        <w:left w:val="none" w:sz="0" w:space="0" w:color="auto"/>
        <w:bottom w:val="none" w:sz="0" w:space="0" w:color="auto"/>
        <w:right w:val="none" w:sz="0" w:space="0" w:color="auto"/>
      </w:divBdr>
    </w:div>
    <w:div w:id="1829706081">
      <w:bodyDiv w:val="1"/>
      <w:marLeft w:val="0"/>
      <w:marRight w:val="0"/>
      <w:marTop w:val="0"/>
      <w:marBottom w:val="0"/>
      <w:divBdr>
        <w:top w:val="none" w:sz="0" w:space="0" w:color="auto"/>
        <w:left w:val="none" w:sz="0" w:space="0" w:color="auto"/>
        <w:bottom w:val="none" w:sz="0" w:space="0" w:color="auto"/>
        <w:right w:val="none" w:sz="0" w:space="0" w:color="auto"/>
      </w:divBdr>
    </w:div>
    <w:div w:id="1924217111">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sChild>
            <w:div w:id="2006861370">
              <w:marLeft w:val="0"/>
              <w:marRight w:val="0"/>
              <w:marTop w:val="0"/>
              <w:marBottom w:val="0"/>
              <w:divBdr>
                <w:top w:val="none" w:sz="0" w:space="0" w:color="auto"/>
                <w:left w:val="none" w:sz="0" w:space="0" w:color="auto"/>
                <w:bottom w:val="none" w:sz="0" w:space="0" w:color="auto"/>
                <w:right w:val="none" w:sz="0" w:space="0" w:color="auto"/>
              </w:divBdr>
              <w:divsChild>
                <w:div w:id="21446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9856">
      <w:bodyDiv w:val="1"/>
      <w:marLeft w:val="0"/>
      <w:marRight w:val="0"/>
      <w:marTop w:val="0"/>
      <w:marBottom w:val="0"/>
      <w:divBdr>
        <w:top w:val="none" w:sz="0" w:space="0" w:color="auto"/>
        <w:left w:val="none" w:sz="0" w:space="0" w:color="auto"/>
        <w:bottom w:val="none" w:sz="0" w:space="0" w:color="auto"/>
        <w:right w:val="none" w:sz="0" w:space="0" w:color="auto"/>
      </w:divBdr>
      <w:divsChild>
        <w:div w:id="2033216175">
          <w:marLeft w:val="994"/>
          <w:marRight w:val="0"/>
          <w:marTop w:val="160"/>
          <w:marBottom w:val="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3887@osu.edu" TargetMode="External"/><Relationship Id="rId13" Type="http://schemas.openxmlformats.org/officeDocument/2006/relationships/hyperlink" Target="http://www.rstudio.com" TargetMode="External"/><Relationship Id="rId18" Type="http://schemas.openxmlformats.org/officeDocument/2006/relationships/hyperlink" Target="tel:%28614%29%20292-5766"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project.org/" TargetMode="External"/><Relationship Id="rId17" Type="http://schemas.openxmlformats.org/officeDocument/2006/relationships/hyperlink" Target="http://ccs.osu.ed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ods.ohio-state.edu/" TargetMode="External"/><Relationship Id="rId20" Type="http://schemas.openxmlformats.org/officeDocument/2006/relationships/hyperlink" Target="http://fisher.osu.edu/7Sum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ount.sawtoothsoftware.com/AccessLink/3d3b3fb212de4d198f15c44f49b55ec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lds@osu.edu" TargetMode="External"/><Relationship Id="rId23" Type="http://schemas.openxmlformats.org/officeDocument/2006/relationships/fontTable" Target="fontTable.xml"/><Relationship Id="rId10" Type="http://schemas.openxmlformats.org/officeDocument/2006/relationships/hyperlink" Target="https://discover.sawtoothsoftware.com/)" TargetMode="External"/><Relationship Id="rId19" Type="http://schemas.openxmlformats.org/officeDocument/2006/relationships/hyperlink" Target="tel:%28614%29%20292-5766" TargetMode="External"/><Relationship Id="rId4" Type="http://schemas.openxmlformats.org/officeDocument/2006/relationships/settings" Target="settings.xml"/><Relationship Id="rId9" Type="http://schemas.openxmlformats.org/officeDocument/2006/relationships/hyperlink" Target="mailto:FCOB-busml-coding@osu.edu" TargetMode="Externa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C3817-3059-F643-8E1A-1A41E0C1784D}">
  <ds:schemaRefs>
    <ds:schemaRef ds:uri="http://schemas.openxmlformats.org/officeDocument/2006/bibliography"/>
  </ds:schemaRefs>
</ds:datastoreItem>
</file>

<file path=customXml/itemProps2.xml><?xml version="1.0" encoding="utf-8"?>
<ds:datastoreItem xmlns:ds="http://schemas.openxmlformats.org/officeDocument/2006/customXml" ds:itemID="{D6F99AEB-D3E8-4473-B2EC-3264AECDD8F2}"/>
</file>

<file path=customXml/itemProps3.xml><?xml version="1.0" encoding="utf-8"?>
<ds:datastoreItem xmlns:ds="http://schemas.openxmlformats.org/officeDocument/2006/customXml" ds:itemID="{4CBD66D8-AF1C-493F-8AD7-9CEF1AC20895}"/>
</file>

<file path=customXml/itemProps4.xml><?xml version="1.0" encoding="utf-8"?>
<ds:datastoreItem xmlns:ds="http://schemas.openxmlformats.org/officeDocument/2006/customXml" ds:itemID="{048BAB48-F805-48A9-BB71-E08502A617DF}"/>
</file>

<file path=docProps/app.xml><?xml version="1.0" encoding="utf-8"?>
<Properties xmlns="http://schemas.openxmlformats.org/officeDocument/2006/extended-properties" xmlns:vt="http://schemas.openxmlformats.org/officeDocument/2006/docPropsVTypes">
  <Template>Normal.dotm</Template>
  <TotalTime>103</TotalTime>
  <Pages>7</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Jiae</cp:lastModifiedBy>
  <cp:revision>19</cp:revision>
  <cp:lastPrinted>2020-11-25T19:01:00Z</cp:lastPrinted>
  <dcterms:created xsi:type="dcterms:W3CDTF">2020-11-25T19:01:00Z</dcterms:created>
  <dcterms:modified xsi:type="dcterms:W3CDTF">2023-01-09T15:37:00Z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12061100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