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AE190" w14:textId="77777777" w:rsidR="006440A6" w:rsidRPr="00A678E9" w:rsidRDefault="00C25D26" w:rsidP="006C6D73">
      <w:pPr>
        <w:pBdr>
          <w:bottom w:val="single" w:sz="12" w:space="1" w:color="auto"/>
        </w:pBdr>
        <w:spacing w:before="0" w:after="0"/>
        <w:jc w:val="center"/>
        <w:rPr>
          <w:b/>
          <w:caps/>
          <w:szCs w:val="24"/>
        </w:rPr>
      </w:pPr>
      <w:r w:rsidRPr="00A678E9">
        <w:rPr>
          <w:b/>
          <w:caps/>
          <w:szCs w:val="24"/>
        </w:rPr>
        <w:t>The Ohio State University</w:t>
      </w:r>
    </w:p>
    <w:p w14:paraId="6E4C37BD" w14:textId="77777777" w:rsidR="00C25D26" w:rsidRPr="00A678E9" w:rsidRDefault="00C25D26" w:rsidP="006C6D73">
      <w:pPr>
        <w:pBdr>
          <w:bottom w:val="single" w:sz="12" w:space="1" w:color="auto"/>
        </w:pBdr>
        <w:spacing w:before="0" w:after="0"/>
        <w:jc w:val="center"/>
        <w:rPr>
          <w:b/>
          <w:szCs w:val="24"/>
        </w:rPr>
      </w:pPr>
      <w:r w:rsidRPr="00A678E9">
        <w:rPr>
          <w:b/>
          <w:szCs w:val="24"/>
        </w:rPr>
        <w:t>Fisher College of Business</w:t>
      </w:r>
    </w:p>
    <w:p w14:paraId="7D03331C" w14:textId="18137F64" w:rsidR="00270923" w:rsidRPr="00A678E9" w:rsidRDefault="00F17759" w:rsidP="006C6D73">
      <w:pPr>
        <w:pBdr>
          <w:bottom w:val="single" w:sz="12" w:space="1" w:color="auto"/>
        </w:pBdr>
        <w:spacing w:before="0" w:after="0"/>
        <w:jc w:val="center"/>
        <w:rPr>
          <w:b/>
          <w:szCs w:val="24"/>
        </w:rPr>
      </w:pPr>
      <w:r w:rsidRPr="00A678E9">
        <w:rPr>
          <w:b/>
          <w:szCs w:val="24"/>
        </w:rPr>
        <w:t>BUSML</w:t>
      </w:r>
      <w:r w:rsidR="00C25D26" w:rsidRPr="00A678E9">
        <w:rPr>
          <w:b/>
          <w:szCs w:val="24"/>
        </w:rPr>
        <w:t xml:space="preserve"> </w:t>
      </w:r>
      <w:r w:rsidRPr="00A678E9">
        <w:rPr>
          <w:b/>
          <w:caps/>
          <w:szCs w:val="24"/>
        </w:rPr>
        <w:t>4202</w:t>
      </w:r>
      <w:r w:rsidR="006440A6" w:rsidRPr="00A678E9">
        <w:rPr>
          <w:b/>
          <w:caps/>
          <w:szCs w:val="24"/>
        </w:rPr>
        <w:t xml:space="preserve">: </w:t>
      </w:r>
      <w:r w:rsidRPr="00A678E9">
        <w:rPr>
          <w:b/>
          <w:szCs w:val="24"/>
        </w:rPr>
        <w:t>Marketing Research</w:t>
      </w:r>
    </w:p>
    <w:p w14:paraId="7ECCB746" w14:textId="0F9F9E33" w:rsidR="006440A6" w:rsidRPr="00A678E9" w:rsidRDefault="00A460F3" w:rsidP="00C11253">
      <w:pPr>
        <w:pBdr>
          <w:bottom w:val="single" w:sz="12" w:space="1" w:color="auto"/>
        </w:pBdr>
        <w:spacing w:before="0" w:after="0"/>
        <w:jc w:val="center"/>
        <w:rPr>
          <w:b/>
          <w:caps/>
          <w:szCs w:val="24"/>
        </w:rPr>
      </w:pPr>
      <w:r w:rsidRPr="00A678E9">
        <w:rPr>
          <w:b/>
          <w:caps/>
          <w:szCs w:val="24"/>
        </w:rPr>
        <w:t>S</w:t>
      </w:r>
      <w:r w:rsidR="006879FF" w:rsidRPr="00A678E9">
        <w:rPr>
          <w:b/>
          <w:caps/>
          <w:szCs w:val="24"/>
        </w:rPr>
        <w:t>UMMER</w:t>
      </w:r>
      <w:r w:rsidR="00F54F34">
        <w:rPr>
          <w:b/>
          <w:caps/>
          <w:szCs w:val="24"/>
        </w:rPr>
        <w:t xml:space="preserve"> 2023</w:t>
      </w:r>
    </w:p>
    <w:p w14:paraId="0E9FED3F" w14:textId="77777777" w:rsidR="00B61387" w:rsidRPr="00A678E9" w:rsidRDefault="00B61387" w:rsidP="006C6D73">
      <w:pPr>
        <w:pBdr>
          <w:bottom w:val="single" w:sz="12" w:space="1" w:color="auto"/>
        </w:pBdr>
        <w:spacing w:before="0" w:after="0"/>
        <w:jc w:val="center"/>
        <w:rPr>
          <w:caps/>
          <w:szCs w:val="24"/>
        </w:rPr>
      </w:pPr>
    </w:p>
    <w:p w14:paraId="285D4442" w14:textId="321714F7" w:rsidR="0028388D" w:rsidRPr="00A678E9" w:rsidRDefault="00940DA1" w:rsidP="0028388D">
      <w:pPr>
        <w:autoSpaceDE w:val="0"/>
        <w:autoSpaceDN w:val="0"/>
        <w:adjustRightInd w:val="0"/>
        <w:spacing w:before="0" w:after="0"/>
        <w:rPr>
          <w:szCs w:val="24"/>
        </w:rPr>
      </w:pPr>
      <w:r w:rsidRPr="00A678E9">
        <w:rPr>
          <w:szCs w:val="24"/>
        </w:rPr>
        <w:t>Instructor</w:t>
      </w:r>
      <w:r w:rsidR="00C23952" w:rsidRPr="00A678E9">
        <w:rPr>
          <w:szCs w:val="24"/>
        </w:rPr>
        <w:t>:</w:t>
      </w:r>
      <w:r w:rsidR="00C23952" w:rsidRPr="00A678E9">
        <w:rPr>
          <w:szCs w:val="24"/>
        </w:rPr>
        <w:tab/>
      </w:r>
      <w:r w:rsidR="004A0A04" w:rsidRPr="00A678E9">
        <w:rPr>
          <w:szCs w:val="24"/>
        </w:rPr>
        <w:t>Cory Haltman</w:t>
      </w:r>
      <w:r w:rsidR="00C23952" w:rsidRPr="00A678E9">
        <w:rPr>
          <w:szCs w:val="24"/>
        </w:rPr>
        <w:br/>
        <w:t>Office:</w:t>
      </w:r>
      <w:r w:rsidR="00117D9C" w:rsidRPr="00A678E9">
        <w:rPr>
          <w:szCs w:val="24"/>
        </w:rPr>
        <w:t xml:space="preserve"> </w:t>
      </w:r>
      <w:r w:rsidR="00C23952" w:rsidRPr="00A678E9">
        <w:rPr>
          <w:szCs w:val="24"/>
        </w:rPr>
        <w:tab/>
      </w:r>
      <w:r w:rsidR="0028388D" w:rsidRPr="00A678E9">
        <w:rPr>
          <w:szCs w:val="24"/>
        </w:rPr>
        <w:t>5</w:t>
      </w:r>
      <w:r w:rsidR="00F17759" w:rsidRPr="00A678E9">
        <w:rPr>
          <w:szCs w:val="24"/>
        </w:rPr>
        <w:t>06</w:t>
      </w:r>
      <w:r w:rsidR="0028388D" w:rsidRPr="00A678E9">
        <w:rPr>
          <w:szCs w:val="24"/>
        </w:rPr>
        <w:t xml:space="preserve"> Fisher Hall</w:t>
      </w:r>
    </w:p>
    <w:p w14:paraId="1D105E90" w14:textId="77777777" w:rsidR="009213F4" w:rsidRPr="00A678E9" w:rsidRDefault="004131E9" w:rsidP="0028388D">
      <w:pPr>
        <w:spacing w:before="0" w:after="0"/>
        <w:rPr>
          <w:szCs w:val="24"/>
        </w:rPr>
      </w:pPr>
      <w:r w:rsidRPr="00A678E9">
        <w:rPr>
          <w:szCs w:val="24"/>
        </w:rPr>
        <w:t>E</w:t>
      </w:r>
      <w:r w:rsidR="00C23952" w:rsidRPr="00A678E9">
        <w:rPr>
          <w:szCs w:val="24"/>
        </w:rPr>
        <w:t>mail:</w:t>
      </w:r>
      <w:r w:rsidR="00117D9C" w:rsidRPr="00A678E9">
        <w:rPr>
          <w:szCs w:val="24"/>
        </w:rPr>
        <w:t xml:space="preserve"> </w:t>
      </w:r>
      <w:r w:rsidR="00C23952" w:rsidRPr="00A678E9">
        <w:rPr>
          <w:szCs w:val="24"/>
        </w:rPr>
        <w:tab/>
      </w:r>
      <w:r w:rsidR="00C23952" w:rsidRPr="00A678E9">
        <w:rPr>
          <w:szCs w:val="24"/>
        </w:rPr>
        <w:tab/>
      </w:r>
      <w:r w:rsidR="004A0A04" w:rsidRPr="00A678E9">
        <w:rPr>
          <w:szCs w:val="24"/>
        </w:rPr>
        <w:t>haltman.3</w:t>
      </w:r>
      <w:r w:rsidR="00026CA6" w:rsidRPr="00A678E9">
        <w:rPr>
          <w:szCs w:val="24"/>
        </w:rPr>
        <w:t>@osu.edu</w:t>
      </w:r>
    </w:p>
    <w:p w14:paraId="180871D6" w14:textId="30206E5E" w:rsidR="00F3189A" w:rsidRPr="00A678E9" w:rsidRDefault="00F3189A" w:rsidP="00F3189A">
      <w:pPr>
        <w:spacing w:before="0" w:after="0"/>
        <w:ind w:left="1440" w:hanging="1440"/>
        <w:rPr>
          <w:szCs w:val="24"/>
        </w:rPr>
      </w:pPr>
      <w:r w:rsidRPr="00A678E9">
        <w:rPr>
          <w:szCs w:val="24"/>
        </w:rPr>
        <w:t>Office hours:</w:t>
      </w:r>
      <w:r w:rsidRPr="00A678E9">
        <w:rPr>
          <w:szCs w:val="24"/>
        </w:rPr>
        <w:tab/>
      </w:r>
      <w:r w:rsidR="004F426D">
        <w:rPr>
          <w:szCs w:val="24"/>
        </w:rPr>
        <w:t>Monday</w:t>
      </w:r>
      <w:r w:rsidR="004131E9" w:rsidRPr="00A678E9">
        <w:rPr>
          <w:szCs w:val="24"/>
        </w:rPr>
        <w:t xml:space="preserve"> and </w:t>
      </w:r>
      <w:r w:rsidR="004F426D">
        <w:rPr>
          <w:szCs w:val="24"/>
        </w:rPr>
        <w:t>Wednesday</w:t>
      </w:r>
      <w:r w:rsidRPr="00A678E9">
        <w:rPr>
          <w:szCs w:val="24"/>
        </w:rPr>
        <w:t xml:space="preserve"> </w:t>
      </w:r>
      <w:r w:rsidR="00F17759" w:rsidRPr="00A678E9">
        <w:rPr>
          <w:szCs w:val="24"/>
        </w:rPr>
        <w:t>1</w:t>
      </w:r>
      <w:r w:rsidR="001E59C4">
        <w:rPr>
          <w:szCs w:val="24"/>
        </w:rPr>
        <w:t>2:30</w:t>
      </w:r>
      <w:r w:rsidR="004C6FCE" w:rsidRPr="00A678E9">
        <w:rPr>
          <w:szCs w:val="24"/>
        </w:rPr>
        <w:t xml:space="preserve"> – </w:t>
      </w:r>
      <w:r w:rsidR="001E59C4">
        <w:rPr>
          <w:szCs w:val="24"/>
        </w:rPr>
        <w:t>1:30</w:t>
      </w:r>
      <w:r w:rsidR="00603BA7" w:rsidRPr="00A678E9">
        <w:rPr>
          <w:szCs w:val="24"/>
        </w:rPr>
        <w:t xml:space="preserve"> PM</w:t>
      </w:r>
      <w:r w:rsidRPr="00A678E9">
        <w:rPr>
          <w:szCs w:val="24"/>
        </w:rPr>
        <w:t xml:space="preserve"> (or by appointment)</w:t>
      </w:r>
    </w:p>
    <w:p w14:paraId="1703E913" w14:textId="2D406B8D" w:rsidR="00F3189A" w:rsidRPr="00A678E9" w:rsidRDefault="00F3189A" w:rsidP="00F17759">
      <w:pPr>
        <w:spacing w:before="0" w:after="0"/>
        <w:rPr>
          <w:szCs w:val="24"/>
        </w:rPr>
      </w:pPr>
      <w:r w:rsidRPr="00A678E9">
        <w:rPr>
          <w:szCs w:val="24"/>
        </w:rPr>
        <w:t>Lecture:</w:t>
      </w:r>
      <w:r w:rsidRPr="00A678E9">
        <w:rPr>
          <w:szCs w:val="24"/>
        </w:rPr>
        <w:tab/>
      </w:r>
      <w:r w:rsidR="004F426D">
        <w:rPr>
          <w:szCs w:val="24"/>
        </w:rPr>
        <w:t>Monday</w:t>
      </w:r>
      <w:r w:rsidR="007267FB" w:rsidRPr="00A678E9">
        <w:rPr>
          <w:szCs w:val="24"/>
        </w:rPr>
        <w:t xml:space="preserve"> and</w:t>
      </w:r>
      <w:r w:rsidR="006879FF" w:rsidRPr="00A678E9">
        <w:rPr>
          <w:szCs w:val="24"/>
        </w:rPr>
        <w:t xml:space="preserve"> </w:t>
      </w:r>
      <w:r w:rsidR="004F426D">
        <w:rPr>
          <w:szCs w:val="24"/>
        </w:rPr>
        <w:t>Wednesday</w:t>
      </w:r>
      <w:r w:rsidRPr="00A678E9">
        <w:rPr>
          <w:szCs w:val="24"/>
        </w:rPr>
        <w:t xml:space="preserve"> </w:t>
      </w:r>
      <w:r w:rsidR="00F17759" w:rsidRPr="00A678E9">
        <w:rPr>
          <w:szCs w:val="24"/>
        </w:rPr>
        <w:t>11:10</w:t>
      </w:r>
      <w:r w:rsidR="004A0A04" w:rsidRPr="00A678E9">
        <w:rPr>
          <w:szCs w:val="24"/>
        </w:rPr>
        <w:t xml:space="preserve"> AM</w:t>
      </w:r>
      <w:r w:rsidR="00574916" w:rsidRPr="00A678E9">
        <w:rPr>
          <w:szCs w:val="24"/>
        </w:rPr>
        <w:t xml:space="preserve"> </w:t>
      </w:r>
      <w:r w:rsidR="00C11253" w:rsidRPr="00A678E9">
        <w:rPr>
          <w:szCs w:val="24"/>
        </w:rPr>
        <w:t xml:space="preserve">– </w:t>
      </w:r>
      <w:r w:rsidR="00F17759" w:rsidRPr="00A678E9">
        <w:rPr>
          <w:szCs w:val="24"/>
        </w:rPr>
        <w:t>12</w:t>
      </w:r>
      <w:r w:rsidR="00574916" w:rsidRPr="00A678E9">
        <w:rPr>
          <w:szCs w:val="24"/>
        </w:rPr>
        <w:t>:</w:t>
      </w:r>
      <w:r w:rsidR="00F17759" w:rsidRPr="00A678E9">
        <w:rPr>
          <w:szCs w:val="24"/>
        </w:rPr>
        <w:t>30</w:t>
      </w:r>
      <w:r w:rsidRPr="00A678E9">
        <w:rPr>
          <w:szCs w:val="24"/>
        </w:rPr>
        <w:t xml:space="preserve"> </w:t>
      </w:r>
      <w:r w:rsidR="00F17759" w:rsidRPr="00A678E9">
        <w:rPr>
          <w:szCs w:val="24"/>
        </w:rPr>
        <w:t>PM</w:t>
      </w:r>
      <w:r w:rsidRPr="00A678E9">
        <w:rPr>
          <w:szCs w:val="24"/>
        </w:rPr>
        <w:t xml:space="preserve">, </w:t>
      </w:r>
      <w:r w:rsidR="004F426D">
        <w:rPr>
          <w:szCs w:val="24"/>
        </w:rPr>
        <w:t>Schoenbaum</w:t>
      </w:r>
      <w:r w:rsidRPr="00A678E9">
        <w:rPr>
          <w:szCs w:val="24"/>
        </w:rPr>
        <w:t xml:space="preserve"> Hall </w:t>
      </w:r>
      <w:r w:rsidR="004F426D">
        <w:rPr>
          <w:szCs w:val="24"/>
        </w:rPr>
        <w:t>315</w:t>
      </w:r>
    </w:p>
    <w:p w14:paraId="0C113893" w14:textId="77777777" w:rsidR="006C6D73" w:rsidRPr="00A678E9" w:rsidRDefault="006C6D73" w:rsidP="00F17759">
      <w:pPr>
        <w:pBdr>
          <w:bottom w:val="single" w:sz="12" w:space="1" w:color="auto"/>
        </w:pBdr>
        <w:spacing w:before="0" w:after="0"/>
        <w:rPr>
          <w:i/>
          <w:iCs/>
          <w:color w:val="FF0000"/>
          <w:szCs w:val="24"/>
        </w:rPr>
      </w:pPr>
    </w:p>
    <w:p w14:paraId="0BB41B80" w14:textId="77777777" w:rsidR="00341BB4" w:rsidRPr="00A678E9" w:rsidRDefault="00341BB4" w:rsidP="00F17759">
      <w:pPr>
        <w:spacing w:before="0" w:after="0"/>
        <w:rPr>
          <w:caps/>
          <w:szCs w:val="24"/>
          <w:u w:val="single"/>
        </w:rPr>
      </w:pPr>
    </w:p>
    <w:p w14:paraId="178FA48A" w14:textId="24A82A24" w:rsidR="00C23952" w:rsidRPr="00A678E9" w:rsidRDefault="007C03F2" w:rsidP="00F17759">
      <w:pPr>
        <w:spacing w:before="0" w:after="0"/>
        <w:rPr>
          <w:caps/>
          <w:szCs w:val="24"/>
          <w:u w:val="single"/>
        </w:rPr>
      </w:pPr>
      <w:r>
        <w:rPr>
          <w:caps/>
          <w:szCs w:val="24"/>
          <w:u w:val="single"/>
        </w:rPr>
        <w:t>Required Texts/</w:t>
      </w:r>
      <w:r w:rsidR="0069416F" w:rsidRPr="00A678E9">
        <w:rPr>
          <w:caps/>
          <w:szCs w:val="24"/>
          <w:u w:val="single"/>
        </w:rPr>
        <w:t>Materials</w:t>
      </w:r>
    </w:p>
    <w:p w14:paraId="7CA80DF5" w14:textId="77777777" w:rsidR="006C6D73" w:rsidRPr="00A678E9" w:rsidRDefault="006C6D73" w:rsidP="00F17759">
      <w:pPr>
        <w:spacing w:before="0" w:after="0"/>
        <w:rPr>
          <w:caps/>
          <w:szCs w:val="24"/>
          <w:u w:val="single"/>
        </w:rPr>
      </w:pPr>
    </w:p>
    <w:p w14:paraId="68076BF5" w14:textId="17BDA698" w:rsidR="007C03F2" w:rsidRDefault="0069416F" w:rsidP="00F17759">
      <w:pPr>
        <w:pStyle w:val="ListParagraph"/>
        <w:numPr>
          <w:ilvl w:val="0"/>
          <w:numId w:val="17"/>
        </w:numPr>
        <w:spacing w:before="0" w:after="0"/>
        <w:rPr>
          <w:szCs w:val="24"/>
        </w:rPr>
      </w:pPr>
      <w:r w:rsidRPr="007C03F2">
        <w:rPr>
          <w:b/>
          <w:szCs w:val="24"/>
        </w:rPr>
        <w:t>Text</w:t>
      </w:r>
      <w:r w:rsidR="006879FF" w:rsidRPr="007C03F2">
        <w:rPr>
          <w:b/>
          <w:szCs w:val="24"/>
        </w:rPr>
        <w:t>book</w:t>
      </w:r>
      <w:r w:rsidRPr="007C03F2">
        <w:rPr>
          <w:szCs w:val="24"/>
        </w:rPr>
        <w:t>:</w:t>
      </w:r>
      <w:r w:rsidR="00414726" w:rsidRPr="007C03F2">
        <w:rPr>
          <w:szCs w:val="24"/>
        </w:rPr>
        <w:t xml:space="preserve"> </w:t>
      </w:r>
      <w:r w:rsidR="00F17759" w:rsidRPr="007C03F2">
        <w:rPr>
          <w:szCs w:val="24"/>
        </w:rPr>
        <w:t>Essentials of Marketing Research, 5</w:t>
      </w:r>
      <w:r w:rsidR="00026CA6" w:rsidRPr="007C03F2">
        <w:rPr>
          <w:szCs w:val="24"/>
        </w:rPr>
        <w:t xml:space="preserve">th Edition by </w:t>
      </w:r>
      <w:r w:rsidR="00F17759" w:rsidRPr="007C03F2">
        <w:rPr>
          <w:szCs w:val="24"/>
        </w:rPr>
        <w:t>Joseph Hair</w:t>
      </w:r>
      <w:r w:rsidR="00026CA6" w:rsidRPr="007C03F2">
        <w:rPr>
          <w:szCs w:val="24"/>
        </w:rPr>
        <w:t xml:space="preserve">; </w:t>
      </w:r>
      <w:r w:rsidR="00F17759" w:rsidRPr="007C03F2">
        <w:rPr>
          <w:szCs w:val="24"/>
        </w:rPr>
        <w:t>David Ortinau</w:t>
      </w:r>
      <w:r w:rsidR="00026CA6" w:rsidRPr="007C03F2">
        <w:rPr>
          <w:szCs w:val="24"/>
        </w:rPr>
        <w:t xml:space="preserve">; </w:t>
      </w:r>
      <w:r w:rsidR="00F17759" w:rsidRPr="007C03F2">
        <w:rPr>
          <w:szCs w:val="24"/>
        </w:rPr>
        <w:t>Dana Harrison</w:t>
      </w:r>
      <w:r w:rsidR="002632D9" w:rsidRPr="007C03F2">
        <w:rPr>
          <w:szCs w:val="24"/>
        </w:rPr>
        <w:t xml:space="preserve"> </w:t>
      </w:r>
      <w:r w:rsidR="00F17759" w:rsidRPr="007C03F2">
        <w:rPr>
          <w:szCs w:val="24"/>
        </w:rPr>
        <w:t>ISBN-10:</w:t>
      </w:r>
      <w:r w:rsidR="00F17759" w:rsidRPr="00A678E9">
        <w:t xml:space="preserve"> </w:t>
      </w:r>
      <w:r w:rsidR="00F17759" w:rsidRPr="007C03F2">
        <w:rPr>
          <w:szCs w:val="24"/>
        </w:rPr>
        <w:t xml:space="preserve">1 -260-26046-1 </w:t>
      </w:r>
      <w:r w:rsidR="00026CA6" w:rsidRPr="007C03F2">
        <w:rPr>
          <w:szCs w:val="24"/>
        </w:rPr>
        <w:t xml:space="preserve">ISBN-13: </w:t>
      </w:r>
      <w:r w:rsidR="00F17759" w:rsidRPr="007C03F2">
        <w:rPr>
          <w:szCs w:val="24"/>
        </w:rPr>
        <w:t>978-1-260-26046-5</w:t>
      </w:r>
      <w:r w:rsidR="00A9373D">
        <w:rPr>
          <w:szCs w:val="24"/>
        </w:rPr>
        <w:t xml:space="preserve"> (either the eBook or a physical copy)</w:t>
      </w:r>
    </w:p>
    <w:p w14:paraId="2F697F8A" w14:textId="55D76264" w:rsidR="007C03F2" w:rsidRDefault="007C03F2" w:rsidP="00F17759">
      <w:pPr>
        <w:pStyle w:val="ListParagraph"/>
        <w:numPr>
          <w:ilvl w:val="0"/>
          <w:numId w:val="17"/>
        </w:numPr>
        <w:spacing w:before="0" w:after="0"/>
        <w:rPr>
          <w:bCs/>
          <w:szCs w:val="24"/>
        </w:rPr>
      </w:pPr>
      <w:r w:rsidRPr="00693015">
        <w:rPr>
          <w:b/>
          <w:szCs w:val="24"/>
        </w:rPr>
        <w:t>Access to SPSS</w:t>
      </w:r>
      <w:r w:rsidRPr="00693015">
        <w:rPr>
          <w:bCs/>
          <w:szCs w:val="24"/>
        </w:rPr>
        <w:t xml:space="preserve"> Statistical Software (</w:t>
      </w:r>
      <w:r w:rsidR="00693015">
        <w:rPr>
          <w:bCs/>
          <w:szCs w:val="24"/>
        </w:rPr>
        <w:t>instructions will be posted in Carmen)</w:t>
      </w:r>
    </w:p>
    <w:p w14:paraId="42E67543" w14:textId="537DC14E" w:rsidR="00693015" w:rsidRDefault="00693015" w:rsidP="00F17759">
      <w:pPr>
        <w:pStyle w:val="ListParagraph"/>
        <w:numPr>
          <w:ilvl w:val="0"/>
          <w:numId w:val="17"/>
        </w:numPr>
        <w:spacing w:before="0" w:after="0"/>
        <w:rPr>
          <w:bCs/>
          <w:szCs w:val="24"/>
        </w:rPr>
      </w:pPr>
      <w:r w:rsidRPr="00693015">
        <w:rPr>
          <w:b/>
          <w:szCs w:val="24"/>
        </w:rPr>
        <w:t>Access to Qualtrics</w:t>
      </w:r>
      <w:r>
        <w:rPr>
          <w:bCs/>
          <w:szCs w:val="24"/>
        </w:rPr>
        <w:t xml:space="preserve"> Survey Software</w:t>
      </w:r>
    </w:p>
    <w:p w14:paraId="1A6D9E43" w14:textId="240034FB" w:rsidR="00693015" w:rsidRPr="00693015" w:rsidRDefault="00693015" w:rsidP="004F426D">
      <w:pPr>
        <w:pStyle w:val="ListParagraph"/>
        <w:spacing w:before="0" w:after="0"/>
        <w:rPr>
          <w:bCs/>
          <w:szCs w:val="24"/>
        </w:rPr>
      </w:pPr>
    </w:p>
    <w:p w14:paraId="5A14C171" w14:textId="77777777" w:rsidR="007C03F2" w:rsidRPr="00A678E9" w:rsidRDefault="007C03F2" w:rsidP="00F17759">
      <w:pPr>
        <w:spacing w:before="0" w:after="0"/>
        <w:rPr>
          <w:szCs w:val="24"/>
        </w:rPr>
      </w:pPr>
    </w:p>
    <w:p w14:paraId="00D0FEE7" w14:textId="77777777" w:rsidR="00341BB4" w:rsidRPr="00A678E9" w:rsidRDefault="00341BB4" w:rsidP="00117D9C">
      <w:pPr>
        <w:spacing w:before="0" w:after="0"/>
        <w:ind w:left="-360"/>
        <w:rPr>
          <w:szCs w:val="24"/>
        </w:rPr>
      </w:pPr>
    </w:p>
    <w:p w14:paraId="038B1A15" w14:textId="77777777" w:rsidR="00FF282A" w:rsidRPr="00A678E9" w:rsidRDefault="00FF282A" w:rsidP="006C6D73">
      <w:pPr>
        <w:spacing w:before="0" w:after="0"/>
        <w:rPr>
          <w:szCs w:val="24"/>
        </w:rPr>
      </w:pPr>
    </w:p>
    <w:p w14:paraId="0A743F0B" w14:textId="40767E6E" w:rsidR="00561C4D" w:rsidRPr="00A678E9" w:rsidRDefault="00EA1B5D" w:rsidP="00F17759">
      <w:pPr>
        <w:spacing w:before="0" w:after="0"/>
        <w:rPr>
          <w:caps/>
          <w:szCs w:val="24"/>
          <w:u w:val="single"/>
        </w:rPr>
      </w:pPr>
      <w:r w:rsidRPr="00A678E9">
        <w:rPr>
          <w:caps/>
          <w:szCs w:val="24"/>
          <w:u w:val="single"/>
        </w:rPr>
        <w:t xml:space="preserve">Course </w:t>
      </w:r>
      <w:r w:rsidR="00EA1508" w:rsidRPr="00A678E9">
        <w:rPr>
          <w:caps/>
          <w:szCs w:val="24"/>
          <w:u w:val="single"/>
        </w:rPr>
        <w:t>Description</w:t>
      </w:r>
    </w:p>
    <w:p w14:paraId="28A3514E" w14:textId="77777777" w:rsidR="006C6D73" w:rsidRPr="00A678E9" w:rsidRDefault="006C6D73" w:rsidP="00F17759">
      <w:pPr>
        <w:spacing w:before="0" w:after="0"/>
        <w:rPr>
          <w:caps/>
          <w:szCs w:val="24"/>
          <w:u w:val="single"/>
        </w:rPr>
      </w:pPr>
    </w:p>
    <w:p w14:paraId="44950265" w14:textId="7E74EFCA" w:rsidR="007F60C7" w:rsidRPr="00A678E9" w:rsidRDefault="007F60C7" w:rsidP="00F17759">
      <w:pPr>
        <w:spacing w:before="0" w:after="0"/>
        <w:rPr>
          <w:snapToGrid/>
          <w:szCs w:val="24"/>
        </w:rPr>
      </w:pPr>
      <w:r w:rsidRPr="00A678E9">
        <w:rPr>
          <w:snapToGrid/>
          <w:szCs w:val="24"/>
        </w:rPr>
        <w:t>Marketing Research is fundamental for informed management decision</w:t>
      </w:r>
      <w:r w:rsidR="00B26655">
        <w:rPr>
          <w:snapToGrid/>
          <w:szCs w:val="24"/>
        </w:rPr>
        <w:t>s</w:t>
      </w:r>
      <w:r w:rsidR="00EA1508" w:rsidRPr="00A678E9">
        <w:rPr>
          <w:snapToGrid/>
          <w:szCs w:val="24"/>
        </w:rPr>
        <w:t xml:space="preserve"> in modern organizations. This</w:t>
      </w:r>
      <w:r w:rsidRPr="00A678E9">
        <w:rPr>
          <w:snapToGrid/>
          <w:szCs w:val="24"/>
        </w:rPr>
        <w:t xml:space="preserve"> course prepares students in both how to identify and how to obtain appropriate marketing information for strategic and tactical marketing decisions. In addition, the course seeks to develop students’ analytical skills and critical thinking to prop</w:t>
      </w:r>
      <w:r w:rsidR="00225C5B">
        <w:rPr>
          <w:snapToGrid/>
          <w:szCs w:val="24"/>
        </w:rPr>
        <w:t xml:space="preserve">erly interpret the results of </w:t>
      </w:r>
      <w:r w:rsidRPr="00A678E9">
        <w:rPr>
          <w:snapToGrid/>
          <w:szCs w:val="24"/>
        </w:rPr>
        <w:t>marketing research exercise</w:t>
      </w:r>
      <w:r w:rsidR="00225C5B">
        <w:rPr>
          <w:snapToGrid/>
          <w:szCs w:val="24"/>
        </w:rPr>
        <w:t>s</w:t>
      </w:r>
      <w:r w:rsidRPr="00A678E9">
        <w:rPr>
          <w:snapToGrid/>
          <w:szCs w:val="24"/>
        </w:rPr>
        <w:t xml:space="preserve">. </w:t>
      </w:r>
      <w:r w:rsidR="00225C5B">
        <w:rPr>
          <w:snapToGrid/>
          <w:szCs w:val="24"/>
        </w:rPr>
        <w:t>This class</w:t>
      </w:r>
      <w:r w:rsidRPr="00A678E9">
        <w:rPr>
          <w:snapToGrid/>
          <w:szCs w:val="24"/>
        </w:rPr>
        <w:t xml:space="preserve"> focuses on providing students with the necessary skills that will enable them to carry out marketing research projects within a </w:t>
      </w:r>
      <w:r w:rsidR="00B26655" w:rsidRPr="00A678E9">
        <w:rPr>
          <w:snapToGrid/>
          <w:szCs w:val="24"/>
        </w:rPr>
        <w:t>real-life</w:t>
      </w:r>
      <w:r w:rsidRPr="00A678E9">
        <w:rPr>
          <w:snapToGrid/>
          <w:szCs w:val="24"/>
        </w:rPr>
        <w:t xml:space="preserve"> environment.</w:t>
      </w:r>
    </w:p>
    <w:p w14:paraId="361BE35C" w14:textId="7105BA4A" w:rsidR="00026CA6" w:rsidRPr="00A678E9" w:rsidRDefault="00026CA6" w:rsidP="00051433">
      <w:pPr>
        <w:spacing w:before="0" w:after="0"/>
        <w:ind w:left="-720"/>
        <w:rPr>
          <w:bCs/>
          <w:szCs w:val="24"/>
        </w:rPr>
      </w:pPr>
    </w:p>
    <w:p w14:paraId="66EE1F0E" w14:textId="77777777" w:rsidR="00026CA6" w:rsidRPr="00A678E9" w:rsidRDefault="00026CA6" w:rsidP="00051433">
      <w:pPr>
        <w:spacing w:before="0" w:after="0"/>
        <w:ind w:left="-720"/>
        <w:rPr>
          <w:bCs/>
          <w:szCs w:val="24"/>
        </w:rPr>
      </w:pPr>
    </w:p>
    <w:p w14:paraId="582A45BC" w14:textId="77777777" w:rsidR="00026CA6" w:rsidRPr="00A678E9" w:rsidRDefault="00026CA6" w:rsidP="00026CA6">
      <w:pPr>
        <w:spacing w:before="0" w:after="0"/>
        <w:ind w:left="-720"/>
        <w:rPr>
          <w:bCs/>
          <w:szCs w:val="24"/>
        </w:rPr>
      </w:pPr>
    </w:p>
    <w:p w14:paraId="68C21B7B" w14:textId="77777777" w:rsidR="00561C4D" w:rsidRPr="00A678E9" w:rsidRDefault="00EA1B5D" w:rsidP="00EA1508">
      <w:pPr>
        <w:spacing w:before="0" w:after="0"/>
        <w:rPr>
          <w:bCs/>
          <w:szCs w:val="24"/>
        </w:rPr>
      </w:pPr>
      <w:r w:rsidRPr="00A678E9">
        <w:rPr>
          <w:bCs/>
          <w:caps/>
          <w:szCs w:val="24"/>
          <w:u w:val="single"/>
        </w:rPr>
        <w:t>Learning Objectives</w:t>
      </w:r>
    </w:p>
    <w:p w14:paraId="79A523E2" w14:textId="77777777" w:rsidR="006C6D73" w:rsidRPr="00A678E9" w:rsidRDefault="006C6D73" w:rsidP="00EA1508">
      <w:pPr>
        <w:spacing w:before="0" w:after="0"/>
        <w:rPr>
          <w:bCs/>
          <w:caps/>
          <w:szCs w:val="24"/>
          <w:u w:val="single"/>
        </w:rPr>
      </w:pPr>
    </w:p>
    <w:p w14:paraId="5B572EDD" w14:textId="77777777" w:rsidR="00EA1508" w:rsidRPr="00A678E9" w:rsidRDefault="00EA1508" w:rsidP="00EA1508">
      <w:pPr>
        <w:pStyle w:val="ListParagraph"/>
        <w:widowControl/>
        <w:numPr>
          <w:ilvl w:val="0"/>
          <w:numId w:val="16"/>
        </w:numPr>
        <w:autoSpaceDE w:val="0"/>
        <w:autoSpaceDN w:val="0"/>
        <w:adjustRightInd w:val="0"/>
        <w:spacing w:before="0" w:after="0"/>
        <w:contextualSpacing/>
        <w:jc w:val="both"/>
        <w:rPr>
          <w:snapToGrid/>
          <w:szCs w:val="24"/>
        </w:rPr>
      </w:pPr>
      <w:r w:rsidRPr="00A678E9">
        <w:rPr>
          <w:szCs w:val="24"/>
        </w:rPr>
        <w:t xml:space="preserve">Identify and explain marketing research concepts and terminology </w:t>
      </w:r>
    </w:p>
    <w:p w14:paraId="3AADCCEC" w14:textId="77777777" w:rsidR="00EA1508" w:rsidRPr="00A678E9" w:rsidRDefault="00EA1508" w:rsidP="00EA1508">
      <w:pPr>
        <w:pStyle w:val="ListParagraph"/>
        <w:widowControl/>
        <w:numPr>
          <w:ilvl w:val="0"/>
          <w:numId w:val="16"/>
        </w:numPr>
        <w:autoSpaceDE w:val="0"/>
        <w:autoSpaceDN w:val="0"/>
        <w:adjustRightInd w:val="0"/>
        <w:spacing w:before="0" w:after="0"/>
        <w:contextualSpacing/>
        <w:jc w:val="both"/>
        <w:rPr>
          <w:szCs w:val="24"/>
        </w:rPr>
      </w:pPr>
      <w:r w:rsidRPr="00A678E9">
        <w:rPr>
          <w:szCs w:val="24"/>
        </w:rPr>
        <w:t>Understand the role of marketing research within a company’s broader marketing strategy</w:t>
      </w:r>
    </w:p>
    <w:p w14:paraId="389B3E25" w14:textId="77777777" w:rsidR="00EA1508" w:rsidRPr="00A678E9" w:rsidRDefault="00EA1508" w:rsidP="00EA1508">
      <w:pPr>
        <w:pStyle w:val="ListParagraph"/>
        <w:widowControl/>
        <w:numPr>
          <w:ilvl w:val="0"/>
          <w:numId w:val="16"/>
        </w:numPr>
        <w:autoSpaceDE w:val="0"/>
        <w:autoSpaceDN w:val="0"/>
        <w:adjustRightInd w:val="0"/>
        <w:spacing w:before="0" w:after="0"/>
        <w:contextualSpacing/>
        <w:jc w:val="both"/>
        <w:rPr>
          <w:szCs w:val="24"/>
        </w:rPr>
      </w:pPr>
      <w:r w:rsidRPr="00A678E9">
        <w:rPr>
          <w:szCs w:val="24"/>
        </w:rPr>
        <w:t xml:space="preserve">Design effective research data collection tools </w:t>
      </w:r>
    </w:p>
    <w:p w14:paraId="36ABE510" w14:textId="77777777" w:rsidR="00EA1508" w:rsidRPr="00A678E9" w:rsidRDefault="00EA1508" w:rsidP="00EA1508">
      <w:pPr>
        <w:pStyle w:val="ListParagraph"/>
        <w:widowControl/>
        <w:numPr>
          <w:ilvl w:val="0"/>
          <w:numId w:val="16"/>
        </w:numPr>
        <w:autoSpaceDE w:val="0"/>
        <w:autoSpaceDN w:val="0"/>
        <w:adjustRightInd w:val="0"/>
        <w:spacing w:before="0" w:after="0"/>
        <w:contextualSpacing/>
        <w:jc w:val="both"/>
        <w:rPr>
          <w:szCs w:val="24"/>
        </w:rPr>
      </w:pPr>
      <w:r w:rsidRPr="00A678E9">
        <w:rPr>
          <w:szCs w:val="24"/>
        </w:rPr>
        <w:t>Analyze qualitative and quantitative data</w:t>
      </w:r>
    </w:p>
    <w:p w14:paraId="694F7B57" w14:textId="5667AB05" w:rsidR="00EA1508" w:rsidRPr="00A678E9" w:rsidRDefault="00EA1508" w:rsidP="00D012F8">
      <w:pPr>
        <w:pStyle w:val="ListParagraph"/>
        <w:widowControl/>
        <w:numPr>
          <w:ilvl w:val="0"/>
          <w:numId w:val="16"/>
        </w:numPr>
        <w:autoSpaceDE w:val="0"/>
        <w:autoSpaceDN w:val="0"/>
        <w:adjustRightInd w:val="0"/>
        <w:spacing w:before="0" w:after="0"/>
        <w:contextualSpacing/>
        <w:jc w:val="both"/>
        <w:rPr>
          <w:szCs w:val="24"/>
        </w:rPr>
      </w:pPr>
      <w:r w:rsidRPr="00A678E9">
        <w:rPr>
          <w:szCs w:val="24"/>
        </w:rPr>
        <w:t>Communicate data analysis results to aid marketing management</w:t>
      </w:r>
    </w:p>
    <w:p w14:paraId="6218D520" w14:textId="77777777" w:rsidR="00D012F8" w:rsidRPr="00A678E9" w:rsidRDefault="00D012F8" w:rsidP="00D012F8">
      <w:pPr>
        <w:pStyle w:val="ListParagraph"/>
        <w:widowControl/>
        <w:autoSpaceDE w:val="0"/>
        <w:autoSpaceDN w:val="0"/>
        <w:adjustRightInd w:val="0"/>
        <w:spacing w:before="0" w:after="0"/>
        <w:contextualSpacing/>
        <w:jc w:val="both"/>
        <w:rPr>
          <w:szCs w:val="24"/>
        </w:rPr>
      </w:pPr>
    </w:p>
    <w:p w14:paraId="683D98D6" w14:textId="77777777" w:rsidR="00851734" w:rsidRPr="00A678E9" w:rsidRDefault="00851734" w:rsidP="00851734">
      <w:pPr>
        <w:pStyle w:val="NormalWeb"/>
        <w:spacing w:before="0" w:beforeAutospacing="0" w:after="0" w:afterAutospacing="0"/>
      </w:pPr>
    </w:p>
    <w:p w14:paraId="1E1D36EA" w14:textId="77777777" w:rsidR="00C23952" w:rsidRPr="00A678E9" w:rsidRDefault="00051433" w:rsidP="00EA1508">
      <w:pPr>
        <w:spacing w:before="0" w:after="0"/>
        <w:rPr>
          <w:bCs/>
          <w:caps/>
          <w:szCs w:val="24"/>
          <w:u w:val="single"/>
        </w:rPr>
      </w:pPr>
      <w:r w:rsidRPr="00A678E9">
        <w:rPr>
          <w:bCs/>
          <w:caps/>
          <w:szCs w:val="24"/>
          <w:u w:val="single"/>
        </w:rPr>
        <w:t xml:space="preserve">important notes about </w:t>
      </w:r>
      <w:r w:rsidR="00EA1B5D" w:rsidRPr="00A678E9">
        <w:rPr>
          <w:bCs/>
          <w:caps/>
          <w:szCs w:val="24"/>
          <w:u w:val="single"/>
        </w:rPr>
        <w:t>course format and course policy</w:t>
      </w:r>
    </w:p>
    <w:p w14:paraId="61D07B6F" w14:textId="77777777" w:rsidR="006C6D73" w:rsidRPr="00A678E9" w:rsidRDefault="006C6D73" w:rsidP="00EA1508">
      <w:pPr>
        <w:spacing w:before="0" w:after="0"/>
        <w:rPr>
          <w:bCs/>
          <w:caps/>
          <w:szCs w:val="24"/>
          <w:u w:val="single"/>
        </w:rPr>
      </w:pPr>
    </w:p>
    <w:p w14:paraId="161C35A8" w14:textId="18329D94" w:rsidR="00513B47" w:rsidRPr="00A678E9" w:rsidRDefault="00513B47" w:rsidP="00EA1508">
      <w:pPr>
        <w:spacing w:before="0" w:after="0"/>
        <w:rPr>
          <w:bCs/>
          <w:szCs w:val="24"/>
        </w:rPr>
      </w:pPr>
      <w:r w:rsidRPr="00A678E9">
        <w:rPr>
          <w:b/>
          <w:szCs w:val="24"/>
          <w:u w:val="single"/>
        </w:rPr>
        <w:t>Assignments</w:t>
      </w:r>
      <w:r w:rsidRPr="00A678E9">
        <w:rPr>
          <w:b/>
          <w:szCs w:val="24"/>
        </w:rPr>
        <w:t>:</w:t>
      </w:r>
      <w:r w:rsidR="00414726" w:rsidRPr="00A678E9">
        <w:rPr>
          <w:b/>
          <w:szCs w:val="24"/>
        </w:rPr>
        <w:t xml:space="preserve"> </w:t>
      </w:r>
      <w:r w:rsidRPr="00A678E9">
        <w:rPr>
          <w:bCs/>
          <w:szCs w:val="24"/>
        </w:rPr>
        <w:t>You must come to class ready to discuss the assignment for the day, be i</w:t>
      </w:r>
      <w:r w:rsidR="006569C2" w:rsidRPr="00A678E9">
        <w:rPr>
          <w:bCs/>
          <w:szCs w:val="24"/>
        </w:rPr>
        <w:t>t a chapter from the textbook,</w:t>
      </w:r>
      <w:r w:rsidRPr="00A678E9">
        <w:rPr>
          <w:bCs/>
          <w:szCs w:val="24"/>
        </w:rPr>
        <w:t xml:space="preserve"> </w:t>
      </w:r>
      <w:r w:rsidR="00414726" w:rsidRPr="00A678E9">
        <w:rPr>
          <w:bCs/>
          <w:szCs w:val="24"/>
        </w:rPr>
        <w:t xml:space="preserve">supplementary </w:t>
      </w:r>
      <w:r w:rsidR="006569C2" w:rsidRPr="00A678E9">
        <w:rPr>
          <w:bCs/>
          <w:szCs w:val="24"/>
        </w:rPr>
        <w:t>material</w:t>
      </w:r>
      <w:r w:rsidR="00414726" w:rsidRPr="00A678E9">
        <w:rPr>
          <w:bCs/>
          <w:szCs w:val="24"/>
        </w:rPr>
        <w:t>,</w:t>
      </w:r>
      <w:r w:rsidRPr="00A678E9">
        <w:rPr>
          <w:bCs/>
          <w:szCs w:val="24"/>
        </w:rPr>
        <w:t xml:space="preserve"> or an assignment </w:t>
      </w:r>
      <w:r w:rsidR="00414726" w:rsidRPr="00A678E9">
        <w:rPr>
          <w:bCs/>
          <w:szCs w:val="24"/>
        </w:rPr>
        <w:t xml:space="preserve">given </w:t>
      </w:r>
      <w:r w:rsidR="00B550D7" w:rsidRPr="00A678E9">
        <w:rPr>
          <w:bCs/>
          <w:szCs w:val="24"/>
        </w:rPr>
        <w:t>during the class period</w:t>
      </w:r>
      <w:r w:rsidR="00414726" w:rsidRPr="00A678E9">
        <w:rPr>
          <w:bCs/>
          <w:szCs w:val="24"/>
        </w:rPr>
        <w:t xml:space="preserve"> before. </w:t>
      </w:r>
      <w:r w:rsidR="001B4F9D" w:rsidRPr="00A678E9">
        <w:rPr>
          <w:bCs/>
          <w:szCs w:val="24"/>
        </w:rPr>
        <w:t xml:space="preserve">During the course of the </w:t>
      </w:r>
      <w:r w:rsidR="00D73B5F" w:rsidRPr="00A678E9">
        <w:rPr>
          <w:bCs/>
          <w:szCs w:val="24"/>
        </w:rPr>
        <w:t>semester</w:t>
      </w:r>
      <w:r w:rsidR="001B4F9D" w:rsidRPr="00A678E9">
        <w:rPr>
          <w:bCs/>
          <w:szCs w:val="24"/>
        </w:rPr>
        <w:t xml:space="preserve">, you will be given </w:t>
      </w:r>
      <w:r w:rsidR="00414726" w:rsidRPr="00A678E9">
        <w:rPr>
          <w:bCs/>
          <w:szCs w:val="24"/>
        </w:rPr>
        <w:t xml:space="preserve">both individual </w:t>
      </w:r>
      <w:r w:rsidR="006569C2" w:rsidRPr="00A678E9">
        <w:rPr>
          <w:bCs/>
          <w:szCs w:val="24"/>
        </w:rPr>
        <w:t xml:space="preserve">assignments </w:t>
      </w:r>
      <w:r w:rsidR="00414726" w:rsidRPr="00A678E9">
        <w:rPr>
          <w:bCs/>
          <w:szCs w:val="24"/>
        </w:rPr>
        <w:lastRenderedPageBreak/>
        <w:t>and</w:t>
      </w:r>
      <w:r w:rsidR="001B4F9D" w:rsidRPr="00A678E9">
        <w:rPr>
          <w:bCs/>
          <w:szCs w:val="24"/>
        </w:rPr>
        <w:t xml:space="preserve"> group assignments </w:t>
      </w:r>
      <w:r w:rsidR="00414726" w:rsidRPr="00A678E9">
        <w:rPr>
          <w:bCs/>
          <w:szCs w:val="24"/>
        </w:rPr>
        <w:t>(which you</w:t>
      </w:r>
      <w:r w:rsidR="001B4F9D" w:rsidRPr="00A678E9">
        <w:rPr>
          <w:bCs/>
          <w:szCs w:val="24"/>
        </w:rPr>
        <w:t xml:space="preserve"> will work </w:t>
      </w:r>
      <w:r w:rsidR="00414726" w:rsidRPr="00A678E9">
        <w:rPr>
          <w:bCs/>
          <w:szCs w:val="24"/>
        </w:rPr>
        <w:t>on in groups</w:t>
      </w:r>
      <w:r w:rsidR="001B4F9D" w:rsidRPr="00A678E9">
        <w:rPr>
          <w:bCs/>
          <w:szCs w:val="24"/>
        </w:rPr>
        <w:t xml:space="preserve"> of </w:t>
      </w:r>
      <w:r w:rsidR="007267FB" w:rsidRPr="00A678E9">
        <w:rPr>
          <w:bCs/>
          <w:szCs w:val="24"/>
        </w:rPr>
        <w:t>4-5</w:t>
      </w:r>
      <w:r w:rsidR="00414726" w:rsidRPr="00A678E9">
        <w:rPr>
          <w:bCs/>
          <w:szCs w:val="24"/>
        </w:rPr>
        <w:t xml:space="preserve"> people</w:t>
      </w:r>
      <w:r w:rsidR="007267FB" w:rsidRPr="00A678E9">
        <w:rPr>
          <w:bCs/>
          <w:szCs w:val="24"/>
        </w:rPr>
        <w:t>).</w:t>
      </w:r>
    </w:p>
    <w:p w14:paraId="534329D3" w14:textId="77777777" w:rsidR="006C6D73" w:rsidRPr="00A678E9" w:rsidRDefault="006C6D73" w:rsidP="00EA1508">
      <w:pPr>
        <w:spacing w:before="0" w:after="0"/>
        <w:rPr>
          <w:bCs/>
          <w:szCs w:val="24"/>
        </w:rPr>
      </w:pPr>
    </w:p>
    <w:p w14:paraId="52A85B8B" w14:textId="3F2DCF4A" w:rsidR="006C6D73" w:rsidRPr="00A678E9" w:rsidRDefault="00513B47" w:rsidP="00EA1508">
      <w:pPr>
        <w:spacing w:before="0" w:after="0"/>
        <w:rPr>
          <w:bCs/>
          <w:szCs w:val="24"/>
        </w:rPr>
      </w:pPr>
      <w:r w:rsidRPr="00A678E9">
        <w:rPr>
          <w:b/>
          <w:szCs w:val="24"/>
          <w:u w:val="single"/>
        </w:rPr>
        <w:t>Late papers</w:t>
      </w:r>
      <w:r w:rsidRPr="00A678E9">
        <w:rPr>
          <w:bCs/>
          <w:szCs w:val="24"/>
        </w:rPr>
        <w:t>:</w:t>
      </w:r>
      <w:r w:rsidR="00414726" w:rsidRPr="00A678E9">
        <w:rPr>
          <w:bCs/>
          <w:szCs w:val="24"/>
        </w:rPr>
        <w:t xml:space="preserve"> </w:t>
      </w:r>
      <w:r w:rsidRPr="00A678E9">
        <w:rPr>
          <w:bCs/>
          <w:szCs w:val="24"/>
        </w:rPr>
        <w:t xml:space="preserve">Any written assignments must be </w:t>
      </w:r>
      <w:r w:rsidR="00327659">
        <w:rPr>
          <w:bCs/>
          <w:szCs w:val="24"/>
        </w:rPr>
        <w:t>submitted before</w:t>
      </w:r>
      <w:r w:rsidRPr="00A678E9">
        <w:rPr>
          <w:bCs/>
          <w:szCs w:val="24"/>
        </w:rPr>
        <w:t xml:space="preserve"> the </w:t>
      </w:r>
      <w:r w:rsidRPr="00A678E9">
        <w:rPr>
          <w:bCs/>
          <w:i/>
          <w:szCs w:val="24"/>
        </w:rPr>
        <w:t>beginning</w:t>
      </w:r>
      <w:r w:rsidRPr="00A678E9">
        <w:rPr>
          <w:bCs/>
          <w:szCs w:val="24"/>
        </w:rPr>
        <w:t xml:space="preserve"> </w:t>
      </w:r>
      <w:r w:rsidRPr="00A678E9">
        <w:rPr>
          <w:bCs/>
          <w:i/>
          <w:szCs w:val="24"/>
        </w:rPr>
        <w:t>of class on the day</w:t>
      </w:r>
      <w:r w:rsidRPr="00A678E9">
        <w:rPr>
          <w:bCs/>
          <w:szCs w:val="24"/>
        </w:rPr>
        <w:t xml:space="preserve"> </w:t>
      </w:r>
      <w:r w:rsidRPr="00A678E9">
        <w:rPr>
          <w:bCs/>
          <w:i/>
          <w:szCs w:val="24"/>
        </w:rPr>
        <w:t>they are due</w:t>
      </w:r>
      <w:r w:rsidR="00940DA1" w:rsidRPr="00A678E9">
        <w:rPr>
          <w:bCs/>
          <w:i/>
          <w:szCs w:val="24"/>
        </w:rPr>
        <w:t>, unless otherwise noted on the course schedule</w:t>
      </w:r>
      <w:r w:rsidRPr="00A678E9">
        <w:rPr>
          <w:bCs/>
          <w:szCs w:val="24"/>
        </w:rPr>
        <w:t>.</w:t>
      </w:r>
      <w:r w:rsidR="00117D9C" w:rsidRPr="00A678E9">
        <w:rPr>
          <w:bCs/>
          <w:szCs w:val="24"/>
        </w:rPr>
        <w:t xml:space="preserve"> </w:t>
      </w:r>
      <w:r w:rsidRPr="00A678E9">
        <w:rPr>
          <w:bCs/>
          <w:szCs w:val="24"/>
        </w:rPr>
        <w:t xml:space="preserve">Assignments handed in after </w:t>
      </w:r>
      <w:r w:rsidR="005C143E" w:rsidRPr="00A678E9">
        <w:rPr>
          <w:bCs/>
          <w:szCs w:val="24"/>
        </w:rPr>
        <w:t>t</w:t>
      </w:r>
      <w:r w:rsidRPr="00A678E9">
        <w:rPr>
          <w:bCs/>
          <w:szCs w:val="24"/>
        </w:rPr>
        <w:t>hey are due will receive a maximum of half-credit.</w:t>
      </w:r>
      <w:r w:rsidR="00840613" w:rsidRPr="00A678E9">
        <w:rPr>
          <w:bCs/>
          <w:szCs w:val="24"/>
        </w:rPr>
        <w:t xml:space="preserve"> </w:t>
      </w:r>
      <w:r w:rsidR="00007963" w:rsidRPr="00A678E9">
        <w:rPr>
          <w:bCs/>
          <w:szCs w:val="24"/>
        </w:rPr>
        <w:t xml:space="preserve">The only exceptions are for documented emergencies. </w:t>
      </w:r>
      <w:r w:rsidR="00840613" w:rsidRPr="00A678E9">
        <w:rPr>
          <w:bCs/>
          <w:szCs w:val="24"/>
        </w:rPr>
        <w:t xml:space="preserve">Assignments will not be accepted </w:t>
      </w:r>
      <w:r w:rsidR="00047AF0" w:rsidRPr="00A678E9">
        <w:rPr>
          <w:bCs/>
          <w:szCs w:val="24"/>
        </w:rPr>
        <w:t>for credit</w:t>
      </w:r>
      <w:r w:rsidR="00840613" w:rsidRPr="00A678E9">
        <w:rPr>
          <w:bCs/>
          <w:szCs w:val="24"/>
        </w:rPr>
        <w:t xml:space="preserve"> more than one week after the initial due date</w:t>
      </w:r>
      <w:r w:rsidR="00935528" w:rsidRPr="00A678E9">
        <w:rPr>
          <w:bCs/>
          <w:szCs w:val="24"/>
        </w:rPr>
        <w:t xml:space="preserve"> under any circumstances</w:t>
      </w:r>
      <w:r w:rsidR="00840613" w:rsidRPr="00A678E9">
        <w:rPr>
          <w:bCs/>
          <w:szCs w:val="24"/>
        </w:rPr>
        <w:t>.</w:t>
      </w:r>
    </w:p>
    <w:p w14:paraId="1FCCBFCF" w14:textId="77777777" w:rsidR="00341BB4" w:rsidRPr="00A678E9" w:rsidRDefault="00341BB4" w:rsidP="00EA1508">
      <w:pPr>
        <w:spacing w:before="0" w:after="0"/>
        <w:rPr>
          <w:bCs/>
          <w:szCs w:val="24"/>
        </w:rPr>
      </w:pPr>
    </w:p>
    <w:p w14:paraId="0CE739A6" w14:textId="77777777" w:rsidR="00906E93" w:rsidRPr="00A678E9" w:rsidRDefault="00906E93" w:rsidP="00EA1508">
      <w:pPr>
        <w:spacing w:before="0" w:after="0"/>
        <w:rPr>
          <w:i/>
          <w:szCs w:val="24"/>
        </w:rPr>
      </w:pPr>
      <w:r w:rsidRPr="00A678E9">
        <w:rPr>
          <w:b/>
          <w:szCs w:val="24"/>
          <w:u w:val="single"/>
        </w:rPr>
        <w:t>Attendance and Participation</w:t>
      </w:r>
      <w:r w:rsidRPr="00A678E9">
        <w:rPr>
          <w:b/>
          <w:szCs w:val="24"/>
        </w:rPr>
        <w:t>:</w:t>
      </w:r>
      <w:r w:rsidR="00414726" w:rsidRPr="00A678E9">
        <w:rPr>
          <w:b/>
          <w:szCs w:val="24"/>
        </w:rPr>
        <w:t xml:space="preserve"> </w:t>
      </w:r>
      <w:r w:rsidRPr="00A678E9">
        <w:rPr>
          <w:bCs/>
          <w:szCs w:val="24"/>
        </w:rPr>
        <w:t xml:space="preserve">Attendance and participation are very important in creating a class environment that is both interesting </w:t>
      </w:r>
      <w:r w:rsidR="00414726" w:rsidRPr="00A678E9">
        <w:rPr>
          <w:bCs/>
          <w:szCs w:val="24"/>
        </w:rPr>
        <w:t xml:space="preserve">and meaningful to the student. </w:t>
      </w:r>
      <w:r w:rsidRPr="00A678E9">
        <w:rPr>
          <w:bCs/>
          <w:szCs w:val="24"/>
        </w:rPr>
        <w:t>You should attend c</w:t>
      </w:r>
      <w:r w:rsidR="00414726" w:rsidRPr="00A678E9">
        <w:rPr>
          <w:bCs/>
          <w:szCs w:val="24"/>
        </w:rPr>
        <w:t xml:space="preserve">lass regularly and be on time. </w:t>
      </w:r>
      <w:r w:rsidRPr="00A678E9">
        <w:rPr>
          <w:bCs/>
          <w:szCs w:val="24"/>
        </w:rPr>
        <w:t>Be prepared to ask and answer questions.</w:t>
      </w:r>
      <w:r w:rsidR="00117D9C" w:rsidRPr="00A678E9">
        <w:rPr>
          <w:bCs/>
          <w:szCs w:val="24"/>
        </w:rPr>
        <w:t xml:space="preserve"> </w:t>
      </w:r>
      <w:r w:rsidRPr="00A678E9">
        <w:rPr>
          <w:bCs/>
          <w:szCs w:val="24"/>
        </w:rPr>
        <w:t>From time to time, you may be called upon to answer qu</w:t>
      </w:r>
      <w:r w:rsidR="00414726" w:rsidRPr="00A678E9">
        <w:rPr>
          <w:bCs/>
          <w:szCs w:val="24"/>
        </w:rPr>
        <w:t xml:space="preserve">estions on the day’s material. </w:t>
      </w:r>
      <w:r w:rsidRPr="00A678E9">
        <w:rPr>
          <w:bCs/>
          <w:szCs w:val="24"/>
        </w:rPr>
        <w:t>Therefore, it is to your bene</w:t>
      </w:r>
      <w:r w:rsidR="00414726" w:rsidRPr="00A678E9">
        <w:rPr>
          <w:bCs/>
          <w:szCs w:val="24"/>
        </w:rPr>
        <w:t xml:space="preserve">fit to come to class prepared. </w:t>
      </w:r>
    </w:p>
    <w:p w14:paraId="1D9B59CB" w14:textId="77777777" w:rsidR="00906E93" w:rsidRPr="00A678E9" w:rsidRDefault="00906E93" w:rsidP="00EA1508">
      <w:pPr>
        <w:spacing w:before="0" w:after="0"/>
        <w:rPr>
          <w:szCs w:val="24"/>
        </w:rPr>
      </w:pPr>
    </w:p>
    <w:p w14:paraId="6BD074F8" w14:textId="77777777" w:rsidR="00906E93" w:rsidRPr="00A678E9" w:rsidRDefault="00906E93" w:rsidP="00EA1508">
      <w:pPr>
        <w:spacing w:before="0" w:after="0"/>
        <w:rPr>
          <w:bCs/>
          <w:szCs w:val="24"/>
        </w:rPr>
      </w:pPr>
      <w:r w:rsidRPr="00A678E9">
        <w:rPr>
          <w:b/>
          <w:szCs w:val="24"/>
          <w:u w:val="single"/>
        </w:rPr>
        <w:t>Classroom Conduct</w:t>
      </w:r>
      <w:r w:rsidRPr="00A678E9">
        <w:rPr>
          <w:b/>
          <w:szCs w:val="24"/>
        </w:rPr>
        <w:t xml:space="preserve">: </w:t>
      </w:r>
      <w:r w:rsidRPr="00A678E9">
        <w:rPr>
          <w:bCs/>
          <w:szCs w:val="24"/>
        </w:rPr>
        <w:t>This course should be exciting, cha</w:t>
      </w:r>
      <w:r w:rsidR="00414726" w:rsidRPr="00A678E9">
        <w:rPr>
          <w:bCs/>
          <w:szCs w:val="24"/>
        </w:rPr>
        <w:t>llenging</w:t>
      </w:r>
      <w:r w:rsidR="005A7E4A" w:rsidRPr="00A678E9">
        <w:rPr>
          <w:bCs/>
          <w:szCs w:val="24"/>
        </w:rPr>
        <w:t>,</w:t>
      </w:r>
      <w:r w:rsidR="00414726" w:rsidRPr="00A678E9">
        <w:rPr>
          <w:bCs/>
          <w:szCs w:val="24"/>
        </w:rPr>
        <w:t xml:space="preserve"> and fun for everyone. </w:t>
      </w:r>
      <w:r w:rsidRPr="00A678E9">
        <w:rPr>
          <w:bCs/>
          <w:szCs w:val="24"/>
        </w:rPr>
        <w:t>In order to encourage this process there are certain rules about your conduct in the classroom:</w:t>
      </w:r>
    </w:p>
    <w:p w14:paraId="37243F16" w14:textId="77777777" w:rsidR="006C6D73" w:rsidRPr="00A678E9" w:rsidRDefault="006C6D73" w:rsidP="00341BB4">
      <w:pPr>
        <w:spacing w:before="0" w:after="0"/>
        <w:rPr>
          <w:bCs/>
          <w:szCs w:val="24"/>
        </w:rPr>
      </w:pPr>
    </w:p>
    <w:p w14:paraId="0495058A" w14:textId="77777777" w:rsidR="00906E93" w:rsidRPr="00A678E9" w:rsidRDefault="00906E93" w:rsidP="00EA1508">
      <w:pPr>
        <w:numPr>
          <w:ilvl w:val="0"/>
          <w:numId w:val="3"/>
        </w:numPr>
        <w:tabs>
          <w:tab w:val="num" w:pos="-360"/>
        </w:tabs>
        <w:spacing w:before="0" w:after="0"/>
        <w:ind w:left="360"/>
        <w:rPr>
          <w:bCs/>
          <w:szCs w:val="24"/>
        </w:rPr>
      </w:pPr>
      <w:r w:rsidRPr="00A678E9">
        <w:rPr>
          <w:bCs/>
          <w:szCs w:val="24"/>
        </w:rPr>
        <w:t>When you come to class</w:t>
      </w:r>
      <w:r w:rsidR="003D0396" w:rsidRPr="00A678E9">
        <w:rPr>
          <w:bCs/>
          <w:szCs w:val="24"/>
        </w:rPr>
        <w:t>,</w:t>
      </w:r>
      <w:r w:rsidRPr="00A678E9">
        <w:rPr>
          <w:bCs/>
          <w:szCs w:val="24"/>
        </w:rPr>
        <w:t xml:space="preserve"> be prepared to actively </w:t>
      </w:r>
      <w:r w:rsidR="00940DA1" w:rsidRPr="00A678E9">
        <w:rPr>
          <w:bCs/>
          <w:szCs w:val="24"/>
        </w:rPr>
        <w:t>participate.</w:t>
      </w:r>
    </w:p>
    <w:p w14:paraId="64022ABD" w14:textId="77777777" w:rsidR="00906E93" w:rsidRPr="00A678E9" w:rsidRDefault="00906E93" w:rsidP="00EA1508">
      <w:pPr>
        <w:numPr>
          <w:ilvl w:val="0"/>
          <w:numId w:val="3"/>
        </w:numPr>
        <w:tabs>
          <w:tab w:val="num" w:pos="-360"/>
        </w:tabs>
        <w:spacing w:before="0" w:after="0"/>
        <w:ind w:left="360"/>
        <w:rPr>
          <w:bCs/>
          <w:szCs w:val="24"/>
        </w:rPr>
      </w:pPr>
      <w:r w:rsidRPr="00A678E9">
        <w:rPr>
          <w:bCs/>
          <w:szCs w:val="24"/>
        </w:rPr>
        <w:t>Turn your cell phones off when you enter the classroom</w:t>
      </w:r>
      <w:r w:rsidR="00414726" w:rsidRPr="00A678E9">
        <w:rPr>
          <w:bCs/>
          <w:szCs w:val="24"/>
        </w:rPr>
        <w:t>.</w:t>
      </w:r>
    </w:p>
    <w:p w14:paraId="422E89EC" w14:textId="77777777" w:rsidR="00721D61" w:rsidRPr="00A678E9" w:rsidRDefault="00721D61" w:rsidP="00EA1508">
      <w:pPr>
        <w:numPr>
          <w:ilvl w:val="0"/>
          <w:numId w:val="3"/>
        </w:numPr>
        <w:tabs>
          <w:tab w:val="num" w:pos="-360"/>
        </w:tabs>
        <w:spacing w:before="0" w:after="0"/>
        <w:ind w:left="360"/>
        <w:rPr>
          <w:bCs/>
          <w:szCs w:val="24"/>
        </w:rPr>
      </w:pPr>
      <w:r w:rsidRPr="00A678E9">
        <w:rPr>
          <w:bCs/>
          <w:szCs w:val="24"/>
        </w:rPr>
        <w:t xml:space="preserve">Come to class </w:t>
      </w:r>
      <w:r w:rsidR="00CD4BD5" w:rsidRPr="00A678E9">
        <w:rPr>
          <w:bCs/>
          <w:szCs w:val="24"/>
        </w:rPr>
        <w:t>on time</w:t>
      </w:r>
      <w:r w:rsidR="00940DA1" w:rsidRPr="00A678E9">
        <w:rPr>
          <w:bCs/>
          <w:szCs w:val="24"/>
        </w:rPr>
        <w:t>.</w:t>
      </w:r>
    </w:p>
    <w:p w14:paraId="0E6E06D8" w14:textId="77777777" w:rsidR="00906E93" w:rsidRPr="00A678E9" w:rsidRDefault="00906E93" w:rsidP="00EA1508">
      <w:pPr>
        <w:numPr>
          <w:ilvl w:val="0"/>
          <w:numId w:val="3"/>
        </w:numPr>
        <w:tabs>
          <w:tab w:val="num" w:pos="-360"/>
        </w:tabs>
        <w:spacing w:before="0" w:after="0"/>
        <w:ind w:left="360"/>
        <w:rPr>
          <w:bCs/>
          <w:szCs w:val="24"/>
        </w:rPr>
      </w:pPr>
      <w:r w:rsidRPr="00A678E9">
        <w:rPr>
          <w:bCs/>
          <w:szCs w:val="24"/>
        </w:rPr>
        <w:t>Be respectful when your classmates are speaking – let other people finish</w:t>
      </w:r>
      <w:r w:rsidR="00414726" w:rsidRPr="00A678E9">
        <w:rPr>
          <w:bCs/>
          <w:szCs w:val="24"/>
        </w:rPr>
        <w:t xml:space="preserve"> when they speak</w:t>
      </w:r>
      <w:r w:rsidRPr="00A678E9">
        <w:rPr>
          <w:bCs/>
          <w:szCs w:val="24"/>
        </w:rPr>
        <w:t xml:space="preserve"> </w:t>
      </w:r>
      <w:r w:rsidR="00FF0A00" w:rsidRPr="00A678E9">
        <w:rPr>
          <w:bCs/>
          <w:szCs w:val="24"/>
        </w:rPr>
        <w:t xml:space="preserve">and </w:t>
      </w:r>
      <w:r w:rsidRPr="00A678E9">
        <w:rPr>
          <w:bCs/>
          <w:szCs w:val="24"/>
        </w:rPr>
        <w:t>carefully li</w:t>
      </w:r>
      <w:r w:rsidR="00414726" w:rsidRPr="00A678E9">
        <w:rPr>
          <w:bCs/>
          <w:szCs w:val="24"/>
        </w:rPr>
        <w:t xml:space="preserve">sten to what they have to say. </w:t>
      </w:r>
      <w:r w:rsidRPr="00A678E9">
        <w:rPr>
          <w:bCs/>
          <w:szCs w:val="24"/>
        </w:rPr>
        <w:t>You do not have to agree with everything others say, but you should respect their opinion.</w:t>
      </w:r>
    </w:p>
    <w:p w14:paraId="2E09335C" w14:textId="77777777" w:rsidR="00051433" w:rsidRPr="00A678E9" w:rsidRDefault="00051433" w:rsidP="00341BB4">
      <w:pPr>
        <w:spacing w:before="0" w:after="0"/>
        <w:rPr>
          <w:szCs w:val="24"/>
        </w:rPr>
      </w:pPr>
      <w:bookmarkStart w:id="0" w:name="OLE_LINK2"/>
      <w:bookmarkStart w:id="1" w:name="OLE_LINK3"/>
    </w:p>
    <w:p w14:paraId="32040E50" w14:textId="77777777" w:rsidR="000D3F94" w:rsidRPr="00A678E9" w:rsidRDefault="000D3F94" w:rsidP="00EA1508">
      <w:pPr>
        <w:spacing w:before="0" w:after="0"/>
        <w:rPr>
          <w:szCs w:val="24"/>
          <w:u w:val="single"/>
        </w:rPr>
      </w:pPr>
      <w:r w:rsidRPr="00A678E9">
        <w:rPr>
          <w:szCs w:val="24"/>
          <w:u w:val="single"/>
        </w:rPr>
        <w:t>EVALUATION METHODS</w:t>
      </w:r>
    </w:p>
    <w:bookmarkEnd w:id="0"/>
    <w:bookmarkEnd w:id="1"/>
    <w:p w14:paraId="60A5EE40" w14:textId="77777777" w:rsidR="006C6D73" w:rsidRPr="00A678E9" w:rsidRDefault="006C6D73" w:rsidP="00EA1508">
      <w:pPr>
        <w:spacing w:before="0" w:after="0"/>
        <w:rPr>
          <w:szCs w:val="24"/>
        </w:rPr>
      </w:pPr>
    </w:p>
    <w:p w14:paraId="58B1E943" w14:textId="494A1BE5" w:rsidR="00D73B5F" w:rsidRPr="00A678E9" w:rsidRDefault="00051433" w:rsidP="00EA1508">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0" w:hanging="360"/>
        <w:rPr>
          <w:rFonts w:ascii="Times New Roman" w:hAnsi="Times New Roman"/>
          <w:bCs/>
          <w:sz w:val="24"/>
          <w:szCs w:val="24"/>
        </w:rPr>
      </w:pPr>
      <w:r w:rsidRPr="00A678E9">
        <w:rPr>
          <w:rFonts w:ascii="Times New Roman" w:hAnsi="Times New Roman"/>
          <w:bCs/>
          <w:sz w:val="24"/>
          <w:szCs w:val="24"/>
        </w:rPr>
        <w:t xml:space="preserve">There will be </w:t>
      </w:r>
      <w:r w:rsidR="006879FF" w:rsidRPr="00A678E9">
        <w:rPr>
          <w:rFonts w:ascii="Times New Roman" w:hAnsi="Times New Roman"/>
          <w:bCs/>
          <w:sz w:val="24"/>
          <w:szCs w:val="24"/>
        </w:rPr>
        <w:t>two</w:t>
      </w:r>
      <w:r w:rsidRPr="00A678E9">
        <w:rPr>
          <w:rFonts w:ascii="Times New Roman" w:hAnsi="Times New Roman"/>
          <w:bCs/>
          <w:sz w:val="24"/>
          <w:szCs w:val="24"/>
        </w:rPr>
        <w:t xml:space="preserve"> exams this </w:t>
      </w:r>
      <w:r w:rsidR="00D73B5F" w:rsidRPr="00A678E9">
        <w:rPr>
          <w:rFonts w:ascii="Times New Roman" w:hAnsi="Times New Roman"/>
          <w:bCs/>
          <w:sz w:val="24"/>
          <w:szCs w:val="24"/>
        </w:rPr>
        <w:t>semester</w:t>
      </w:r>
      <w:r w:rsidRPr="00A678E9">
        <w:rPr>
          <w:rFonts w:ascii="Times New Roman" w:hAnsi="Times New Roman"/>
          <w:bCs/>
          <w:sz w:val="24"/>
          <w:szCs w:val="24"/>
        </w:rPr>
        <w:t>.</w:t>
      </w:r>
      <w:r w:rsidR="00117D9C" w:rsidRPr="00A678E9">
        <w:rPr>
          <w:rFonts w:ascii="Times New Roman" w:hAnsi="Times New Roman"/>
          <w:bCs/>
          <w:sz w:val="24"/>
          <w:szCs w:val="24"/>
        </w:rPr>
        <w:t xml:space="preserve"> </w:t>
      </w:r>
      <w:r w:rsidR="00D73B5F" w:rsidRPr="00A678E9">
        <w:rPr>
          <w:rFonts w:ascii="Times New Roman" w:hAnsi="Times New Roman"/>
          <w:bCs/>
          <w:sz w:val="24"/>
          <w:szCs w:val="24"/>
        </w:rPr>
        <w:t xml:space="preserve">All of the </w:t>
      </w:r>
      <w:r w:rsidRPr="00A678E9">
        <w:rPr>
          <w:rFonts w:ascii="Times New Roman" w:hAnsi="Times New Roman"/>
          <w:bCs/>
          <w:sz w:val="24"/>
          <w:szCs w:val="24"/>
        </w:rPr>
        <w:t>exams will include material from the classroom discussion</w:t>
      </w:r>
      <w:r w:rsidR="006879FF" w:rsidRPr="00A678E9">
        <w:rPr>
          <w:rFonts w:ascii="Times New Roman" w:hAnsi="Times New Roman"/>
          <w:bCs/>
          <w:sz w:val="24"/>
          <w:szCs w:val="24"/>
        </w:rPr>
        <w:t xml:space="preserve"> (reinforced by the textbook)</w:t>
      </w:r>
      <w:r w:rsidRPr="00A678E9">
        <w:rPr>
          <w:rFonts w:ascii="Times New Roman" w:hAnsi="Times New Roman"/>
          <w:bCs/>
          <w:sz w:val="24"/>
          <w:szCs w:val="24"/>
        </w:rPr>
        <w:t xml:space="preserve"> and any supplemental material provided by the instructor. </w:t>
      </w:r>
      <w:r w:rsidRPr="00A678E9">
        <w:rPr>
          <w:rFonts w:ascii="Times New Roman" w:hAnsi="Times New Roman"/>
          <w:b/>
          <w:bCs/>
          <w:sz w:val="24"/>
          <w:szCs w:val="24"/>
        </w:rPr>
        <w:t>You a</w:t>
      </w:r>
      <w:r w:rsidR="006879FF" w:rsidRPr="00A678E9">
        <w:rPr>
          <w:rFonts w:ascii="Times New Roman" w:hAnsi="Times New Roman"/>
          <w:b/>
          <w:bCs/>
          <w:sz w:val="24"/>
          <w:szCs w:val="24"/>
        </w:rPr>
        <w:t xml:space="preserve">re responsible for all material </w:t>
      </w:r>
      <w:r w:rsidRPr="00A678E9">
        <w:rPr>
          <w:rFonts w:ascii="Times New Roman" w:hAnsi="Times New Roman"/>
          <w:b/>
          <w:bCs/>
          <w:sz w:val="24"/>
          <w:szCs w:val="24"/>
        </w:rPr>
        <w:t>even if we do not cover it in class</w:t>
      </w:r>
      <w:r w:rsidRPr="00A678E9">
        <w:rPr>
          <w:rFonts w:ascii="Times New Roman" w:hAnsi="Times New Roman"/>
          <w:bCs/>
          <w:sz w:val="24"/>
          <w:szCs w:val="24"/>
        </w:rPr>
        <w:t xml:space="preserve">. </w:t>
      </w:r>
      <w:r w:rsidR="00D73B5F" w:rsidRPr="00A678E9">
        <w:rPr>
          <w:rFonts w:ascii="Times New Roman" w:hAnsi="Times New Roman"/>
          <w:bCs/>
          <w:sz w:val="24"/>
          <w:szCs w:val="24"/>
        </w:rPr>
        <w:t xml:space="preserve">The </w:t>
      </w:r>
      <w:r w:rsidR="006879FF" w:rsidRPr="00A678E9">
        <w:rPr>
          <w:rFonts w:ascii="Times New Roman" w:hAnsi="Times New Roman"/>
          <w:bCs/>
          <w:sz w:val="24"/>
          <w:szCs w:val="24"/>
        </w:rPr>
        <w:t>second</w:t>
      </w:r>
      <w:r w:rsidR="00D73B5F" w:rsidRPr="00A678E9">
        <w:rPr>
          <w:rFonts w:ascii="Times New Roman" w:hAnsi="Times New Roman"/>
          <w:bCs/>
          <w:sz w:val="24"/>
          <w:szCs w:val="24"/>
        </w:rPr>
        <w:t xml:space="preserve"> exam will primarily cover the new material from the last part of the </w:t>
      </w:r>
      <w:r w:rsidR="007C03F2" w:rsidRPr="00A678E9">
        <w:rPr>
          <w:rFonts w:ascii="Times New Roman" w:hAnsi="Times New Roman"/>
          <w:bCs/>
          <w:sz w:val="24"/>
          <w:szCs w:val="24"/>
        </w:rPr>
        <w:t>semester but</w:t>
      </w:r>
      <w:r w:rsidR="00D73B5F" w:rsidRPr="00A678E9">
        <w:rPr>
          <w:rFonts w:ascii="Times New Roman" w:hAnsi="Times New Roman"/>
          <w:bCs/>
          <w:sz w:val="24"/>
          <w:szCs w:val="24"/>
        </w:rPr>
        <w:t xml:space="preserve"> </w:t>
      </w:r>
      <w:r w:rsidR="00CD4BD5" w:rsidRPr="00A678E9">
        <w:rPr>
          <w:rFonts w:ascii="Times New Roman" w:hAnsi="Times New Roman"/>
          <w:bCs/>
          <w:sz w:val="24"/>
          <w:szCs w:val="24"/>
        </w:rPr>
        <w:t xml:space="preserve">might </w:t>
      </w:r>
      <w:r w:rsidR="00D73B5F" w:rsidRPr="00A678E9">
        <w:rPr>
          <w:rFonts w:ascii="Times New Roman" w:hAnsi="Times New Roman"/>
          <w:bCs/>
          <w:sz w:val="24"/>
          <w:szCs w:val="24"/>
        </w:rPr>
        <w:t xml:space="preserve">also have questions </w:t>
      </w:r>
      <w:r w:rsidR="00CD4BD5" w:rsidRPr="00A678E9">
        <w:rPr>
          <w:rFonts w:ascii="Times New Roman" w:hAnsi="Times New Roman"/>
          <w:bCs/>
          <w:sz w:val="24"/>
          <w:szCs w:val="24"/>
        </w:rPr>
        <w:t>about</w:t>
      </w:r>
      <w:r w:rsidR="006879FF" w:rsidRPr="00A678E9">
        <w:rPr>
          <w:rFonts w:ascii="Times New Roman" w:hAnsi="Times New Roman"/>
          <w:bCs/>
          <w:sz w:val="24"/>
          <w:szCs w:val="24"/>
        </w:rPr>
        <w:t xml:space="preserve"> the material covered on exam</w:t>
      </w:r>
      <w:r w:rsidR="00D73B5F" w:rsidRPr="00A678E9">
        <w:rPr>
          <w:rFonts w:ascii="Times New Roman" w:hAnsi="Times New Roman"/>
          <w:bCs/>
          <w:sz w:val="24"/>
          <w:szCs w:val="24"/>
        </w:rPr>
        <w:t xml:space="preserve"> 1. </w:t>
      </w:r>
    </w:p>
    <w:p w14:paraId="3C4E8B47" w14:textId="77777777" w:rsidR="00D73B5F" w:rsidRPr="00A678E9" w:rsidRDefault="00D73B5F" w:rsidP="00EA15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rPr>
          <w:rFonts w:ascii="Times New Roman" w:hAnsi="Times New Roman"/>
          <w:bCs/>
          <w:sz w:val="24"/>
          <w:szCs w:val="24"/>
        </w:rPr>
      </w:pPr>
    </w:p>
    <w:p w14:paraId="2C41F7C3" w14:textId="5A040821" w:rsidR="006A00F7" w:rsidRPr="00A678E9" w:rsidRDefault="00051433" w:rsidP="00EA15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rPr>
          <w:rFonts w:ascii="Times New Roman" w:hAnsi="Times New Roman"/>
          <w:bCs/>
          <w:sz w:val="24"/>
          <w:szCs w:val="24"/>
        </w:rPr>
      </w:pPr>
      <w:r w:rsidRPr="00A678E9">
        <w:rPr>
          <w:rFonts w:ascii="Times New Roman" w:hAnsi="Times New Roman"/>
          <w:bCs/>
          <w:sz w:val="24"/>
          <w:szCs w:val="24"/>
        </w:rPr>
        <w:t xml:space="preserve">Barring an </w:t>
      </w:r>
      <w:r w:rsidR="00940DA1" w:rsidRPr="00A678E9">
        <w:rPr>
          <w:rFonts w:ascii="Times New Roman" w:hAnsi="Times New Roman"/>
          <w:bCs/>
          <w:sz w:val="24"/>
          <w:szCs w:val="24"/>
        </w:rPr>
        <w:t>emergency</w:t>
      </w:r>
      <w:r w:rsidRPr="00A678E9">
        <w:rPr>
          <w:rFonts w:ascii="Times New Roman" w:hAnsi="Times New Roman"/>
          <w:bCs/>
          <w:sz w:val="24"/>
          <w:szCs w:val="24"/>
        </w:rPr>
        <w:t xml:space="preserve">, you </w:t>
      </w:r>
      <w:r w:rsidR="00940DA1" w:rsidRPr="00A678E9">
        <w:rPr>
          <w:rFonts w:ascii="Times New Roman" w:hAnsi="Times New Roman"/>
          <w:bCs/>
          <w:sz w:val="24"/>
          <w:szCs w:val="24"/>
        </w:rPr>
        <w:t xml:space="preserve">must </w:t>
      </w:r>
      <w:r w:rsidR="007C03F2">
        <w:rPr>
          <w:rFonts w:ascii="Times New Roman" w:hAnsi="Times New Roman"/>
          <w:bCs/>
          <w:sz w:val="24"/>
          <w:szCs w:val="24"/>
        </w:rPr>
        <w:t xml:space="preserve">take the test </w:t>
      </w:r>
      <w:r w:rsidRPr="00A678E9">
        <w:rPr>
          <w:rFonts w:ascii="Times New Roman" w:hAnsi="Times New Roman"/>
          <w:bCs/>
          <w:sz w:val="24"/>
          <w:szCs w:val="24"/>
        </w:rPr>
        <w:t xml:space="preserve">on </w:t>
      </w:r>
      <w:r w:rsidR="007C03F2">
        <w:rPr>
          <w:rFonts w:ascii="Times New Roman" w:hAnsi="Times New Roman"/>
          <w:bCs/>
          <w:sz w:val="24"/>
          <w:szCs w:val="24"/>
        </w:rPr>
        <w:t>the</w:t>
      </w:r>
      <w:r w:rsidRPr="00A678E9">
        <w:rPr>
          <w:rFonts w:ascii="Times New Roman" w:hAnsi="Times New Roman"/>
          <w:bCs/>
          <w:sz w:val="24"/>
          <w:szCs w:val="24"/>
        </w:rPr>
        <w:t xml:space="preserve"> date</w:t>
      </w:r>
      <w:r w:rsidR="007C03F2">
        <w:rPr>
          <w:rFonts w:ascii="Times New Roman" w:hAnsi="Times New Roman"/>
          <w:bCs/>
          <w:sz w:val="24"/>
          <w:szCs w:val="24"/>
        </w:rPr>
        <w:t xml:space="preserve"> and time it is administered,</w:t>
      </w:r>
      <w:r w:rsidRPr="00A678E9">
        <w:rPr>
          <w:rFonts w:ascii="Times New Roman" w:hAnsi="Times New Roman"/>
          <w:bCs/>
          <w:sz w:val="24"/>
          <w:szCs w:val="24"/>
        </w:rPr>
        <w:t xml:space="preserve"> </w:t>
      </w:r>
      <w:r w:rsidR="003D0396" w:rsidRPr="00A678E9">
        <w:rPr>
          <w:rFonts w:ascii="Times New Roman" w:hAnsi="Times New Roman"/>
          <w:bCs/>
          <w:sz w:val="24"/>
          <w:szCs w:val="24"/>
        </w:rPr>
        <w:t>or</w:t>
      </w:r>
      <w:r w:rsidRPr="00A678E9">
        <w:rPr>
          <w:rFonts w:ascii="Times New Roman" w:hAnsi="Times New Roman"/>
          <w:bCs/>
          <w:sz w:val="24"/>
          <w:szCs w:val="24"/>
        </w:rPr>
        <w:t xml:space="preserve"> you will receive a zero (0).</w:t>
      </w:r>
      <w:r w:rsidR="00117D9C" w:rsidRPr="00A678E9">
        <w:rPr>
          <w:rFonts w:ascii="Times New Roman" w:hAnsi="Times New Roman"/>
          <w:bCs/>
          <w:sz w:val="24"/>
          <w:szCs w:val="24"/>
        </w:rPr>
        <w:t xml:space="preserve"> </w:t>
      </w:r>
      <w:r w:rsidR="00CD4BD5" w:rsidRPr="00A678E9">
        <w:rPr>
          <w:rFonts w:ascii="Times New Roman" w:hAnsi="Times New Roman"/>
          <w:bCs/>
          <w:sz w:val="24"/>
          <w:szCs w:val="24"/>
        </w:rPr>
        <w:t>A</w:t>
      </w:r>
      <w:r w:rsidRPr="00A678E9">
        <w:rPr>
          <w:rFonts w:ascii="Times New Roman" w:hAnsi="Times New Roman"/>
          <w:bCs/>
          <w:sz w:val="24"/>
          <w:szCs w:val="24"/>
        </w:rPr>
        <w:t xml:space="preserve"> true emergency is very rare.</w:t>
      </w:r>
      <w:r w:rsidR="00117D9C" w:rsidRPr="00A678E9">
        <w:rPr>
          <w:rFonts w:ascii="Times New Roman" w:hAnsi="Times New Roman"/>
          <w:bCs/>
          <w:sz w:val="24"/>
          <w:szCs w:val="24"/>
        </w:rPr>
        <w:t xml:space="preserve"> </w:t>
      </w:r>
      <w:r w:rsidRPr="00A678E9">
        <w:rPr>
          <w:rFonts w:ascii="Times New Roman" w:hAnsi="Times New Roman"/>
          <w:bCs/>
          <w:sz w:val="24"/>
          <w:szCs w:val="24"/>
        </w:rPr>
        <w:t>If one does occur</w:t>
      </w:r>
      <w:r w:rsidR="001203A5" w:rsidRPr="00A678E9">
        <w:rPr>
          <w:rFonts w:ascii="Times New Roman" w:hAnsi="Times New Roman"/>
          <w:bCs/>
          <w:sz w:val="24"/>
          <w:szCs w:val="24"/>
        </w:rPr>
        <w:t>,</w:t>
      </w:r>
      <w:r w:rsidRPr="00A678E9">
        <w:rPr>
          <w:rFonts w:ascii="Times New Roman" w:hAnsi="Times New Roman"/>
          <w:bCs/>
          <w:sz w:val="24"/>
          <w:szCs w:val="24"/>
        </w:rPr>
        <w:t xml:space="preserve"> we will discuss it at that time. </w:t>
      </w:r>
    </w:p>
    <w:p w14:paraId="79CACCED" w14:textId="77777777" w:rsidR="00F54F5E" w:rsidRPr="00A678E9" w:rsidRDefault="00F54F5E" w:rsidP="00EA15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rPr>
          <w:rFonts w:ascii="Times New Roman" w:hAnsi="Times New Roman"/>
          <w:bCs/>
          <w:sz w:val="24"/>
          <w:szCs w:val="24"/>
        </w:rPr>
      </w:pPr>
    </w:p>
    <w:p w14:paraId="74249F2C" w14:textId="45EC9151" w:rsidR="009F2DCE" w:rsidRPr="00A678E9" w:rsidRDefault="000D3F94" w:rsidP="00EA1508">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0" w:hanging="360"/>
        <w:rPr>
          <w:rFonts w:ascii="Times New Roman" w:hAnsi="Times New Roman"/>
          <w:sz w:val="24"/>
          <w:szCs w:val="24"/>
        </w:rPr>
      </w:pPr>
      <w:r w:rsidRPr="00A678E9">
        <w:rPr>
          <w:rFonts w:ascii="Times New Roman" w:hAnsi="Times New Roman"/>
          <w:bCs/>
          <w:sz w:val="24"/>
          <w:szCs w:val="24"/>
        </w:rPr>
        <w:t xml:space="preserve">There will be </w:t>
      </w:r>
      <w:r w:rsidR="00EA1508" w:rsidRPr="00A678E9">
        <w:rPr>
          <w:rFonts w:ascii="Times New Roman" w:hAnsi="Times New Roman"/>
          <w:bCs/>
          <w:sz w:val="24"/>
          <w:szCs w:val="24"/>
        </w:rPr>
        <w:t>one</w:t>
      </w:r>
      <w:r w:rsidR="00026CA6" w:rsidRPr="00A678E9">
        <w:rPr>
          <w:rFonts w:ascii="Times New Roman" w:hAnsi="Times New Roman"/>
          <w:bCs/>
          <w:sz w:val="24"/>
          <w:szCs w:val="24"/>
        </w:rPr>
        <w:t xml:space="preserve"> </w:t>
      </w:r>
      <w:r w:rsidR="00906E93" w:rsidRPr="00A678E9">
        <w:rPr>
          <w:rFonts w:ascii="Times New Roman" w:hAnsi="Times New Roman"/>
          <w:bCs/>
          <w:sz w:val="24"/>
          <w:szCs w:val="24"/>
        </w:rPr>
        <w:t xml:space="preserve">individual </w:t>
      </w:r>
      <w:r w:rsidR="00D73B5F" w:rsidRPr="00A678E9">
        <w:rPr>
          <w:rFonts w:ascii="Times New Roman" w:hAnsi="Times New Roman"/>
          <w:bCs/>
          <w:sz w:val="24"/>
          <w:szCs w:val="24"/>
        </w:rPr>
        <w:t>participation</w:t>
      </w:r>
      <w:r w:rsidR="001203A5" w:rsidRPr="00A678E9">
        <w:rPr>
          <w:rFonts w:ascii="Times New Roman" w:hAnsi="Times New Roman"/>
          <w:bCs/>
          <w:sz w:val="24"/>
          <w:szCs w:val="24"/>
        </w:rPr>
        <w:t xml:space="preserve"> </w:t>
      </w:r>
      <w:r w:rsidR="00186A85" w:rsidRPr="00A678E9">
        <w:rPr>
          <w:rFonts w:ascii="Times New Roman" w:hAnsi="Times New Roman"/>
          <w:bCs/>
          <w:sz w:val="24"/>
          <w:szCs w:val="24"/>
        </w:rPr>
        <w:t>assignment</w:t>
      </w:r>
      <w:r w:rsidR="00D73B5F" w:rsidRPr="00A678E9">
        <w:rPr>
          <w:rFonts w:ascii="Times New Roman" w:hAnsi="Times New Roman"/>
          <w:bCs/>
          <w:sz w:val="24"/>
          <w:szCs w:val="24"/>
        </w:rPr>
        <w:t>s</w:t>
      </w:r>
      <w:r w:rsidRPr="00A678E9">
        <w:rPr>
          <w:rFonts w:ascii="Times New Roman" w:hAnsi="Times New Roman"/>
          <w:bCs/>
          <w:sz w:val="24"/>
          <w:szCs w:val="24"/>
        </w:rPr>
        <w:t xml:space="preserve"> as </w:t>
      </w:r>
      <w:r w:rsidR="00414726" w:rsidRPr="00A678E9">
        <w:rPr>
          <w:rFonts w:ascii="Times New Roman" w:hAnsi="Times New Roman"/>
          <w:bCs/>
          <w:sz w:val="24"/>
          <w:szCs w:val="24"/>
        </w:rPr>
        <w:t>outlined</w:t>
      </w:r>
      <w:r w:rsidR="00FF0A00" w:rsidRPr="00A678E9">
        <w:rPr>
          <w:rFonts w:ascii="Times New Roman" w:hAnsi="Times New Roman"/>
          <w:bCs/>
          <w:sz w:val="24"/>
          <w:szCs w:val="24"/>
        </w:rPr>
        <w:t xml:space="preserve"> in the syllabus</w:t>
      </w:r>
      <w:r w:rsidRPr="00A678E9">
        <w:rPr>
          <w:rFonts w:ascii="Times New Roman" w:hAnsi="Times New Roman"/>
          <w:bCs/>
          <w:sz w:val="24"/>
          <w:szCs w:val="24"/>
        </w:rPr>
        <w:t>;</w:t>
      </w:r>
      <w:r w:rsidR="00EA1508" w:rsidRPr="00A678E9">
        <w:rPr>
          <w:rFonts w:ascii="Times New Roman" w:hAnsi="Times New Roman"/>
          <w:bCs/>
          <w:sz w:val="24"/>
          <w:szCs w:val="24"/>
        </w:rPr>
        <w:t xml:space="preserve"> this assignment, along with any other minor tasks (</w:t>
      </w:r>
      <w:r w:rsidR="007C03F2" w:rsidRPr="00A678E9">
        <w:rPr>
          <w:rFonts w:ascii="Times New Roman" w:hAnsi="Times New Roman"/>
          <w:bCs/>
          <w:sz w:val="24"/>
          <w:szCs w:val="24"/>
        </w:rPr>
        <w:t>e.g.,</w:t>
      </w:r>
      <w:r w:rsidR="00EA1508" w:rsidRPr="00A678E9">
        <w:rPr>
          <w:rFonts w:ascii="Times New Roman" w:hAnsi="Times New Roman"/>
          <w:bCs/>
          <w:sz w:val="24"/>
          <w:szCs w:val="24"/>
        </w:rPr>
        <w:t xml:space="preserve"> submitting</w:t>
      </w:r>
      <w:r w:rsidR="00327659">
        <w:rPr>
          <w:rFonts w:ascii="Times New Roman" w:hAnsi="Times New Roman"/>
          <w:bCs/>
          <w:sz w:val="24"/>
          <w:szCs w:val="24"/>
        </w:rPr>
        <w:t xml:space="preserve"> an</w:t>
      </w:r>
      <w:r w:rsidR="00EA1508" w:rsidRPr="00A678E9">
        <w:rPr>
          <w:rFonts w:ascii="Times New Roman" w:hAnsi="Times New Roman"/>
          <w:bCs/>
          <w:sz w:val="24"/>
          <w:szCs w:val="24"/>
        </w:rPr>
        <w:t xml:space="preserve"> introduction</w:t>
      </w:r>
      <w:r w:rsidR="00327659">
        <w:rPr>
          <w:rFonts w:ascii="Times New Roman" w:hAnsi="Times New Roman"/>
          <w:bCs/>
          <w:sz w:val="24"/>
          <w:szCs w:val="24"/>
        </w:rPr>
        <w:t xml:space="preserve"> photo</w:t>
      </w:r>
      <w:r w:rsidR="00EA1508" w:rsidRPr="00A678E9">
        <w:rPr>
          <w:rFonts w:ascii="Times New Roman" w:hAnsi="Times New Roman"/>
          <w:bCs/>
          <w:sz w:val="24"/>
          <w:szCs w:val="24"/>
        </w:rPr>
        <w:t>) will be graded for completion and factored into your overall participation grade. D</w:t>
      </w:r>
      <w:r w:rsidRPr="00A678E9">
        <w:rPr>
          <w:rFonts w:ascii="Times New Roman" w:hAnsi="Times New Roman"/>
          <w:bCs/>
          <w:sz w:val="24"/>
          <w:szCs w:val="24"/>
        </w:rPr>
        <w:t>etails will be given in class</w:t>
      </w:r>
      <w:r w:rsidR="006726A1" w:rsidRPr="00A678E9">
        <w:rPr>
          <w:rFonts w:ascii="Times New Roman" w:hAnsi="Times New Roman"/>
          <w:bCs/>
          <w:sz w:val="24"/>
          <w:szCs w:val="24"/>
        </w:rPr>
        <w:t xml:space="preserve"> when it gets closer </w:t>
      </w:r>
      <w:r w:rsidR="006726A1" w:rsidRPr="00A678E9">
        <w:rPr>
          <w:rFonts w:ascii="Times New Roman" w:hAnsi="Times New Roman"/>
          <w:sz w:val="24"/>
          <w:szCs w:val="24"/>
        </w:rPr>
        <w:t xml:space="preserve">to the </w:t>
      </w:r>
      <w:r w:rsidR="00186A85" w:rsidRPr="00A678E9">
        <w:rPr>
          <w:rFonts w:ascii="Times New Roman" w:hAnsi="Times New Roman"/>
          <w:sz w:val="24"/>
          <w:szCs w:val="24"/>
        </w:rPr>
        <w:t xml:space="preserve">due date for </w:t>
      </w:r>
      <w:r w:rsidR="004C6FCE" w:rsidRPr="00A678E9">
        <w:rPr>
          <w:rFonts w:ascii="Times New Roman" w:hAnsi="Times New Roman"/>
          <w:sz w:val="24"/>
          <w:szCs w:val="24"/>
        </w:rPr>
        <w:t>each</w:t>
      </w:r>
      <w:r w:rsidR="006726A1" w:rsidRPr="00A678E9">
        <w:rPr>
          <w:rFonts w:ascii="Times New Roman" w:hAnsi="Times New Roman"/>
          <w:sz w:val="24"/>
          <w:szCs w:val="24"/>
        </w:rPr>
        <w:t xml:space="preserve"> assignment</w:t>
      </w:r>
      <w:r w:rsidR="002106BD" w:rsidRPr="00A678E9">
        <w:rPr>
          <w:rFonts w:ascii="Times New Roman" w:hAnsi="Times New Roman"/>
          <w:sz w:val="24"/>
          <w:szCs w:val="24"/>
        </w:rPr>
        <w:t>.</w:t>
      </w:r>
    </w:p>
    <w:p w14:paraId="3BFB5D96" w14:textId="77777777" w:rsidR="006C6D73" w:rsidRPr="00A678E9" w:rsidRDefault="006C6D73" w:rsidP="00EA150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p>
    <w:p w14:paraId="35420E0C" w14:textId="003E71F0" w:rsidR="00654C75" w:rsidRPr="00A678E9" w:rsidRDefault="00915B3E" w:rsidP="00EA1508">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0" w:hanging="360"/>
        <w:rPr>
          <w:rFonts w:ascii="Times New Roman" w:hAnsi="Times New Roman"/>
          <w:sz w:val="24"/>
          <w:szCs w:val="24"/>
        </w:rPr>
      </w:pPr>
      <w:r w:rsidRPr="00A678E9">
        <w:rPr>
          <w:rFonts w:ascii="Times New Roman" w:hAnsi="Times New Roman"/>
          <w:sz w:val="24"/>
          <w:szCs w:val="24"/>
        </w:rPr>
        <w:t xml:space="preserve">There </w:t>
      </w:r>
      <w:r w:rsidR="00906E93" w:rsidRPr="00A678E9">
        <w:rPr>
          <w:rFonts w:ascii="Times New Roman" w:hAnsi="Times New Roman"/>
          <w:sz w:val="24"/>
          <w:szCs w:val="24"/>
        </w:rPr>
        <w:t xml:space="preserve">will be </w:t>
      </w:r>
      <w:r w:rsidR="007267FB" w:rsidRPr="00A678E9">
        <w:rPr>
          <w:rFonts w:ascii="Times New Roman" w:hAnsi="Times New Roman"/>
          <w:sz w:val="24"/>
          <w:szCs w:val="24"/>
        </w:rPr>
        <w:t>three</w:t>
      </w:r>
      <w:r w:rsidR="00D73B5F" w:rsidRPr="00A678E9">
        <w:rPr>
          <w:rFonts w:ascii="Times New Roman" w:hAnsi="Times New Roman"/>
          <w:sz w:val="24"/>
          <w:szCs w:val="24"/>
        </w:rPr>
        <w:t xml:space="preserve"> </w:t>
      </w:r>
      <w:r w:rsidR="00906E93" w:rsidRPr="00A678E9">
        <w:rPr>
          <w:rFonts w:ascii="Times New Roman" w:hAnsi="Times New Roman"/>
          <w:sz w:val="24"/>
          <w:szCs w:val="24"/>
        </w:rPr>
        <w:t xml:space="preserve">group </w:t>
      </w:r>
      <w:r w:rsidR="00432B44" w:rsidRPr="00A678E9">
        <w:rPr>
          <w:rFonts w:ascii="Times New Roman" w:hAnsi="Times New Roman"/>
          <w:sz w:val="24"/>
          <w:szCs w:val="24"/>
        </w:rPr>
        <w:t xml:space="preserve">assignments </w:t>
      </w:r>
      <w:r w:rsidR="00906E93" w:rsidRPr="00A678E9">
        <w:rPr>
          <w:rFonts w:ascii="Times New Roman" w:hAnsi="Times New Roman"/>
          <w:sz w:val="24"/>
          <w:szCs w:val="24"/>
        </w:rPr>
        <w:t xml:space="preserve">throughout the </w:t>
      </w:r>
      <w:r w:rsidR="006879FF" w:rsidRPr="00A678E9">
        <w:rPr>
          <w:rFonts w:ascii="Times New Roman" w:hAnsi="Times New Roman"/>
          <w:sz w:val="24"/>
          <w:szCs w:val="24"/>
        </w:rPr>
        <w:t>course</w:t>
      </w:r>
      <w:r w:rsidR="00906E93" w:rsidRPr="00A678E9">
        <w:rPr>
          <w:rFonts w:ascii="Times New Roman" w:hAnsi="Times New Roman"/>
          <w:sz w:val="24"/>
          <w:szCs w:val="24"/>
        </w:rPr>
        <w:t xml:space="preserve">. </w:t>
      </w:r>
      <w:r w:rsidR="00432B44" w:rsidRPr="00A678E9">
        <w:rPr>
          <w:rFonts w:ascii="Times New Roman" w:hAnsi="Times New Roman"/>
          <w:sz w:val="24"/>
          <w:szCs w:val="24"/>
        </w:rPr>
        <w:t>For these assignments, t</w:t>
      </w:r>
      <w:r w:rsidR="005A67D3" w:rsidRPr="00A678E9">
        <w:rPr>
          <w:rFonts w:ascii="Times New Roman" w:hAnsi="Times New Roman"/>
          <w:sz w:val="24"/>
          <w:szCs w:val="24"/>
        </w:rPr>
        <w:t>he class is broken up into small groups and given a project to work on together</w:t>
      </w:r>
      <w:r w:rsidR="00432B44" w:rsidRPr="00A678E9">
        <w:rPr>
          <w:rFonts w:ascii="Times New Roman" w:hAnsi="Times New Roman"/>
          <w:sz w:val="24"/>
          <w:szCs w:val="24"/>
        </w:rPr>
        <w:t xml:space="preserve"> during the class period</w:t>
      </w:r>
      <w:r w:rsidR="005A67D3" w:rsidRPr="00A678E9">
        <w:rPr>
          <w:rFonts w:ascii="Times New Roman" w:hAnsi="Times New Roman"/>
          <w:sz w:val="24"/>
          <w:szCs w:val="24"/>
        </w:rPr>
        <w:t xml:space="preserve">. </w:t>
      </w:r>
      <w:r w:rsidR="00432B44" w:rsidRPr="00A678E9">
        <w:rPr>
          <w:rFonts w:ascii="Times New Roman" w:hAnsi="Times New Roman"/>
          <w:sz w:val="24"/>
          <w:szCs w:val="24"/>
        </w:rPr>
        <w:t>For all group assignme</w:t>
      </w:r>
      <w:r w:rsidR="00007963" w:rsidRPr="00A678E9">
        <w:rPr>
          <w:rFonts w:ascii="Times New Roman" w:hAnsi="Times New Roman"/>
          <w:sz w:val="24"/>
          <w:szCs w:val="24"/>
        </w:rPr>
        <w:t xml:space="preserve">nts, you will be asked to write </w:t>
      </w:r>
      <w:r w:rsidR="00432B44" w:rsidRPr="00A678E9">
        <w:rPr>
          <w:rFonts w:ascii="Times New Roman" w:hAnsi="Times New Roman"/>
          <w:sz w:val="24"/>
          <w:szCs w:val="24"/>
        </w:rPr>
        <w:t xml:space="preserve">up the solution your group develops to turn in. One assignment will be turned in per group. </w:t>
      </w:r>
      <w:r w:rsidR="00432B44" w:rsidRPr="00A678E9">
        <w:rPr>
          <w:rFonts w:ascii="Times New Roman" w:hAnsi="Times New Roman"/>
          <w:b/>
          <w:sz w:val="24"/>
          <w:szCs w:val="24"/>
        </w:rPr>
        <w:t>If you miss a day when we do group work</w:t>
      </w:r>
      <w:r w:rsidR="005A67D3" w:rsidRPr="00A678E9">
        <w:rPr>
          <w:rFonts w:ascii="Times New Roman" w:hAnsi="Times New Roman"/>
          <w:b/>
          <w:sz w:val="24"/>
          <w:szCs w:val="24"/>
        </w:rPr>
        <w:t xml:space="preserve">, your name will not be on </w:t>
      </w:r>
      <w:r w:rsidR="00432B44" w:rsidRPr="00A678E9">
        <w:rPr>
          <w:rFonts w:ascii="Times New Roman" w:hAnsi="Times New Roman"/>
          <w:b/>
          <w:sz w:val="24"/>
          <w:szCs w:val="24"/>
        </w:rPr>
        <w:t>the write-up</w:t>
      </w:r>
      <w:r w:rsidR="005A67D3" w:rsidRPr="00A678E9">
        <w:rPr>
          <w:rFonts w:ascii="Times New Roman" w:hAnsi="Times New Roman"/>
          <w:b/>
          <w:sz w:val="24"/>
          <w:szCs w:val="24"/>
        </w:rPr>
        <w:t xml:space="preserve"> and you will not receive credit for that </w:t>
      </w:r>
      <w:r w:rsidR="00432B44" w:rsidRPr="00A678E9">
        <w:rPr>
          <w:rFonts w:ascii="Times New Roman" w:hAnsi="Times New Roman"/>
          <w:b/>
          <w:sz w:val="24"/>
          <w:szCs w:val="24"/>
        </w:rPr>
        <w:t>group assignment</w:t>
      </w:r>
      <w:r w:rsidR="005A67D3" w:rsidRPr="00A678E9">
        <w:rPr>
          <w:rFonts w:ascii="Times New Roman" w:hAnsi="Times New Roman"/>
          <w:b/>
          <w:sz w:val="24"/>
          <w:szCs w:val="24"/>
        </w:rPr>
        <w:t>.</w:t>
      </w:r>
      <w:r w:rsidR="0090551A">
        <w:rPr>
          <w:rFonts w:ascii="Times New Roman" w:hAnsi="Times New Roman"/>
          <w:b/>
          <w:sz w:val="24"/>
          <w:szCs w:val="24"/>
        </w:rPr>
        <w:t xml:space="preserve"> You may still complete the assignment</w:t>
      </w:r>
      <w:r w:rsidR="00246ED2">
        <w:rPr>
          <w:rFonts w:ascii="Times New Roman" w:hAnsi="Times New Roman"/>
          <w:b/>
          <w:sz w:val="24"/>
          <w:szCs w:val="24"/>
        </w:rPr>
        <w:t xml:space="preserve"> individually</w:t>
      </w:r>
      <w:r w:rsidR="0090551A">
        <w:rPr>
          <w:rFonts w:ascii="Times New Roman" w:hAnsi="Times New Roman"/>
          <w:b/>
          <w:sz w:val="24"/>
          <w:szCs w:val="24"/>
        </w:rPr>
        <w:t>, however there will be a 15 point penalty.</w:t>
      </w:r>
      <w:r w:rsidR="005A67D3" w:rsidRPr="00A678E9">
        <w:rPr>
          <w:rFonts w:ascii="Times New Roman" w:hAnsi="Times New Roman"/>
          <w:b/>
          <w:sz w:val="24"/>
          <w:szCs w:val="24"/>
        </w:rPr>
        <w:t xml:space="preserve"> </w:t>
      </w:r>
      <w:r w:rsidR="005A67D3" w:rsidRPr="00A678E9">
        <w:rPr>
          <w:rFonts w:ascii="Times New Roman" w:hAnsi="Times New Roman"/>
          <w:sz w:val="24"/>
          <w:szCs w:val="24"/>
        </w:rPr>
        <w:t xml:space="preserve">If you let me know prior to class that you are going to miss a </w:t>
      </w:r>
      <w:r w:rsidR="00432B44" w:rsidRPr="00A678E9">
        <w:rPr>
          <w:rFonts w:ascii="Times New Roman" w:hAnsi="Times New Roman"/>
          <w:sz w:val="24"/>
          <w:szCs w:val="24"/>
        </w:rPr>
        <w:t>group day</w:t>
      </w:r>
      <w:r w:rsidR="005A67D3" w:rsidRPr="00A678E9">
        <w:rPr>
          <w:rFonts w:ascii="Times New Roman" w:hAnsi="Times New Roman"/>
          <w:sz w:val="24"/>
          <w:szCs w:val="24"/>
        </w:rPr>
        <w:t xml:space="preserve"> (for a valid reason) you will have an opportunity to </w:t>
      </w:r>
      <w:r w:rsidR="0090551A">
        <w:rPr>
          <w:rFonts w:ascii="Times New Roman" w:hAnsi="Times New Roman"/>
          <w:sz w:val="24"/>
          <w:szCs w:val="24"/>
        </w:rPr>
        <w:t>complete the</w:t>
      </w:r>
      <w:r w:rsidR="005A67D3" w:rsidRPr="00A678E9">
        <w:rPr>
          <w:rFonts w:ascii="Times New Roman" w:hAnsi="Times New Roman"/>
          <w:sz w:val="24"/>
          <w:szCs w:val="24"/>
        </w:rPr>
        <w:t xml:space="preserve"> missed </w:t>
      </w:r>
      <w:r w:rsidR="00432B44" w:rsidRPr="00A678E9">
        <w:rPr>
          <w:rFonts w:ascii="Times New Roman" w:hAnsi="Times New Roman"/>
          <w:sz w:val="24"/>
          <w:szCs w:val="24"/>
        </w:rPr>
        <w:t>group assignment</w:t>
      </w:r>
      <w:r w:rsidR="0090551A">
        <w:rPr>
          <w:rFonts w:ascii="Times New Roman" w:hAnsi="Times New Roman"/>
          <w:sz w:val="24"/>
          <w:szCs w:val="24"/>
        </w:rPr>
        <w:t xml:space="preserve"> without penalty</w:t>
      </w:r>
      <w:r w:rsidR="006D6F6B" w:rsidRPr="00A678E9">
        <w:rPr>
          <w:rFonts w:ascii="Times New Roman" w:hAnsi="Times New Roman"/>
          <w:sz w:val="24"/>
          <w:szCs w:val="24"/>
        </w:rPr>
        <w:t xml:space="preserve">. </w:t>
      </w:r>
      <w:r w:rsidR="005A67D3" w:rsidRPr="00A678E9">
        <w:rPr>
          <w:rFonts w:ascii="Times New Roman" w:hAnsi="Times New Roman"/>
          <w:sz w:val="24"/>
          <w:szCs w:val="24"/>
        </w:rPr>
        <w:t>You may form your own groups for each assignment. Group</w:t>
      </w:r>
      <w:r w:rsidR="00E066D8" w:rsidRPr="00A678E9">
        <w:rPr>
          <w:rFonts w:ascii="Times New Roman" w:hAnsi="Times New Roman"/>
          <w:sz w:val="24"/>
          <w:szCs w:val="24"/>
        </w:rPr>
        <w:t>s</w:t>
      </w:r>
      <w:r w:rsidR="005A67D3" w:rsidRPr="00A678E9">
        <w:rPr>
          <w:rFonts w:ascii="Times New Roman" w:hAnsi="Times New Roman"/>
          <w:sz w:val="24"/>
          <w:szCs w:val="24"/>
        </w:rPr>
        <w:t xml:space="preserve"> may change or stay the same</w:t>
      </w:r>
      <w:r w:rsidR="00246ED2">
        <w:rPr>
          <w:rFonts w:ascii="Times New Roman" w:hAnsi="Times New Roman"/>
          <w:sz w:val="24"/>
          <w:szCs w:val="24"/>
        </w:rPr>
        <w:t xml:space="preserve"> </w:t>
      </w:r>
      <w:r w:rsidR="005A67D3" w:rsidRPr="00A678E9">
        <w:rPr>
          <w:rFonts w:ascii="Times New Roman" w:hAnsi="Times New Roman"/>
          <w:sz w:val="24"/>
          <w:szCs w:val="24"/>
        </w:rPr>
        <w:lastRenderedPageBreak/>
        <w:t xml:space="preserve">throughout the </w:t>
      </w:r>
      <w:r w:rsidR="00BB33B7" w:rsidRPr="00A678E9">
        <w:rPr>
          <w:rFonts w:ascii="Times New Roman" w:hAnsi="Times New Roman"/>
          <w:sz w:val="24"/>
          <w:szCs w:val="24"/>
        </w:rPr>
        <w:t>semester</w:t>
      </w:r>
      <w:r w:rsidR="005A67D3" w:rsidRPr="00A678E9">
        <w:rPr>
          <w:rFonts w:ascii="Times New Roman" w:hAnsi="Times New Roman"/>
          <w:sz w:val="24"/>
          <w:szCs w:val="24"/>
        </w:rPr>
        <w:t xml:space="preserve"> (it is up to you).</w:t>
      </w:r>
      <w:r w:rsidR="005928EE" w:rsidRPr="00A678E9">
        <w:rPr>
          <w:rFonts w:ascii="Times New Roman" w:hAnsi="Times New Roman"/>
          <w:sz w:val="24"/>
          <w:szCs w:val="24"/>
        </w:rPr>
        <w:t xml:space="preserve"> </w:t>
      </w:r>
    </w:p>
    <w:p w14:paraId="4221B1EF" w14:textId="77777777" w:rsidR="00654C75" w:rsidRPr="00A678E9" w:rsidRDefault="00654C75" w:rsidP="00EA1508">
      <w:pPr>
        <w:pStyle w:val="ListParagraph"/>
        <w:ind w:left="0"/>
      </w:pPr>
    </w:p>
    <w:p w14:paraId="21B3F3EB" w14:textId="6FCB8874" w:rsidR="00F54F5E" w:rsidRPr="00A678E9" w:rsidRDefault="00654C75" w:rsidP="00EA1508">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0" w:hanging="360"/>
        <w:rPr>
          <w:rFonts w:ascii="Times New Roman" w:hAnsi="Times New Roman"/>
          <w:sz w:val="24"/>
          <w:szCs w:val="24"/>
        </w:rPr>
      </w:pPr>
      <w:r w:rsidRPr="00A678E9">
        <w:rPr>
          <w:rFonts w:ascii="Times New Roman" w:hAnsi="Times New Roman"/>
          <w:sz w:val="24"/>
          <w:szCs w:val="24"/>
        </w:rPr>
        <w:t>Being in class and actively participating in your learning is an integral part of retaining knowledge and is the corner stone of creating an interesting and meaningful class environment. This skill is</w:t>
      </w:r>
      <w:r w:rsidR="001319B6" w:rsidRPr="00A678E9">
        <w:rPr>
          <w:rFonts w:ascii="Times New Roman" w:hAnsi="Times New Roman"/>
          <w:sz w:val="24"/>
          <w:szCs w:val="24"/>
        </w:rPr>
        <w:t xml:space="preserve"> also one of the most important to develop before </w:t>
      </w:r>
      <w:r w:rsidRPr="00A678E9">
        <w:rPr>
          <w:rFonts w:ascii="Times New Roman" w:hAnsi="Times New Roman"/>
          <w:sz w:val="24"/>
          <w:szCs w:val="24"/>
        </w:rPr>
        <w:t>you enter the workplace.</w:t>
      </w:r>
      <w:r w:rsidR="00D7672E" w:rsidRPr="00A678E9">
        <w:rPr>
          <w:rFonts w:ascii="Times New Roman" w:hAnsi="Times New Roman"/>
          <w:sz w:val="24"/>
          <w:szCs w:val="24"/>
        </w:rPr>
        <w:t xml:space="preserve"> </w:t>
      </w:r>
      <w:r w:rsidR="00F54F5E" w:rsidRPr="00A678E9">
        <w:rPr>
          <w:rFonts w:ascii="Times New Roman" w:hAnsi="Times New Roman"/>
          <w:sz w:val="24"/>
          <w:szCs w:val="24"/>
        </w:rPr>
        <w:t>Class meetings will be a combination of lecture, class exercise</w:t>
      </w:r>
      <w:r w:rsidR="009F2EAD" w:rsidRPr="00A678E9">
        <w:rPr>
          <w:rFonts w:ascii="Times New Roman" w:hAnsi="Times New Roman"/>
          <w:sz w:val="24"/>
          <w:szCs w:val="24"/>
        </w:rPr>
        <w:t>,</w:t>
      </w:r>
      <w:r w:rsidR="00F54F5E" w:rsidRPr="00A678E9">
        <w:rPr>
          <w:rFonts w:ascii="Times New Roman" w:hAnsi="Times New Roman"/>
          <w:sz w:val="24"/>
          <w:szCs w:val="24"/>
        </w:rPr>
        <w:t xml:space="preserve"> and discussion. I strongly encourage each of you to participate actively during our class discussions. One way to participate is to provide your opinion about answers to the questions that others pose. However, asking questions is as important to the learning process as having answers. </w:t>
      </w:r>
    </w:p>
    <w:p w14:paraId="78D17021" w14:textId="77777777" w:rsidR="007267FB" w:rsidRPr="00A678E9" w:rsidRDefault="007267FB" w:rsidP="007267FB">
      <w:pPr>
        <w:pStyle w:val="ListParagraph"/>
        <w:rPr>
          <w:szCs w:val="24"/>
        </w:rPr>
      </w:pPr>
    </w:p>
    <w:p w14:paraId="6E3EC326" w14:textId="77777777" w:rsidR="007267FB" w:rsidRPr="00A678E9" w:rsidRDefault="007267FB" w:rsidP="007267F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rPr>
          <w:rFonts w:ascii="Times New Roman" w:hAnsi="Times New Roman"/>
          <w:sz w:val="24"/>
          <w:szCs w:val="24"/>
        </w:rPr>
      </w:pPr>
    </w:p>
    <w:tbl>
      <w:tblPr>
        <w:tblpPr w:leftFromText="180" w:rightFromText="180" w:vertAnchor="text" w:horzAnchor="margin" w:tblpXSpec="center" w:tblpY="174"/>
        <w:tblW w:w="5346" w:type="pct"/>
        <w:tblCellMar>
          <w:left w:w="0" w:type="dxa"/>
          <w:right w:w="0" w:type="dxa"/>
        </w:tblCellMar>
        <w:tblLook w:val="0000" w:firstRow="0" w:lastRow="0" w:firstColumn="0" w:lastColumn="0" w:noHBand="0" w:noVBand="0"/>
      </w:tblPr>
      <w:tblGrid>
        <w:gridCol w:w="5570"/>
        <w:gridCol w:w="4408"/>
      </w:tblGrid>
      <w:tr w:rsidR="00F93563" w:rsidRPr="00A678E9" w14:paraId="0C6437C9" w14:textId="77777777" w:rsidTr="001319B6">
        <w:trPr>
          <w:trHeight w:val="347"/>
        </w:trPr>
        <w:tc>
          <w:tcPr>
            <w:tcW w:w="2791" w:type="pct"/>
            <w:tcBorders>
              <w:top w:val="single" w:sz="4" w:space="0" w:color="auto"/>
              <w:left w:val="single" w:sz="4" w:space="0" w:color="auto"/>
              <w:bottom w:val="single" w:sz="4" w:space="0" w:color="auto"/>
              <w:right w:val="single" w:sz="4" w:space="0" w:color="auto"/>
            </w:tcBorders>
            <w:vAlign w:val="bottom"/>
          </w:tcPr>
          <w:p w14:paraId="0FA14CE6" w14:textId="77777777" w:rsidR="00F93563" w:rsidRPr="00A678E9" w:rsidRDefault="00F93563" w:rsidP="00F93563">
            <w:pPr>
              <w:pStyle w:val="H4"/>
              <w:spacing w:before="0" w:after="0"/>
              <w:rPr>
                <w:szCs w:val="24"/>
                <w:u w:val="single"/>
              </w:rPr>
            </w:pPr>
            <w:r w:rsidRPr="00A678E9">
              <w:rPr>
                <w:szCs w:val="24"/>
                <w:u w:val="single"/>
              </w:rPr>
              <w:t>Requirement</w:t>
            </w:r>
          </w:p>
        </w:tc>
        <w:tc>
          <w:tcPr>
            <w:tcW w:w="2209" w:type="pct"/>
            <w:tcBorders>
              <w:top w:val="single" w:sz="4" w:space="0" w:color="auto"/>
              <w:left w:val="single" w:sz="4" w:space="0" w:color="auto"/>
              <w:bottom w:val="single" w:sz="4" w:space="0" w:color="auto"/>
              <w:right w:val="single" w:sz="4" w:space="0" w:color="auto"/>
            </w:tcBorders>
            <w:vAlign w:val="bottom"/>
          </w:tcPr>
          <w:p w14:paraId="3A0FD4D1" w14:textId="77777777" w:rsidR="00F93563" w:rsidRPr="00A678E9" w:rsidRDefault="00F93563" w:rsidP="00F93563">
            <w:pPr>
              <w:pStyle w:val="H4"/>
              <w:spacing w:before="0" w:after="0"/>
              <w:jc w:val="center"/>
              <w:rPr>
                <w:szCs w:val="24"/>
                <w:u w:val="single"/>
              </w:rPr>
            </w:pPr>
            <w:r w:rsidRPr="00A678E9">
              <w:rPr>
                <w:szCs w:val="24"/>
                <w:u w:val="single"/>
              </w:rPr>
              <w:t>Points Possible</w:t>
            </w:r>
          </w:p>
        </w:tc>
      </w:tr>
      <w:tr w:rsidR="00F93563" w:rsidRPr="00A678E9" w14:paraId="48E4D020" w14:textId="77777777" w:rsidTr="001319B6">
        <w:trPr>
          <w:trHeight w:val="533"/>
        </w:trPr>
        <w:tc>
          <w:tcPr>
            <w:tcW w:w="2791" w:type="pct"/>
            <w:tcBorders>
              <w:top w:val="single" w:sz="4" w:space="0" w:color="auto"/>
              <w:left w:val="single" w:sz="4" w:space="0" w:color="auto"/>
              <w:bottom w:val="single" w:sz="4" w:space="0" w:color="auto"/>
              <w:right w:val="single" w:sz="4" w:space="0" w:color="auto"/>
            </w:tcBorders>
            <w:vAlign w:val="bottom"/>
          </w:tcPr>
          <w:p w14:paraId="7BBCD609" w14:textId="209FD5DD" w:rsidR="00F93563" w:rsidRPr="00A678E9" w:rsidRDefault="00BB3112" w:rsidP="006879FF">
            <w:pPr>
              <w:pStyle w:val="H4"/>
              <w:spacing w:before="0" w:after="0"/>
              <w:rPr>
                <w:b w:val="0"/>
                <w:bCs/>
                <w:szCs w:val="24"/>
              </w:rPr>
            </w:pPr>
            <w:r w:rsidRPr="00A678E9">
              <w:rPr>
                <w:b w:val="0"/>
                <w:bCs/>
                <w:szCs w:val="24"/>
              </w:rPr>
              <w:t>Exam 1 and 2</w:t>
            </w:r>
          </w:p>
        </w:tc>
        <w:tc>
          <w:tcPr>
            <w:tcW w:w="2209" w:type="pct"/>
            <w:tcBorders>
              <w:top w:val="single" w:sz="4" w:space="0" w:color="auto"/>
              <w:left w:val="single" w:sz="4" w:space="0" w:color="auto"/>
              <w:bottom w:val="single" w:sz="4" w:space="0" w:color="auto"/>
              <w:right w:val="single" w:sz="4" w:space="0" w:color="auto"/>
            </w:tcBorders>
            <w:vAlign w:val="center"/>
          </w:tcPr>
          <w:p w14:paraId="166C0411" w14:textId="652812EC" w:rsidR="00F93563" w:rsidRPr="00A678E9" w:rsidRDefault="00BB3112" w:rsidP="00BB3112">
            <w:pPr>
              <w:pStyle w:val="H4"/>
              <w:spacing w:before="0" w:after="0"/>
              <w:jc w:val="center"/>
              <w:rPr>
                <w:b w:val="0"/>
                <w:bCs/>
                <w:szCs w:val="24"/>
              </w:rPr>
            </w:pPr>
            <w:r w:rsidRPr="00A678E9">
              <w:rPr>
                <w:b w:val="0"/>
                <w:bCs/>
                <w:szCs w:val="24"/>
              </w:rPr>
              <w:t>100</w:t>
            </w:r>
            <w:r w:rsidR="00F93563" w:rsidRPr="00A678E9">
              <w:rPr>
                <w:b w:val="0"/>
                <w:bCs/>
                <w:szCs w:val="24"/>
              </w:rPr>
              <w:t xml:space="preserve"> points each x</w:t>
            </w:r>
            <w:r w:rsidR="00A05A7A">
              <w:rPr>
                <w:b w:val="0"/>
                <w:bCs/>
                <w:szCs w:val="24"/>
              </w:rPr>
              <w:t xml:space="preserve"> 2</w:t>
            </w:r>
            <w:r w:rsidR="00F93563" w:rsidRPr="00A678E9">
              <w:rPr>
                <w:b w:val="0"/>
                <w:bCs/>
                <w:szCs w:val="24"/>
              </w:rPr>
              <w:t xml:space="preserve"> = </w:t>
            </w:r>
            <w:r w:rsidRPr="00A678E9">
              <w:rPr>
                <w:bCs/>
                <w:szCs w:val="24"/>
              </w:rPr>
              <w:t>20</w:t>
            </w:r>
            <w:r w:rsidR="00F93563" w:rsidRPr="00A678E9">
              <w:rPr>
                <w:bCs/>
                <w:szCs w:val="24"/>
              </w:rPr>
              <w:t>0 points total</w:t>
            </w:r>
          </w:p>
        </w:tc>
      </w:tr>
      <w:tr w:rsidR="00F93563" w:rsidRPr="00A678E9" w14:paraId="3AEB42EA" w14:textId="77777777" w:rsidTr="001319B6">
        <w:trPr>
          <w:trHeight w:val="890"/>
        </w:trPr>
        <w:tc>
          <w:tcPr>
            <w:tcW w:w="2791" w:type="pct"/>
            <w:tcBorders>
              <w:top w:val="single" w:sz="4" w:space="0" w:color="auto"/>
              <w:left w:val="single" w:sz="4" w:space="0" w:color="auto"/>
              <w:bottom w:val="single" w:sz="4" w:space="0" w:color="auto"/>
              <w:right w:val="single" w:sz="4" w:space="0" w:color="auto"/>
            </w:tcBorders>
            <w:vAlign w:val="bottom"/>
          </w:tcPr>
          <w:p w14:paraId="0D112E33" w14:textId="4D4742C4" w:rsidR="00F93563" w:rsidRPr="00A678E9" w:rsidRDefault="007F60C7" w:rsidP="00BB3112">
            <w:pPr>
              <w:pStyle w:val="H4"/>
              <w:spacing w:before="0" w:after="0"/>
              <w:rPr>
                <w:b w:val="0"/>
                <w:bCs/>
                <w:szCs w:val="24"/>
              </w:rPr>
            </w:pPr>
            <w:r w:rsidRPr="00A678E9">
              <w:rPr>
                <w:b w:val="0"/>
                <w:bCs/>
                <w:szCs w:val="24"/>
              </w:rPr>
              <w:t>3</w:t>
            </w:r>
            <w:r w:rsidR="00F93563" w:rsidRPr="00A678E9">
              <w:rPr>
                <w:b w:val="0"/>
                <w:bCs/>
                <w:szCs w:val="24"/>
              </w:rPr>
              <w:t xml:space="preserve"> Group Written Assignments (</w:t>
            </w:r>
            <w:r w:rsidR="00BB3112" w:rsidRPr="00A678E9">
              <w:rPr>
                <w:b w:val="0"/>
                <w:bCs/>
                <w:szCs w:val="24"/>
              </w:rPr>
              <w:t>descriptive research</w:t>
            </w:r>
            <w:r w:rsidRPr="00A678E9">
              <w:rPr>
                <w:b w:val="0"/>
                <w:bCs/>
                <w:szCs w:val="24"/>
              </w:rPr>
              <w:t xml:space="preserve">, questionnaire construction, data </w:t>
            </w:r>
            <w:r w:rsidR="00EA1508" w:rsidRPr="00A678E9">
              <w:rPr>
                <w:b w:val="0"/>
                <w:bCs/>
                <w:szCs w:val="24"/>
              </w:rPr>
              <w:t>analysis</w:t>
            </w:r>
            <w:r w:rsidR="00F93563" w:rsidRPr="00A678E9">
              <w:rPr>
                <w:b w:val="0"/>
                <w:bCs/>
                <w:szCs w:val="24"/>
              </w:rPr>
              <w:t>)</w:t>
            </w:r>
          </w:p>
        </w:tc>
        <w:tc>
          <w:tcPr>
            <w:tcW w:w="2209" w:type="pct"/>
            <w:tcBorders>
              <w:top w:val="single" w:sz="4" w:space="0" w:color="auto"/>
              <w:left w:val="single" w:sz="4" w:space="0" w:color="auto"/>
              <w:bottom w:val="single" w:sz="4" w:space="0" w:color="auto"/>
              <w:right w:val="single" w:sz="4" w:space="0" w:color="auto"/>
            </w:tcBorders>
            <w:vAlign w:val="center"/>
          </w:tcPr>
          <w:p w14:paraId="67261472" w14:textId="21783847" w:rsidR="00F93563" w:rsidRPr="00A678E9" w:rsidRDefault="001319B6" w:rsidP="007F60C7">
            <w:pPr>
              <w:pStyle w:val="H4"/>
              <w:spacing w:before="0" w:after="0"/>
              <w:jc w:val="center"/>
              <w:rPr>
                <w:b w:val="0"/>
                <w:bCs/>
                <w:szCs w:val="24"/>
              </w:rPr>
            </w:pPr>
            <w:r w:rsidRPr="00A678E9">
              <w:rPr>
                <w:b w:val="0"/>
                <w:bCs/>
                <w:szCs w:val="24"/>
              </w:rPr>
              <w:t>5</w:t>
            </w:r>
            <w:r w:rsidR="006366DA" w:rsidRPr="00A678E9">
              <w:rPr>
                <w:b w:val="0"/>
                <w:bCs/>
                <w:szCs w:val="24"/>
              </w:rPr>
              <w:t>0</w:t>
            </w:r>
            <w:r w:rsidR="00F93563" w:rsidRPr="00A678E9">
              <w:rPr>
                <w:b w:val="0"/>
                <w:bCs/>
                <w:szCs w:val="24"/>
              </w:rPr>
              <w:t xml:space="preserve"> points each x </w:t>
            </w:r>
            <w:r w:rsidR="007C03F2">
              <w:rPr>
                <w:b w:val="0"/>
                <w:bCs/>
                <w:szCs w:val="24"/>
              </w:rPr>
              <w:t>3</w:t>
            </w:r>
            <w:r w:rsidR="00F93563" w:rsidRPr="00A678E9">
              <w:rPr>
                <w:b w:val="0"/>
                <w:bCs/>
                <w:szCs w:val="24"/>
              </w:rPr>
              <w:t xml:space="preserve"> = </w:t>
            </w:r>
            <w:r w:rsidRPr="00A678E9">
              <w:rPr>
                <w:bCs/>
                <w:szCs w:val="24"/>
              </w:rPr>
              <w:t>1</w:t>
            </w:r>
            <w:r w:rsidR="007F60C7" w:rsidRPr="00A678E9">
              <w:rPr>
                <w:bCs/>
                <w:szCs w:val="24"/>
              </w:rPr>
              <w:t>5</w:t>
            </w:r>
            <w:r w:rsidR="006366DA" w:rsidRPr="00A678E9">
              <w:rPr>
                <w:bCs/>
                <w:szCs w:val="24"/>
              </w:rPr>
              <w:t>0</w:t>
            </w:r>
            <w:r w:rsidR="00F93563" w:rsidRPr="00A678E9">
              <w:rPr>
                <w:bCs/>
                <w:szCs w:val="24"/>
              </w:rPr>
              <w:t xml:space="preserve"> points total</w:t>
            </w:r>
          </w:p>
        </w:tc>
      </w:tr>
      <w:tr w:rsidR="006366DA" w:rsidRPr="00A678E9" w14:paraId="75BE5A47" w14:textId="77777777" w:rsidTr="001319B6">
        <w:trPr>
          <w:trHeight w:val="503"/>
        </w:trPr>
        <w:tc>
          <w:tcPr>
            <w:tcW w:w="2791" w:type="pct"/>
            <w:tcBorders>
              <w:top w:val="single" w:sz="4" w:space="0" w:color="auto"/>
              <w:left w:val="single" w:sz="4" w:space="0" w:color="auto"/>
              <w:bottom w:val="single" w:sz="4" w:space="0" w:color="auto"/>
              <w:right w:val="single" w:sz="4" w:space="0" w:color="auto"/>
            </w:tcBorders>
            <w:vAlign w:val="bottom"/>
          </w:tcPr>
          <w:p w14:paraId="65EDE1A0" w14:textId="64A38E76" w:rsidR="006366DA" w:rsidRPr="00A678E9" w:rsidRDefault="00BB3112" w:rsidP="00026CA6">
            <w:pPr>
              <w:pStyle w:val="H4"/>
              <w:spacing w:before="0" w:after="0"/>
              <w:rPr>
                <w:b w:val="0"/>
                <w:bCs/>
                <w:szCs w:val="24"/>
              </w:rPr>
            </w:pPr>
            <w:r w:rsidRPr="00A678E9">
              <w:rPr>
                <w:b w:val="0"/>
                <w:bCs/>
                <w:szCs w:val="24"/>
              </w:rPr>
              <w:t>Class Participation</w:t>
            </w:r>
            <w:r w:rsidR="00BD5D7D" w:rsidRPr="00A678E9">
              <w:rPr>
                <w:b w:val="0"/>
                <w:bCs/>
                <w:szCs w:val="24"/>
              </w:rPr>
              <w:t xml:space="preserve"> (including</w:t>
            </w:r>
            <w:r w:rsidR="00A9373D">
              <w:rPr>
                <w:b w:val="0"/>
                <w:bCs/>
                <w:szCs w:val="24"/>
              </w:rPr>
              <w:t xml:space="preserve"> introduction assignment and</w:t>
            </w:r>
            <w:r w:rsidR="00BD5D7D" w:rsidRPr="00A678E9">
              <w:rPr>
                <w:b w:val="0"/>
                <w:bCs/>
                <w:szCs w:val="24"/>
              </w:rPr>
              <w:t xml:space="preserve"> </w:t>
            </w:r>
            <w:r w:rsidR="006A6253" w:rsidRPr="00A678E9">
              <w:rPr>
                <w:b w:val="0"/>
                <w:bCs/>
                <w:szCs w:val="24"/>
              </w:rPr>
              <w:t xml:space="preserve">individual </w:t>
            </w:r>
            <w:r w:rsidR="00BD5D7D" w:rsidRPr="00A678E9">
              <w:rPr>
                <w:b w:val="0"/>
                <w:bCs/>
                <w:szCs w:val="24"/>
              </w:rPr>
              <w:t>SPPS assignment)</w:t>
            </w:r>
          </w:p>
        </w:tc>
        <w:tc>
          <w:tcPr>
            <w:tcW w:w="2209" w:type="pct"/>
            <w:tcBorders>
              <w:top w:val="single" w:sz="4" w:space="0" w:color="auto"/>
              <w:left w:val="single" w:sz="4" w:space="0" w:color="auto"/>
              <w:bottom w:val="single" w:sz="4" w:space="0" w:color="auto"/>
              <w:right w:val="single" w:sz="4" w:space="0" w:color="auto"/>
            </w:tcBorders>
            <w:vAlign w:val="center"/>
          </w:tcPr>
          <w:p w14:paraId="71F59768" w14:textId="70867724" w:rsidR="006366DA" w:rsidRPr="00A678E9" w:rsidRDefault="00BB3112" w:rsidP="006366DA">
            <w:pPr>
              <w:pStyle w:val="H4"/>
              <w:spacing w:before="0" w:after="0"/>
              <w:jc w:val="center"/>
              <w:rPr>
                <w:bCs/>
                <w:szCs w:val="24"/>
              </w:rPr>
            </w:pPr>
            <w:r w:rsidRPr="00A678E9">
              <w:rPr>
                <w:bCs/>
                <w:szCs w:val="24"/>
              </w:rPr>
              <w:t>50</w:t>
            </w:r>
            <w:r w:rsidR="006366DA" w:rsidRPr="00A678E9">
              <w:rPr>
                <w:bCs/>
                <w:szCs w:val="24"/>
              </w:rPr>
              <w:t xml:space="preserve"> points total</w:t>
            </w:r>
          </w:p>
        </w:tc>
      </w:tr>
      <w:tr w:rsidR="001319B6" w:rsidRPr="00A678E9" w14:paraId="738E42F4" w14:textId="77777777" w:rsidTr="001319B6">
        <w:trPr>
          <w:trHeight w:val="503"/>
        </w:trPr>
        <w:tc>
          <w:tcPr>
            <w:tcW w:w="2791" w:type="pct"/>
            <w:tcBorders>
              <w:top w:val="single" w:sz="4" w:space="0" w:color="auto"/>
              <w:left w:val="single" w:sz="4" w:space="0" w:color="auto"/>
              <w:bottom w:val="single" w:sz="4" w:space="0" w:color="auto"/>
              <w:right w:val="single" w:sz="4" w:space="0" w:color="auto"/>
            </w:tcBorders>
            <w:vAlign w:val="bottom"/>
          </w:tcPr>
          <w:p w14:paraId="229A4C68" w14:textId="77777777" w:rsidR="001319B6" w:rsidRPr="00A678E9" w:rsidRDefault="001319B6" w:rsidP="006879FF">
            <w:pPr>
              <w:pStyle w:val="H4"/>
              <w:spacing w:before="0" w:after="0"/>
              <w:rPr>
                <w:b w:val="0"/>
                <w:bCs/>
                <w:szCs w:val="24"/>
              </w:rPr>
            </w:pPr>
            <w:r w:rsidRPr="00A678E9">
              <w:rPr>
                <w:bCs/>
                <w:szCs w:val="24"/>
              </w:rPr>
              <w:t xml:space="preserve">            Total Possible Points</w:t>
            </w:r>
          </w:p>
        </w:tc>
        <w:tc>
          <w:tcPr>
            <w:tcW w:w="2209" w:type="pct"/>
            <w:tcBorders>
              <w:top w:val="single" w:sz="4" w:space="0" w:color="auto"/>
              <w:left w:val="single" w:sz="4" w:space="0" w:color="auto"/>
              <w:bottom w:val="single" w:sz="4" w:space="0" w:color="auto"/>
              <w:right w:val="single" w:sz="4" w:space="0" w:color="auto"/>
            </w:tcBorders>
            <w:vAlign w:val="center"/>
          </w:tcPr>
          <w:p w14:paraId="1471F9F1" w14:textId="06407525" w:rsidR="001319B6" w:rsidRPr="00A678E9" w:rsidRDefault="007F60C7" w:rsidP="006366DA">
            <w:pPr>
              <w:pStyle w:val="H4"/>
              <w:spacing w:before="0" w:after="0"/>
              <w:jc w:val="center"/>
              <w:rPr>
                <w:bCs/>
                <w:szCs w:val="24"/>
              </w:rPr>
            </w:pPr>
            <w:r w:rsidRPr="00A678E9">
              <w:rPr>
                <w:bCs/>
                <w:szCs w:val="24"/>
              </w:rPr>
              <w:t>4</w:t>
            </w:r>
            <w:r w:rsidR="001319B6" w:rsidRPr="00A678E9">
              <w:rPr>
                <w:bCs/>
                <w:szCs w:val="24"/>
              </w:rPr>
              <w:t>00 points total in course</w:t>
            </w:r>
          </w:p>
        </w:tc>
      </w:tr>
    </w:tbl>
    <w:p w14:paraId="33AB7185" w14:textId="77777777" w:rsidR="00341BB4" w:rsidRPr="00A678E9" w:rsidRDefault="00341BB4" w:rsidP="002106BD">
      <w:pPr>
        <w:spacing w:before="0" w:after="0"/>
        <w:ind w:right="-336"/>
        <w:rPr>
          <w:sz w:val="16"/>
          <w:szCs w:val="16"/>
        </w:rPr>
      </w:pPr>
    </w:p>
    <w:p w14:paraId="4DF60F39" w14:textId="77777777" w:rsidR="004C6FCE" w:rsidRPr="00A678E9" w:rsidRDefault="004C6FCE" w:rsidP="00341BB4">
      <w:pPr>
        <w:spacing w:before="0" w:after="0"/>
        <w:ind w:left="-720"/>
        <w:rPr>
          <w:bCs/>
          <w:caps/>
          <w:szCs w:val="24"/>
          <w:u w:val="single"/>
        </w:rPr>
      </w:pPr>
    </w:p>
    <w:p w14:paraId="73B2D512" w14:textId="77777777" w:rsidR="004C6FCE" w:rsidRPr="00A678E9" w:rsidRDefault="004C6FCE" w:rsidP="00341BB4">
      <w:pPr>
        <w:spacing w:before="0" w:after="0"/>
        <w:ind w:left="-720"/>
        <w:rPr>
          <w:bCs/>
          <w:caps/>
          <w:szCs w:val="24"/>
          <w:u w:val="single"/>
        </w:rPr>
      </w:pPr>
    </w:p>
    <w:p w14:paraId="2EA50BCD" w14:textId="77777777" w:rsidR="001203A5" w:rsidRPr="00A678E9" w:rsidRDefault="001203A5" w:rsidP="008341A6">
      <w:pPr>
        <w:spacing w:before="0" w:after="0"/>
        <w:rPr>
          <w:bCs/>
          <w:color w:val="000000"/>
          <w:szCs w:val="24"/>
        </w:rPr>
      </w:pPr>
      <w:r w:rsidRPr="00A678E9">
        <w:rPr>
          <w:bCs/>
          <w:caps/>
          <w:szCs w:val="24"/>
          <w:u w:val="single"/>
        </w:rPr>
        <w:t>Communication</w:t>
      </w:r>
    </w:p>
    <w:p w14:paraId="0CC27F7B" w14:textId="77777777" w:rsidR="001203A5" w:rsidRPr="00A678E9" w:rsidRDefault="001203A5" w:rsidP="008341A6">
      <w:pPr>
        <w:spacing w:before="0" w:after="0"/>
        <w:rPr>
          <w:szCs w:val="24"/>
        </w:rPr>
      </w:pPr>
    </w:p>
    <w:p w14:paraId="1CA15A84" w14:textId="77777777" w:rsidR="001203A5" w:rsidRPr="00A678E9" w:rsidRDefault="001203A5" w:rsidP="008341A6">
      <w:pPr>
        <w:spacing w:before="0" w:after="0"/>
        <w:rPr>
          <w:bCs/>
          <w:szCs w:val="24"/>
        </w:rPr>
      </w:pPr>
      <w:r w:rsidRPr="00A678E9">
        <w:rPr>
          <w:bCs/>
          <w:szCs w:val="24"/>
        </w:rPr>
        <w:t xml:space="preserve">The best way to reach me outside class is via email. I access my email many times a day. If you cannot attend my officially scheduled office hours, you can also always email me to set up an appointment at a different time that works with your schedule. </w:t>
      </w:r>
    </w:p>
    <w:p w14:paraId="751A42B5" w14:textId="77777777" w:rsidR="001203A5" w:rsidRPr="00A678E9" w:rsidRDefault="001203A5" w:rsidP="008341A6">
      <w:pPr>
        <w:spacing w:before="0" w:after="0"/>
        <w:rPr>
          <w:bCs/>
          <w:szCs w:val="24"/>
        </w:rPr>
      </w:pPr>
    </w:p>
    <w:p w14:paraId="0B7E01E8" w14:textId="77777777" w:rsidR="001203A5" w:rsidRPr="00A678E9" w:rsidRDefault="001203A5" w:rsidP="008341A6">
      <w:pPr>
        <w:spacing w:before="0" w:after="0"/>
        <w:rPr>
          <w:bCs/>
          <w:szCs w:val="24"/>
        </w:rPr>
      </w:pPr>
      <w:r w:rsidRPr="00A678E9">
        <w:rPr>
          <w:bCs/>
          <w:szCs w:val="24"/>
        </w:rPr>
        <w:t>I will use Carmen’s email system to contact you individually or as a group about the class (e.g., changes in the syllabus, assignments, etc.). It is your responsibility to make sure that emails sent via Carmen can reach you at an email address you check on a regular basis.</w:t>
      </w:r>
    </w:p>
    <w:p w14:paraId="7C1BE756" w14:textId="77777777" w:rsidR="001203A5" w:rsidRPr="00A678E9" w:rsidRDefault="001203A5" w:rsidP="008341A6">
      <w:pPr>
        <w:spacing w:before="0" w:after="0"/>
        <w:rPr>
          <w:bCs/>
          <w:caps/>
          <w:szCs w:val="24"/>
          <w:u w:val="single"/>
        </w:rPr>
      </w:pPr>
    </w:p>
    <w:p w14:paraId="256D60D6" w14:textId="77777777" w:rsidR="007F60C7" w:rsidRPr="00A678E9" w:rsidRDefault="007F60C7" w:rsidP="007F60C7">
      <w:pPr>
        <w:spacing w:before="0" w:after="0"/>
        <w:rPr>
          <w:rFonts w:eastAsia="MS PGothic"/>
          <w:b/>
          <w:color w:val="000000" w:themeColor="text1"/>
          <w:sz w:val="28"/>
          <w:szCs w:val="28"/>
        </w:rPr>
      </w:pPr>
      <w:r w:rsidRPr="00A678E9">
        <w:rPr>
          <w:rFonts w:eastAsia="MS PGothic"/>
          <w:b/>
          <w:color w:val="000000" w:themeColor="text1"/>
          <w:sz w:val="28"/>
          <w:szCs w:val="28"/>
        </w:rPr>
        <w:t>Course technology</w:t>
      </w:r>
    </w:p>
    <w:p w14:paraId="7028C968" w14:textId="77777777" w:rsidR="007F60C7" w:rsidRPr="00A678E9" w:rsidRDefault="007F60C7" w:rsidP="007F60C7">
      <w:pPr>
        <w:spacing w:before="0" w:after="0"/>
        <w:rPr>
          <w:rFonts w:eastAsia="MS PGothic"/>
          <w:b/>
          <w:color w:val="000000" w:themeColor="text1"/>
          <w:szCs w:val="24"/>
        </w:rPr>
      </w:pPr>
    </w:p>
    <w:p w14:paraId="67C3888D" w14:textId="77777777" w:rsidR="007F60C7" w:rsidRPr="00A678E9" w:rsidRDefault="007F60C7" w:rsidP="007F60C7">
      <w:pPr>
        <w:spacing w:before="0" w:after="0"/>
        <w:rPr>
          <w:szCs w:val="24"/>
        </w:rPr>
      </w:pPr>
      <w:r w:rsidRPr="00A678E9">
        <w:rPr>
          <w:szCs w:val="24"/>
        </w:rPr>
        <w:t>For help with your password, university email, Carmen, or any other technology issues, questions, or requests, contact the OSU IT Service Desk. Standard support hours are available at </w:t>
      </w:r>
      <w:hyperlink r:id="rId11" w:history="1">
        <w:r w:rsidRPr="00A678E9">
          <w:rPr>
            <w:rStyle w:val="Hyperlink"/>
            <w:rFonts w:eastAsiaTheme="majorEastAsia"/>
            <w:szCs w:val="24"/>
          </w:rPr>
          <w:t>https://ocio.osu.edu/help/hours</w:t>
        </w:r>
      </w:hyperlink>
      <w:r w:rsidRPr="00A678E9">
        <w:rPr>
          <w:szCs w:val="24"/>
        </w:rPr>
        <w:t>, and support for urgent issues is available 24/7.</w:t>
      </w:r>
    </w:p>
    <w:p w14:paraId="535A671B" w14:textId="77777777" w:rsidR="007F60C7" w:rsidRPr="00A678E9" w:rsidRDefault="007F60C7" w:rsidP="007F60C7">
      <w:pPr>
        <w:pStyle w:val="ListParagraph"/>
        <w:widowControl/>
        <w:numPr>
          <w:ilvl w:val="0"/>
          <w:numId w:val="13"/>
        </w:numPr>
        <w:spacing w:before="0" w:after="0"/>
        <w:rPr>
          <w:szCs w:val="24"/>
        </w:rPr>
      </w:pPr>
      <w:r w:rsidRPr="00A678E9">
        <w:rPr>
          <w:b/>
          <w:bCs/>
          <w:szCs w:val="24"/>
        </w:rPr>
        <w:t>Self-Service and Chat support:</w:t>
      </w:r>
      <w:r w:rsidRPr="00A678E9">
        <w:rPr>
          <w:szCs w:val="24"/>
        </w:rPr>
        <w:t> </w:t>
      </w:r>
      <w:hyperlink r:id="rId12" w:history="1">
        <w:r w:rsidRPr="00A678E9">
          <w:rPr>
            <w:rStyle w:val="Hyperlink"/>
            <w:rFonts w:eastAsiaTheme="majorEastAsia"/>
            <w:szCs w:val="24"/>
          </w:rPr>
          <w:t>http://ocio.osu.edu/selfservice</w:t>
        </w:r>
      </w:hyperlink>
    </w:p>
    <w:p w14:paraId="4E326780" w14:textId="77777777" w:rsidR="007F60C7" w:rsidRPr="00A678E9" w:rsidRDefault="007F60C7" w:rsidP="007F60C7">
      <w:pPr>
        <w:pStyle w:val="ListParagraph"/>
        <w:widowControl/>
        <w:numPr>
          <w:ilvl w:val="0"/>
          <w:numId w:val="13"/>
        </w:numPr>
        <w:spacing w:before="0" w:after="0"/>
        <w:rPr>
          <w:szCs w:val="24"/>
        </w:rPr>
      </w:pPr>
      <w:r w:rsidRPr="00A678E9">
        <w:rPr>
          <w:b/>
          <w:bCs/>
          <w:szCs w:val="24"/>
        </w:rPr>
        <w:t>Phone:</w:t>
      </w:r>
      <w:r w:rsidRPr="00A678E9">
        <w:rPr>
          <w:szCs w:val="24"/>
        </w:rPr>
        <w:t> 614-688-HELP (4357)</w:t>
      </w:r>
    </w:p>
    <w:p w14:paraId="7EB97A87" w14:textId="77777777" w:rsidR="007F60C7" w:rsidRPr="00A678E9" w:rsidRDefault="007F60C7" w:rsidP="007F60C7">
      <w:pPr>
        <w:pStyle w:val="ListParagraph"/>
        <w:widowControl/>
        <w:numPr>
          <w:ilvl w:val="0"/>
          <w:numId w:val="13"/>
        </w:numPr>
        <w:spacing w:before="0" w:after="0"/>
        <w:rPr>
          <w:szCs w:val="24"/>
        </w:rPr>
      </w:pPr>
      <w:r w:rsidRPr="00A678E9">
        <w:rPr>
          <w:b/>
          <w:bCs/>
          <w:szCs w:val="24"/>
        </w:rPr>
        <w:t>Email:</w:t>
      </w:r>
      <w:r w:rsidRPr="00A678E9">
        <w:rPr>
          <w:szCs w:val="24"/>
        </w:rPr>
        <w:t> </w:t>
      </w:r>
      <w:hyperlink r:id="rId13" w:history="1">
        <w:r w:rsidRPr="00A678E9">
          <w:rPr>
            <w:rStyle w:val="Hyperlink"/>
            <w:rFonts w:eastAsiaTheme="majorEastAsia"/>
            <w:szCs w:val="24"/>
          </w:rPr>
          <w:t>8help@osu.edu</w:t>
        </w:r>
      </w:hyperlink>
    </w:p>
    <w:p w14:paraId="2C9E95DD" w14:textId="77777777" w:rsidR="007F60C7" w:rsidRPr="00A678E9" w:rsidRDefault="007F60C7" w:rsidP="007F60C7">
      <w:pPr>
        <w:pStyle w:val="ListParagraph"/>
        <w:widowControl/>
        <w:numPr>
          <w:ilvl w:val="0"/>
          <w:numId w:val="13"/>
        </w:numPr>
        <w:spacing w:before="0" w:after="0"/>
        <w:rPr>
          <w:szCs w:val="24"/>
        </w:rPr>
      </w:pPr>
      <w:r w:rsidRPr="00A678E9">
        <w:rPr>
          <w:b/>
          <w:bCs/>
          <w:szCs w:val="24"/>
        </w:rPr>
        <w:t>TDD:</w:t>
      </w:r>
      <w:r w:rsidRPr="00A678E9">
        <w:rPr>
          <w:szCs w:val="24"/>
        </w:rPr>
        <w:t> 614-688-8743</w:t>
      </w:r>
    </w:p>
    <w:p w14:paraId="5AE80CD6" w14:textId="77777777" w:rsidR="007F60C7" w:rsidRPr="00A678E9" w:rsidRDefault="007F60C7" w:rsidP="007F60C7">
      <w:pPr>
        <w:pStyle w:val="ListParagraph"/>
        <w:rPr>
          <w:b/>
          <w:bCs/>
          <w:szCs w:val="24"/>
        </w:rPr>
      </w:pPr>
    </w:p>
    <w:p w14:paraId="13414782" w14:textId="77777777" w:rsidR="007F60C7" w:rsidRPr="00A678E9" w:rsidRDefault="007F60C7" w:rsidP="007F60C7">
      <w:pPr>
        <w:spacing w:before="0" w:after="0"/>
        <w:rPr>
          <w:rFonts w:eastAsia="MS PGothic"/>
          <w:b/>
          <w:color w:val="000000" w:themeColor="text1"/>
          <w:szCs w:val="24"/>
        </w:rPr>
      </w:pPr>
      <w:r w:rsidRPr="00A678E9">
        <w:rPr>
          <w:rFonts w:eastAsia="MS PGothic"/>
          <w:b/>
          <w:color w:val="000000" w:themeColor="text1"/>
          <w:szCs w:val="24"/>
        </w:rPr>
        <w:t xml:space="preserve">Baseline technical skills </w:t>
      </w:r>
    </w:p>
    <w:p w14:paraId="4A6110EE" w14:textId="77777777" w:rsidR="007F60C7" w:rsidRPr="00A678E9" w:rsidRDefault="007F60C7" w:rsidP="007F60C7">
      <w:pPr>
        <w:pStyle w:val="ListParagraph"/>
        <w:widowControl/>
        <w:numPr>
          <w:ilvl w:val="0"/>
          <w:numId w:val="13"/>
        </w:numPr>
        <w:spacing w:before="0" w:after="0"/>
        <w:rPr>
          <w:szCs w:val="24"/>
        </w:rPr>
      </w:pPr>
      <w:r w:rsidRPr="00A678E9">
        <w:rPr>
          <w:rFonts w:eastAsia="Arial"/>
          <w:szCs w:val="24"/>
        </w:rPr>
        <w:t>Basic computer and web-browsing skills</w:t>
      </w:r>
    </w:p>
    <w:p w14:paraId="08D357FA" w14:textId="77777777" w:rsidR="007F60C7" w:rsidRPr="00A678E9" w:rsidRDefault="007F60C7" w:rsidP="007F60C7">
      <w:pPr>
        <w:pStyle w:val="ListParagraph"/>
        <w:widowControl/>
        <w:numPr>
          <w:ilvl w:val="0"/>
          <w:numId w:val="13"/>
        </w:numPr>
        <w:spacing w:before="0" w:after="0"/>
        <w:rPr>
          <w:szCs w:val="24"/>
        </w:rPr>
      </w:pPr>
      <w:r w:rsidRPr="00A678E9">
        <w:rPr>
          <w:rFonts w:eastAsia="Arial"/>
          <w:szCs w:val="24"/>
        </w:rPr>
        <w:lastRenderedPageBreak/>
        <w:t xml:space="preserve">Navigating Carmen: for questions about specific functionality, see the </w:t>
      </w:r>
      <w:hyperlink r:id="rId14" w:history="1">
        <w:r w:rsidRPr="00A678E9">
          <w:rPr>
            <w:rStyle w:val="Hyperlink"/>
            <w:rFonts w:eastAsia="Arial"/>
            <w:szCs w:val="24"/>
          </w:rPr>
          <w:t>Canvas Student Guide</w:t>
        </w:r>
      </w:hyperlink>
      <w:r w:rsidRPr="00A678E9">
        <w:rPr>
          <w:rFonts w:eastAsia="Arial"/>
          <w:szCs w:val="24"/>
        </w:rPr>
        <w:t>.</w:t>
      </w:r>
    </w:p>
    <w:p w14:paraId="2EE2B94F" w14:textId="77777777" w:rsidR="007F60C7" w:rsidRPr="00A678E9" w:rsidRDefault="007F60C7" w:rsidP="007F60C7">
      <w:pPr>
        <w:pStyle w:val="ListParagraph"/>
        <w:rPr>
          <w:szCs w:val="24"/>
        </w:rPr>
      </w:pPr>
    </w:p>
    <w:p w14:paraId="4AEBDAF9" w14:textId="77777777" w:rsidR="007F60C7" w:rsidRPr="00A678E9" w:rsidRDefault="007F60C7" w:rsidP="007F60C7">
      <w:pPr>
        <w:pStyle w:val="Heading3"/>
        <w:spacing w:before="0"/>
        <w:rPr>
          <w:rFonts w:ascii="Times New Roman" w:eastAsia="MS PGothic" w:hAnsi="Times New Roman" w:cs="Times New Roman"/>
          <w:bCs/>
          <w:color w:val="000000" w:themeColor="text1"/>
        </w:rPr>
      </w:pPr>
      <w:r w:rsidRPr="00A678E9">
        <w:rPr>
          <w:rFonts w:ascii="Times New Roman" w:eastAsia="MS PGothic" w:hAnsi="Times New Roman" w:cs="Times New Roman"/>
          <w:color w:val="000000" w:themeColor="text1"/>
        </w:rPr>
        <w:t>Required software</w:t>
      </w:r>
    </w:p>
    <w:p w14:paraId="553C630A" w14:textId="2BC7F993" w:rsidR="007F60C7" w:rsidRPr="00A678E9" w:rsidRDefault="00960AC8" w:rsidP="007F60C7">
      <w:pPr>
        <w:pStyle w:val="ListParagraph"/>
        <w:widowControl/>
        <w:numPr>
          <w:ilvl w:val="0"/>
          <w:numId w:val="14"/>
        </w:numPr>
        <w:spacing w:before="0" w:after="0"/>
        <w:rPr>
          <w:rStyle w:val="Hyperlink"/>
          <w:rFonts w:eastAsiaTheme="minorHAnsi"/>
          <w:szCs w:val="24"/>
        </w:rPr>
      </w:pPr>
      <w:hyperlink r:id="rId15" w:history="1">
        <w:r w:rsidR="007F60C7" w:rsidRPr="00A678E9">
          <w:rPr>
            <w:rStyle w:val="Hyperlink"/>
            <w:rFonts w:eastAsiaTheme="majorEastAsia"/>
            <w:szCs w:val="24"/>
          </w:rPr>
          <w:t>Microsoft Office 365</w:t>
        </w:r>
      </w:hyperlink>
      <w:r w:rsidR="007F60C7" w:rsidRPr="00A678E9">
        <w:rPr>
          <w:rStyle w:val="Hyperlink"/>
          <w:rFonts w:eastAsiaTheme="majorEastAsia"/>
          <w:szCs w:val="24"/>
        </w:rPr>
        <w:t>:</w:t>
      </w:r>
      <w:r w:rsidR="007F60C7" w:rsidRPr="00A678E9">
        <w:rPr>
          <w:szCs w:val="24"/>
        </w:rPr>
        <w:t xml:space="preserve"> All Ohio State students are now eligible for free Microsoft Office 365 ProPlus through Microsoft’s Student Advantage program. Full instructions for downloading and installation can be found </w:t>
      </w:r>
      <w:r w:rsidR="007F60C7" w:rsidRPr="00A678E9">
        <w:rPr>
          <w:rStyle w:val="Hyperlink"/>
          <w:rFonts w:eastAsiaTheme="majorEastAsia"/>
          <w:szCs w:val="24"/>
        </w:rPr>
        <w:t xml:space="preserve">at </w:t>
      </w:r>
      <w:hyperlink r:id="rId16" w:history="1">
        <w:r w:rsidR="007F60C7" w:rsidRPr="00A678E9">
          <w:rPr>
            <w:rStyle w:val="Hyperlink"/>
            <w:rFonts w:eastAsiaTheme="majorEastAsia"/>
            <w:szCs w:val="24"/>
          </w:rPr>
          <w:t>go.osu.edu/office365help</w:t>
        </w:r>
      </w:hyperlink>
      <w:r w:rsidR="007F60C7" w:rsidRPr="00A678E9">
        <w:rPr>
          <w:rStyle w:val="Hyperlink"/>
          <w:rFonts w:eastAsiaTheme="majorEastAsia"/>
          <w:szCs w:val="24"/>
        </w:rPr>
        <w:t>.</w:t>
      </w:r>
    </w:p>
    <w:p w14:paraId="31BE441C" w14:textId="35501A3D" w:rsidR="00B53A52" w:rsidRPr="00A678E9" w:rsidRDefault="00960AC8" w:rsidP="00B53A52">
      <w:pPr>
        <w:pStyle w:val="ListParagraph"/>
        <w:widowControl/>
        <w:numPr>
          <w:ilvl w:val="0"/>
          <w:numId w:val="14"/>
        </w:numPr>
        <w:spacing w:before="0" w:after="0"/>
        <w:rPr>
          <w:rStyle w:val="Hyperlink"/>
          <w:rFonts w:eastAsiaTheme="minorHAnsi"/>
          <w:color w:val="auto"/>
          <w:szCs w:val="24"/>
          <w:u w:val="none"/>
        </w:rPr>
      </w:pPr>
      <w:hyperlink r:id="rId17" w:history="1">
        <w:r w:rsidR="00B53A52" w:rsidRPr="00A678E9">
          <w:rPr>
            <w:rStyle w:val="Hyperlink"/>
            <w:rFonts w:eastAsiaTheme="minorHAnsi"/>
            <w:szCs w:val="24"/>
          </w:rPr>
          <w:t>SPSS</w:t>
        </w:r>
      </w:hyperlink>
      <w:r w:rsidR="00B53A52" w:rsidRPr="00A678E9">
        <w:rPr>
          <w:rStyle w:val="Hyperlink"/>
          <w:rFonts w:eastAsiaTheme="minorHAnsi"/>
          <w:color w:val="auto"/>
          <w:szCs w:val="24"/>
          <w:u w:val="none"/>
        </w:rPr>
        <w:t>: We will use SPSS for the lab assignments and for your individual assignment. While we will use the lab or mobile lab for the scheduled lab session, you will also need to install it on your own personal computer. Both PC and OSX versions are available for free through the OCIO. Please follow the steps in the OCIO self-service (https://osuitsm.service-now.com/selfservice/) to obtain a license and download link. Please make sure it is downloaded ahead of 7/5.</w:t>
      </w:r>
    </w:p>
    <w:p w14:paraId="323A3F0A" w14:textId="77777777" w:rsidR="007F60C7" w:rsidRPr="00A678E9" w:rsidRDefault="007F60C7" w:rsidP="007F60C7">
      <w:pPr>
        <w:pStyle w:val="ListParagraph"/>
        <w:widowControl/>
        <w:spacing w:before="0" w:after="0"/>
        <w:rPr>
          <w:rStyle w:val="Hyperlink"/>
          <w:rFonts w:eastAsiaTheme="minorHAnsi"/>
          <w:szCs w:val="24"/>
        </w:rPr>
      </w:pPr>
    </w:p>
    <w:p w14:paraId="08B055A5" w14:textId="77777777" w:rsidR="007F60C7" w:rsidRPr="00A678E9" w:rsidRDefault="007F60C7" w:rsidP="007F60C7">
      <w:pPr>
        <w:pStyle w:val="Heading3"/>
        <w:spacing w:before="0"/>
        <w:rPr>
          <w:rFonts w:ascii="Times New Roman" w:eastAsia="MS PGothic" w:hAnsi="Times New Roman" w:cs="Times New Roman"/>
          <w:bCs/>
          <w:color w:val="000000" w:themeColor="text1"/>
        </w:rPr>
      </w:pPr>
      <w:r w:rsidRPr="00A678E9">
        <w:rPr>
          <w:rFonts w:ascii="Times New Roman" w:eastAsia="MS PGothic" w:hAnsi="Times New Roman" w:cs="Times New Roman"/>
          <w:color w:val="000000" w:themeColor="text1"/>
        </w:rPr>
        <w:t>Carmen access</w:t>
      </w:r>
    </w:p>
    <w:p w14:paraId="6FD25AB4" w14:textId="77777777" w:rsidR="007F60C7" w:rsidRPr="00A678E9" w:rsidRDefault="007F60C7" w:rsidP="007F60C7">
      <w:pPr>
        <w:spacing w:before="0" w:after="0"/>
        <w:rPr>
          <w:szCs w:val="24"/>
        </w:rPr>
      </w:pPr>
    </w:p>
    <w:p w14:paraId="73EE9B55" w14:textId="77777777" w:rsidR="007F60C7" w:rsidRPr="00A678E9" w:rsidRDefault="007F60C7" w:rsidP="007F60C7">
      <w:pPr>
        <w:spacing w:before="0" w:after="0"/>
        <w:rPr>
          <w:szCs w:val="24"/>
        </w:rPr>
      </w:pPr>
      <w:r w:rsidRPr="00A678E9">
        <w:rPr>
          <w:szCs w:val="24"/>
        </w:rPr>
        <w:t xml:space="preserve">You will need to use </w:t>
      </w:r>
      <w:hyperlink r:id="rId18" w:history="1">
        <w:r w:rsidRPr="00A678E9">
          <w:rPr>
            <w:rStyle w:val="Hyperlink"/>
            <w:rFonts w:eastAsiaTheme="majorEastAsia"/>
            <w:szCs w:val="24"/>
          </w:rPr>
          <w:t>BuckeyePass</w:t>
        </w:r>
      </w:hyperlink>
      <w:r w:rsidRPr="00A678E9">
        <w:rPr>
          <w:szCs w:val="24"/>
        </w:rPr>
        <w:t xml:space="preserve"> multi-factor authentication to access your courses in Carmen. To ensure that you are able to connect to Carmen at all times, it is recommended that you take the following steps:</w:t>
      </w:r>
    </w:p>
    <w:p w14:paraId="23C9F41B" w14:textId="77777777" w:rsidR="007F60C7" w:rsidRPr="00A678E9" w:rsidRDefault="007F60C7" w:rsidP="007F60C7">
      <w:pPr>
        <w:pStyle w:val="ListParagraph"/>
        <w:widowControl/>
        <w:numPr>
          <w:ilvl w:val="0"/>
          <w:numId w:val="15"/>
        </w:numPr>
        <w:spacing w:before="0" w:after="0"/>
        <w:contextualSpacing/>
        <w:rPr>
          <w:szCs w:val="24"/>
        </w:rPr>
      </w:pPr>
      <w:r w:rsidRPr="00A678E9">
        <w:rPr>
          <w:szCs w:val="24"/>
        </w:rPr>
        <w:t xml:space="preserve">Register multiple devices in case something happens to your primary device. Visit the </w:t>
      </w:r>
      <w:hyperlink r:id="rId19" w:history="1">
        <w:r w:rsidRPr="00A678E9">
          <w:rPr>
            <w:rStyle w:val="Hyperlink"/>
            <w:rFonts w:eastAsiaTheme="majorEastAsia"/>
            <w:szCs w:val="24"/>
          </w:rPr>
          <w:t>BuckeyePass - Adding a Device</w:t>
        </w:r>
      </w:hyperlink>
      <w:r w:rsidRPr="00A678E9">
        <w:rPr>
          <w:szCs w:val="24"/>
        </w:rPr>
        <w:t xml:space="preserve"> help article for step-by-step instructions. </w:t>
      </w:r>
    </w:p>
    <w:p w14:paraId="15A67CC3" w14:textId="77777777" w:rsidR="007F60C7" w:rsidRPr="00A678E9" w:rsidRDefault="007F60C7" w:rsidP="007F60C7">
      <w:pPr>
        <w:pStyle w:val="ListParagraph"/>
        <w:widowControl/>
        <w:numPr>
          <w:ilvl w:val="0"/>
          <w:numId w:val="15"/>
        </w:numPr>
        <w:spacing w:before="0" w:after="0"/>
        <w:contextualSpacing/>
        <w:rPr>
          <w:szCs w:val="24"/>
        </w:rPr>
      </w:pPr>
      <w:r w:rsidRPr="00A678E9">
        <w:rPr>
          <w:szCs w:val="24"/>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2F0D0D39" w14:textId="77777777" w:rsidR="007F60C7" w:rsidRPr="00A678E9" w:rsidRDefault="007F60C7" w:rsidP="007F60C7">
      <w:pPr>
        <w:pStyle w:val="ListParagraph"/>
        <w:widowControl/>
        <w:numPr>
          <w:ilvl w:val="0"/>
          <w:numId w:val="15"/>
        </w:numPr>
        <w:spacing w:before="0" w:after="0"/>
        <w:contextualSpacing/>
        <w:rPr>
          <w:szCs w:val="24"/>
        </w:rPr>
      </w:pPr>
      <w:r w:rsidRPr="00A678E9">
        <w:rPr>
          <w:szCs w:val="24"/>
        </w:rPr>
        <w:t xml:space="preserve">Download the </w:t>
      </w:r>
      <w:hyperlink r:id="rId20" w:history="1">
        <w:r w:rsidRPr="00A678E9">
          <w:rPr>
            <w:rStyle w:val="Hyperlink"/>
            <w:rFonts w:eastAsiaTheme="majorEastAsia"/>
            <w:szCs w:val="24"/>
          </w:rPr>
          <w:t>Duo Mobile application</w:t>
        </w:r>
      </w:hyperlink>
      <w:r w:rsidRPr="00A678E9">
        <w:rPr>
          <w:szCs w:val="24"/>
        </w:rPr>
        <w:t xml:space="preserve"> to all of your registered devices for the ability to generate one-time codes in the event that you lose cell, data, or Wi-Fi service.</w:t>
      </w:r>
    </w:p>
    <w:p w14:paraId="22C10905" w14:textId="77777777" w:rsidR="007F60C7" w:rsidRPr="00A678E9" w:rsidRDefault="007F60C7" w:rsidP="007F60C7">
      <w:pPr>
        <w:spacing w:before="0" w:after="0"/>
        <w:contextualSpacing/>
        <w:rPr>
          <w:szCs w:val="24"/>
        </w:rPr>
      </w:pPr>
    </w:p>
    <w:p w14:paraId="6283B8F7" w14:textId="77777777" w:rsidR="007F60C7" w:rsidRPr="00A678E9" w:rsidRDefault="007F60C7" w:rsidP="007F60C7">
      <w:pPr>
        <w:spacing w:before="0" w:after="0"/>
        <w:contextualSpacing/>
        <w:rPr>
          <w:szCs w:val="24"/>
        </w:rPr>
      </w:pPr>
      <w:r w:rsidRPr="00A678E9">
        <w:rPr>
          <w:szCs w:val="24"/>
        </w:rPr>
        <w:t>If none of these options will meet the needs of your situation, you can contact the IT Service Desk at 614-688-4357 (HELP) and the IT support staff will work out a solution with you.</w:t>
      </w:r>
    </w:p>
    <w:p w14:paraId="725BC5C0" w14:textId="77777777" w:rsidR="007F60C7" w:rsidRPr="00A678E9" w:rsidRDefault="007F60C7" w:rsidP="007F60C7">
      <w:pPr>
        <w:spacing w:before="0" w:after="0"/>
        <w:rPr>
          <w:rFonts w:eastAsia="Arial"/>
          <w:szCs w:val="24"/>
        </w:rPr>
      </w:pPr>
    </w:p>
    <w:p w14:paraId="0A6D170D" w14:textId="77777777" w:rsidR="007F60C7" w:rsidRPr="00A678E9" w:rsidRDefault="007F60C7" w:rsidP="007F60C7">
      <w:pPr>
        <w:autoSpaceDE w:val="0"/>
        <w:autoSpaceDN w:val="0"/>
        <w:adjustRightInd w:val="0"/>
        <w:spacing w:before="0" w:after="0"/>
        <w:rPr>
          <w:bCs/>
          <w:kern w:val="32"/>
          <w:sz w:val="28"/>
          <w:szCs w:val="28"/>
        </w:rPr>
      </w:pPr>
      <w:r w:rsidRPr="00A678E9">
        <w:rPr>
          <w:bCs/>
          <w:kern w:val="32"/>
          <w:sz w:val="28"/>
          <w:szCs w:val="28"/>
        </w:rPr>
        <w:t xml:space="preserve">Academic Integrity and Collaboration </w:t>
      </w:r>
    </w:p>
    <w:p w14:paraId="161A07CC" w14:textId="77777777" w:rsidR="007F60C7" w:rsidRPr="00A678E9" w:rsidRDefault="007F60C7" w:rsidP="007F60C7">
      <w:pPr>
        <w:autoSpaceDE w:val="0"/>
        <w:autoSpaceDN w:val="0"/>
        <w:adjustRightInd w:val="0"/>
        <w:spacing w:before="0" w:after="0"/>
        <w:rPr>
          <w:bCs/>
          <w:kern w:val="32"/>
          <w:sz w:val="28"/>
          <w:szCs w:val="28"/>
        </w:rPr>
      </w:pPr>
    </w:p>
    <w:p w14:paraId="7FA9C7D1" w14:textId="77777777" w:rsidR="007F60C7" w:rsidRPr="00A678E9" w:rsidRDefault="007F60C7" w:rsidP="007F60C7">
      <w:pPr>
        <w:autoSpaceDE w:val="0"/>
        <w:autoSpaceDN w:val="0"/>
        <w:adjustRightInd w:val="0"/>
        <w:spacing w:before="0" w:after="0"/>
        <w:rPr>
          <w:color w:val="000000"/>
          <w:szCs w:val="24"/>
        </w:rPr>
      </w:pPr>
      <w:r w:rsidRPr="00A678E9">
        <w:rPr>
          <w:color w:val="000000"/>
          <w:szCs w:val="24"/>
        </w:rPr>
        <w:t>Your written assignments should be your own original work (or the work of your team for team assignments). You are welcome to ask a trusted person to proofread your assignments before you turn them in, but no one else should revise or rewrite your work.</w:t>
      </w:r>
    </w:p>
    <w:p w14:paraId="2F638B4C" w14:textId="77777777" w:rsidR="007F60C7" w:rsidRPr="00A678E9" w:rsidRDefault="007F60C7" w:rsidP="007F60C7">
      <w:pPr>
        <w:autoSpaceDE w:val="0"/>
        <w:autoSpaceDN w:val="0"/>
        <w:adjustRightInd w:val="0"/>
        <w:spacing w:before="0" w:after="0"/>
        <w:rPr>
          <w:color w:val="000000"/>
          <w:szCs w:val="24"/>
        </w:rPr>
      </w:pPr>
    </w:p>
    <w:p w14:paraId="18E3AB84" w14:textId="77777777" w:rsidR="007F60C7" w:rsidRPr="00A678E9" w:rsidRDefault="007F60C7" w:rsidP="007F60C7">
      <w:pPr>
        <w:pStyle w:val="Heading3"/>
        <w:spacing w:before="0"/>
        <w:rPr>
          <w:rFonts w:ascii="Times New Roman" w:eastAsia="Times New Roman" w:hAnsi="Times New Roman" w:cs="Times New Roman"/>
          <w:color w:val="auto"/>
          <w:kern w:val="32"/>
          <w:sz w:val="28"/>
          <w:szCs w:val="28"/>
        </w:rPr>
      </w:pPr>
      <w:r w:rsidRPr="00A678E9">
        <w:rPr>
          <w:rFonts w:ascii="Times New Roman" w:eastAsia="Times New Roman" w:hAnsi="Times New Roman" w:cs="Times New Roman"/>
          <w:color w:val="auto"/>
          <w:kern w:val="32"/>
          <w:sz w:val="28"/>
          <w:szCs w:val="28"/>
        </w:rPr>
        <w:t>Ohio State’s Academic Integrity Policy</w:t>
      </w:r>
    </w:p>
    <w:p w14:paraId="7137B6AD" w14:textId="77777777" w:rsidR="007F60C7" w:rsidRPr="00A678E9" w:rsidRDefault="007F60C7" w:rsidP="007F60C7">
      <w:pPr>
        <w:pStyle w:val="Heading3"/>
        <w:spacing w:before="0"/>
        <w:rPr>
          <w:rFonts w:ascii="Times New Roman" w:eastAsia="Times New Roman" w:hAnsi="Times New Roman" w:cs="Times New Roman"/>
          <w:color w:val="auto"/>
          <w:kern w:val="32"/>
          <w:sz w:val="28"/>
          <w:szCs w:val="28"/>
        </w:rPr>
      </w:pPr>
    </w:p>
    <w:p w14:paraId="0167EEE2" w14:textId="77777777" w:rsidR="007F60C7" w:rsidRPr="00A678E9" w:rsidRDefault="007F60C7" w:rsidP="007F60C7">
      <w:pPr>
        <w:pStyle w:val="Heading3"/>
        <w:spacing w:before="0"/>
        <w:rPr>
          <w:rFonts w:ascii="Times New Roman" w:eastAsia="Times New Roman" w:hAnsi="Times New Roman" w:cs="Times New Roman"/>
          <w:color w:val="000000" w:themeColor="text1"/>
          <w:kern w:val="32"/>
          <w:sz w:val="28"/>
          <w:szCs w:val="28"/>
        </w:rPr>
      </w:pPr>
      <w:r w:rsidRPr="00A678E9">
        <w:rPr>
          <w:rFonts w:ascii="Times New Roman" w:eastAsiaTheme="minorEastAsia" w:hAnsi="Times New Roman" w:cs="Times New Roman"/>
          <w:color w:val="000000"/>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21" w:history="1">
        <w:r w:rsidRPr="00A678E9">
          <w:rPr>
            <w:rStyle w:val="Hyperlink"/>
            <w:rFonts w:ascii="Times New Roman" w:hAnsi="Times New Roman" w:cs="Times New Roman"/>
          </w:rPr>
          <w:t>Code of Student Conduct</w:t>
        </w:r>
      </w:hyperlink>
      <w:r w:rsidRPr="00A678E9">
        <w:rPr>
          <w:rFonts w:ascii="Times New Roman" w:hAnsi="Times New Roman" w:cs="Times New Roman"/>
        </w:rPr>
        <w:t xml:space="preserve"> </w:t>
      </w:r>
      <w:r w:rsidRPr="00A678E9">
        <w:rPr>
          <w:rFonts w:ascii="Times New Roman" w:hAnsi="Times New Roman" w:cs="Times New Roman"/>
          <w:color w:val="000000" w:themeColor="text1"/>
        </w:rPr>
        <w:t>(studentconduct.osu.edu), and that all students will complete all academic and scholarly assignments with fairness and honesty. Students must recognize that failure to follow the rules and guidelines established in the university’s </w:t>
      </w:r>
      <w:r w:rsidRPr="00A678E9">
        <w:rPr>
          <w:rFonts w:ascii="Times New Roman" w:hAnsi="Times New Roman" w:cs="Times New Roman"/>
          <w:i/>
          <w:iCs/>
          <w:color w:val="000000" w:themeColor="text1"/>
        </w:rPr>
        <w:t>Code of Student Conduct</w:t>
      </w:r>
      <w:r w:rsidRPr="00A678E9">
        <w:rPr>
          <w:rFonts w:ascii="Times New Roman" w:hAnsi="Times New Roman" w:cs="Times New Roman"/>
          <w:color w:val="000000" w:themeColor="text1"/>
        </w:rPr>
        <w:t> and this syllabus may constitute “Academic Misconduct.”</w:t>
      </w:r>
    </w:p>
    <w:p w14:paraId="0B43F419" w14:textId="77777777" w:rsidR="007F60C7" w:rsidRPr="00A678E9" w:rsidRDefault="007F60C7" w:rsidP="007F60C7">
      <w:pPr>
        <w:spacing w:before="0" w:after="0"/>
        <w:rPr>
          <w:szCs w:val="24"/>
        </w:rPr>
      </w:pPr>
    </w:p>
    <w:p w14:paraId="48F82C10" w14:textId="77777777" w:rsidR="007F60C7" w:rsidRPr="00A678E9" w:rsidRDefault="007F60C7" w:rsidP="007F60C7">
      <w:pPr>
        <w:spacing w:before="0" w:after="0"/>
        <w:rPr>
          <w:szCs w:val="24"/>
        </w:rPr>
      </w:pPr>
      <w:r w:rsidRPr="00A678E9">
        <w:rPr>
          <w:szCs w:val="24"/>
        </w:rPr>
        <w:t>The Ohio State University’s </w:t>
      </w:r>
      <w:r w:rsidRPr="00A678E9">
        <w:rPr>
          <w:rStyle w:val="Emphasis"/>
          <w:color w:val="000000"/>
          <w:szCs w:val="24"/>
        </w:rPr>
        <w:t>Code of Student Conduct</w:t>
      </w:r>
      <w:r w:rsidRPr="00A678E9">
        <w:rPr>
          <w:szCs w:val="24"/>
        </w:rPr>
        <w:t xml:space="preserve"> (Section 3335-23-04) defines academic </w:t>
      </w:r>
      <w:r w:rsidRPr="00A678E9">
        <w:rPr>
          <w:szCs w:val="24"/>
        </w:rPr>
        <w:lastRenderedPageBreak/>
        <w:t>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A678E9">
        <w:rPr>
          <w:rStyle w:val="Emphasis"/>
          <w:color w:val="000000"/>
          <w:szCs w:val="24"/>
        </w:rPr>
        <w:t>Code of Student Conduct</w:t>
      </w:r>
      <w:r w:rsidRPr="00A678E9">
        <w:rPr>
          <w:szCs w:val="24"/>
        </w:rPr>
        <w:t> is never considered an excuse for academic misconduct, so I recommend that you review the </w:t>
      </w:r>
      <w:r w:rsidRPr="00A678E9">
        <w:rPr>
          <w:rStyle w:val="Emphasis"/>
          <w:color w:val="000000"/>
          <w:szCs w:val="24"/>
        </w:rPr>
        <w:t>Code of Student Conduct</w:t>
      </w:r>
      <w:r w:rsidRPr="00A678E9">
        <w:rPr>
          <w:szCs w:val="24"/>
        </w:rPr>
        <w:t> and, specifically, the sections dealing with academic misconduct.</w:t>
      </w:r>
    </w:p>
    <w:p w14:paraId="73BF4401" w14:textId="77777777" w:rsidR="007F60C7" w:rsidRPr="00A678E9" w:rsidRDefault="007F60C7" w:rsidP="007F60C7">
      <w:pPr>
        <w:spacing w:before="0" w:after="0"/>
        <w:rPr>
          <w:szCs w:val="24"/>
        </w:rPr>
      </w:pPr>
    </w:p>
    <w:p w14:paraId="0BA0C8F6" w14:textId="77777777" w:rsidR="007F60C7" w:rsidRPr="00A678E9" w:rsidRDefault="007F60C7" w:rsidP="007F60C7">
      <w:pPr>
        <w:spacing w:before="0" w:after="0"/>
        <w:rPr>
          <w:szCs w:val="24"/>
        </w:rPr>
      </w:pPr>
      <w:r w:rsidRPr="00A678E9">
        <w:rPr>
          <w:rStyle w:val="Strong"/>
          <w:b w:val="0"/>
          <w:color w:val="000000"/>
          <w:szCs w:val="24"/>
        </w:rPr>
        <w:t>If I suspect that a student has committed academic misconduct in this course, I am obligated by university rules to report my suspicions to the Committee on Academic Misconduct.</w:t>
      </w:r>
      <w:r w:rsidRPr="00A678E9">
        <w:rPr>
          <w:rStyle w:val="apple-converted-space"/>
          <w:szCs w:val="24"/>
        </w:rPr>
        <w:t> </w:t>
      </w:r>
      <w:r w:rsidRPr="00A678E9">
        <w:rPr>
          <w:szCs w:val="24"/>
        </w:rPr>
        <w:t>If COAM determines that you have violated the university’s </w:t>
      </w:r>
      <w:r w:rsidRPr="00A678E9">
        <w:rPr>
          <w:rStyle w:val="Emphasis"/>
          <w:color w:val="000000"/>
          <w:szCs w:val="24"/>
        </w:rPr>
        <w:t>Code of Student Conduct</w:t>
      </w:r>
      <w:r w:rsidRPr="00A678E9">
        <w:rPr>
          <w:szCs w:val="24"/>
        </w:rPr>
        <w:t> (i.e., committed academic misconduct), the sanctions for the misconduct could include a failing grade in this course and suspension or dismissal from the university.</w:t>
      </w:r>
    </w:p>
    <w:p w14:paraId="324A3CBE" w14:textId="77777777" w:rsidR="007F60C7" w:rsidRPr="00A678E9" w:rsidRDefault="007F60C7" w:rsidP="007F60C7">
      <w:pPr>
        <w:spacing w:before="0" w:after="0"/>
        <w:rPr>
          <w:szCs w:val="24"/>
        </w:rPr>
      </w:pPr>
      <w:r w:rsidRPr="00A678E9">
        <w:rPr>
          <w:szCs w:val="24"/>
        </w:rPr>
        <w:t>If you have any questions about the above policy or what constitutes academic misconduct in this course, please contact me.</w:t>
      </w:r>
    </w:p>
    <w:p w14:paraId="6509016A" w14:textId="77777777" w:rsidR="007F60C7" w:rsidRPr="00A678E9" w:rsidRDefault="007F60C7" w:rsidP="007F60C7">
      <w:pPr>
        <w:spacing w:before="0" w:after="0"/>
        <w:rPr>
          <w:szCs w:val="24"/>
        </w:rPr>
      </w:pPr>
    </w:p>
    <w:p w14:paraId="258828C9" w14:textId="77777777" w:rsidR="007F60C7" w:rsidRPr="00A678E9" w:rsidRDefault="007F60C7" w:rsidP="007F60C7">
      <w:pPr>
        <w:spacing w:before="0" w:after="0"/>
        <w:rPr>
          <w:szCs w:val="24"/>
        </w:rPr>
      </w:pPr>
      <w:r w:rsidRPr="00A678E9">
        <w:rPr>
          <w:szCs w:val="24"/>
        </w:rPr>
        <w:t>Other sources of information on academic misconduct (integrity) to which you can refer include:</w:t>
      </w:r>
    </w:p>
    <w:p w14:paraId="7391625C" w14:textId="77777777" w:rsidR="007F60C7" w:rsidRPr="00A678E9" w:rsidRDefault="007F60C7" w:rsidP="007F60C7">
      <w:pPr>
        <w:spacing w:before="0" w:after="0"/>
        <w:rPr>
          <w:szCs w:val="24"/>
        </w:rPr>
      </w:pPr>
    </w:p>
    <w:p w14:paraId="2B775E3B" w14:textId="77777777" w:rsidR="007F60C7" w:rsidRPr="00A678E9" w:rsidRDefault="00960AC8" w:rsidP="007F60C7">
      <w:pPr>
        <w:pStyle w:val="ListBullet"/>
        <w:spacing w:after="0"/>
        <w:rPr>
          <w:rFonts w:ascii="Times New Roman" w:hAnsi="Times New Roman"/>
        </w:rPr>
      </w:pPr>
      <w:hyperlink r:id="rId22" w:history="1">
        <w:r w:rsidR="007F60C7" w:rsidRPr="00A678E9">
          <w:rPr>
            <w:rStyle w:val="Hyperlink"/>
            <w:rFonts w:ascii="Times New Roman" w:hAnsi="Times New Roman"/>
          </w:rPr>
          <w:t>Committee on Academic Misconduct</w:t>
        </w:r>
      </w:hyperlink>
      <w:r w:rsidR="007F60C7" w:rsidRPr="00A678E9">
        <w:rPr>
          <w:rFonts w:ascii="Times New Roman" w:hAnsi="Times New Roman"/>
        </w:rPr>
        <w:t xml:space="preserve"> (go.osu.edu/coam)</w:t>
      </w:r>
    </w:p>
    <w:p w14:paraId="1D66CC30" w14:textId="77777777" w:rsidR="007F60C7" w:rsidRPr="00A678E9" w:rsidRDefault="00960AC8" w:rsidP="007F60C7">
      <w:pPr>
        <w:pStyle w:val="ListBullet"/>
        <w:spacing w:after="0"/>
        <w:rPr>
          <w:rStyle w:val="Hyperlink"/>
          <w:rFonts w:ascii="Times New Roman" w:hAnsi="Times New Roman"/>
        </w:rPr>
      </w:pPr>
      <w:hyperlink r:id="rId23" w:history="1">
        <w:r w:rsidR="007F60C7" w:rsidRPr="00A678E9">
          <w:rPr>
            <w:rStyle w:val="Hyperlink"/>
            <w:rFonts w:ascii="Times New Roman" w:hAnsi="Times New Roman"/>
          </w:rPr>
          <w:t>Ten Suggestions for Preserving Academic Integrity</w:t>
        </w:r>
      </w:hyperlink>
      <w:r w:rsidR="007F60C7" w:rsidRPr="00A678E9">
        <w:rPr>
          <w:rStyle w:val="Emphasis"/>
          <w:rFonts w:ascii="Times New Roman" w:hAnsi="Times New Roman"/>
          <w:color w:val="000000"/>
        </w:rPr>
        <w:t xml:space="preserve"> </w:t>
      </w:r>
      <w:r w:rsidR="007F60C7" w:rsidRPr="00A678E9">
        <w:rPr>
          <w:rFonts w:ascii="Times New Roman" w:hAnsi="Times New Roman"/>
        </w:rPr>
        <w:t>(go.osu.edu/ten-suggestions)</w:t>
      </w:r>
    </w:p>
    <w:p w14:paraId="0BB3FD3F" w14:textId="77777777" w:rsidR="007F60C7" w:rsidRPr="00A678E9" w:rsidRDefault="00960AC8" w:rsidP="007F60C7">
      <w:pPr>
        <w:pStyle w:val="ListBullet"/>
        <w:spacing w:after="0"/>
        <w:rPr>
          <w:rFonts w:ascii="Times New Roman" w:hAnsi="Times New Roman"/>
          <w:color w:val="0000FF"/>
          <w:u w:val="single"/>
        </w:rPr>
      </w:pPr>
      <w:hyperlink r:id="rId24" w:history="1">
        <w:r w:rsidR="007F60C7" w:rsidRPr="00A678E9">
          <w:rPr>
            <w:rStyle w:val="Hyperlink"/>
            <w:rFonts w:ascii="Times New Roman" w:hAnsi="Times New Roman"/>
          </w:rPr>
          <w:t>Eight Cardinal Rules of Academic Integrity</w:t>
        </w:r>
      </w:hyperlink>
      <w:r w:rsidR="007F60C7" w:rsidRPr="00A678E9">
        <w:rPr>
          <w:rFonts w:ascii="Times New Roman" w:hAnsi="Times New Roman"/>
        </w:rPr>
        <w:t xml:space="preserve"> (go.osu.edu/cardinal-rules)</w:t>
      </w:r>
    </w:p>
    <w:p w14:paraId="13070905" w14:textId="77777777" w:rsidR="007F60C7" w:rsidRPr="00A678E9" w:rsidRDefault="007F60C7" w:rsidP="007F60C7">
      <w:pPr>
        <w:pStyle w:val="ListBullet"/>
        <w:numPr>
          <w:ilvl w:val="0"/>
          <w:numId w:val="0"/>
        </w:numPr>
        <w:spacing w:after="0"/>
        <w:ind w:left="720"/>
        <w:rPr>
          <w:rStyle w:val="Hyperlink"/>
          <w:rFonts w:ascii="Times New Roman" w:hAnsi="Times New Roman"/>
        </w:rPr>
      </w:pPr>
    </w:p>
    <w:p w14:paraId="0FF1C1F6"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snapToGrid/>
          <w:color w:val="auto"/>
          <w:kern w:val="32"/>
          <w:sz w:val="28"/>
          <w:szCs w:val="28"/>
        </w:rPr>
      </w:pPr>
      <w:r w:rsidRPr="00A678E9">
        <w:rPr>
          <w:rFonts w:ascii="Times New Roman" w:eastAsia="Times New Roman" w:hAnsi="Times New Roman" w:cs="Times New Roman"/>
          <w:bCs/>
          <w:snapToGrid/>
          <w:color w:val="auto"/>
          <w:kern w:val="32"/>
          <w:sz w:val="28"/>
          <w:szCs w:val="28"/>
        </w:rPr>
        <w:t>Copyright for Instructional Materials</w:t>
      </w:r>
    </w:p>
    <w:p w14:paraId="48AAB63C" w14:textId="77777777" w:rsidR="007F60C7" w:rsidRPr="00A678E9" w:rsidRDefault="007F60C7" w:rsidP="007F60C7">
      <w:pPr>
        <w:pStyle w:val="Heading2"/>
        <w:spacing w:before="0"/>
        <w:rPr>
          <w:rFonts w:ascii="Times New Roman" w:hAnsi="Times New Roman" w:cs="Times New Roman"/>
          <w:sz w:val="24"/>
          <w:szCs w:val="24"/>
        </w:rPr>
      </w:pPr>
    </w:p>
    <w:p w14:paraId="581DFAA8" w14:textId="77777777" w:rsidR="007F60C7" w:rsidRPr="00A678E9" w:rsidRDefault="007F60C7" w:rsidP="007F60C7">
      <w:pPr>
        <w:spacing w:before="0" w:after="0"/>
        <w:rPr>
          <w:szCs w:val="24"/>
        </w:rPr>
      </w:pPr>
      <w:r w:rsidRPr="00A678E9">
        <w:rPr>
          <w:szCs w:val="24"/>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1125D73A"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snapToGrid/>
          <w:color w:val="auto"/>
          <w:kern w:val="32"/>
          <w:sz w:val="28"/>
          <w:szCs w:val="28"/>
        </w:rPr>
      </w:pPr>
      <w:r w:rsidRPr="00A678E9">
        <w:rPr>
          <w:rFonts w:ascii="Times New Roman" w:eastAsia="Times New Roman" w:hAnsi="Times New Roman" w:cs="Times New Roman"/>
          <w:bCs/>
          <w:snapToGrid/>
          <w:color w:val="auto"/>
          <w:kern w:val="32"/>
          <w:sz w:val="28"/>
          <w:szCs w:val="28"/>
        </w:rPr>
        <w:t>Creating an Environment Free from Harassment, Discrimination, and Sexual Misconduct</w:t>
      </w:r>
    </w:p>
    <w:p w14:paraId="73BE7787" w14:textId="77777777" w:rsidR="007F60C7" w:rsidRPr="00A678E9" w:rsidRDefault="007F60C7" w:rsidP="007F60C7">
      <w:pPr>
        <w:pStyle w:val="Heading2"/>
        <w:spacing w:before="0"/>
        <w:rPr>
          <w:rFonts w:ascii="Times New Roman" w:hAnsi="Times New Roman" w:cs="Times New Roman"/>
          <w:sz w:val="24"/>
          <w:szCs w:val="24"/>
        </w:rPr>
      </w:pPr>
    </w:p>
    <w:p w14:paraId="6CFC5D5E" w14:textId="77777777" w:rsidR="007F60C7" w:rsidRPr="00A678E9" w:rsidRDefault="007F60C7" w:rsidP="007F60C7">
      <w:pPr>
        <w:spacing w:before="0" w:after="0"/>
        <w:rPr>
          <w:szCs w:val="24"/>
        </w:rPr>
      </w:pPr>
      <w:r w:rsidRPr="00A678E9">
        <w:rPr>
          <w:szCs w:val="24"/>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2896CB92" w14:textId="77777777" w:rsidR="007F60C7" w:rsidRPr="00A678E9" w:rsidRDefault="007F60C7" w:rsidP="007F60C7">
      <w:pPr>
        <w:spacing w:before="0" w:after="0"/>
        <w:rPr>
          <w:bCs/>
          <w:szCs w:val="24"/>
        </w:rPr>
      </w:pPr>
    </w:p>
    <w:p w14:paraId="3C0C7396" w14:textId="77777777" w:rsidR="007F60C7" w:rsidRPr="00A678E9" w:rsidRDefault="007F60C7" w:rsidP="007F60C7">
      <w:pPr>
        <w:spacing w:before="0" w:after="0"/>
        <w:rPr>
          <w:szCs w:val="24"/>
        </w:rPr>
      </w:pPr>
      <w:r w:rsidRPr="00A678E9">
        <w:rPr>
          <w:szCs w:val="24"/>
        </w:rPr>
        <w:t>To report harassment, discrimination, sexual misconduct, or retaliation and/or seek confidential and non-confidential resources and supportive measures, contact the Office of Institutional Equity:</w:t>
      </w:r>
    </w:p>
    <w:p w14:paraId="44BB0946" w14:textId="77777777" w:rsidR="007F60C7" w:rsidRPr="00A678E9" w:rsidRDefault="007F60C7" w:rsidP="007F60C7">
      <w:pPr>
        <w:spacing w:before="0" w:after="0"/>
        <w:rPr>
          <w:szCs w:val="24"/>
        </w:rPr>
      </w:pPr>
    </w:p>
    <w:p w14:paraId="565F9CB8" w14:textId="77777777" w:rsidR="007F60C7" w:rsidRPr="00A678E9" w:rsidRDefault="007F60C7" w:rsidP="007F60C7">
      <w:pPr>
        <w:pStyle w:val="ListNumber"/>
        <w:spacing w:after="0"/>
        <w:rPr>
          <w:rFonts w:ascii="Times New Roman" w:hAnsi="Times New Roman"/>
          <w:color w:val="000000" w:themeColor="text1"/>
        </w:rPr>
      </w:pPr>
      <w:r w:rsidRPr="00A678E9">
        <w:rPr>
          <w:rFonts w:ascii="Times New Roman" w:hAnsi="Times New Roman"/>
          <w:color w:val="000000" w:themeColor="text1"/>
        </w:rPr>
        <w:t>Online reporting form at </w:t>
      </w:r>
      <w:hyperlink r:id="rId25" w:history="1">
        <w:r w:rsidRPr="00A678E9">
          <w:rPr>
            <w:rStyle w:val="Hyperlink"/>
            <w:rFonts w:ascii="Times New Roman" w:hAnsi="Times New Roman"/>
            <w:color w:val="000000" w:themeColor="text1"/>
          </w:rPr>
          <w:t>equity.osu.edu</w:t>
        </w:r>
      </w:hyperlink>
      <w:r w:rsidRPr="00A678E9">
        <w:rPr>
          <w:rFonts w:ascii="Times New Roman" w:hAnsi="Times New Roman"/>
          <w:color w:val="000000" w:themeColor="text1"/>
        </w:rPr>
        <w:t>,</w:t>
      </w:r>
    </w:p>
    <w:p w14:paraId="2D0C13F7" w14:textId="77777777" w:rsidR="007F60C7" w:rsidRPr="00A678E9" w:rsidRDefault="007F60C7" w:rsidP="007F60C7">
      <w:pPr>
        <w:pStyle w:val="ListNumber"/>
        <w:spacing w:after="0"/>
        <w:rPr>
          <w:rFonts w:ascii="Times New Roman" w:hAnsi="Times New Roman"/>
          <w:color w:val="000000" w:themeColor="text1"/>
        </w:rPr>
      </w:pPr>
      <w:r w:rsidRPr="00A678E9">
        <w:rPr>
          <w:rFonts w:ascii="Times New Roman" w:hAnsi="Times New Roman"/>
          <w:color w:val="000000" w:themeColor="text1"/>
        </w:rPr>
        <w:t>Call 614-247-5838 or TTY 614-688-8605,</w:t>
      </w:r>
    </w:p>
    <w:p w14:paraId="4366AB65" w14:textId="77777777" w:rsidR="007F60C7" w:rsidRPr="00A678E9" w:rsidRDefault="007F60C7" w:rsidP="007F60C7">
      <w:pPr>
        <w:pStyle w:val="ListNumber"/>
        <w:spacing w:after="0"/>
        <w:rPr>
          <w:rStyle w:val="Hyperlink"/>
          <w:rFonts w:ascii="Times New Roman" w:hAnsi="Times New Roman"/>
        </w:rPr>
      </w:pPr>
      <w:r w:rsidRPr="00A678E9">
        <w:rPr>
          <w:rFonts w:ascii="Times New Roman" w:hAnsi="Times New Roman"/>
          <w:color w:val="000000" w:themeColor="text1"/>
        </w:rPr>
        <w:t>Or</w:t>
      </w:r>
      <w:r w:rsidRPr="00A678E9">
        <w:rPr>
          <w:rFonts w:ascii="Times New Roman" w:hAnsi="Times New Roman"/>
        </w:rPr>
        <w:t xml:space="preserve"> email </w:t>
      </w:r>
      <w:hyperlink r:id="rId26" w:history="1">
        <w:r w:rsidRPr="00A678E9">
          <w:rPr>
            <w:rStyle w:val="Hyperlink"/>
            <w:rFonts w:ascii="Times New Roman" w:hAnsi="Times New Roman"/>
          </w:rPr>
          <w:t>equity@osu.edu</w:t>
        </w:r>
      </w:hyperlink>
    </w:p>
    <w:p w14:paraId="54CA122A" w14:textId="77777777" w:rsidR="007F60C7" w:rsidRPr="00A678E9" w:rsidRDefault="007F60C7" w:rsidP="007F60C7">
      <w:pPr>
        <w:pStyle w:val="ListNumber"/>
        <w:numPr>
          <w:ilvl w:val="0"/>
          <w:numId w:val="0"/>
        </w:numPr>
        <w:spacing w:after="0"/>
        <w:ind w:left="720"/>
        <w:rPr>
          <w:rStyle w:val="Hyperlink"/>
          <w:rFonts w:ascii="Times New Roman" w:hAnsi="Times New Roman"/>
        </w:rPr>
      </w:pPr>
    </w:p>
    <w:p w14:paraId="6727B23E" w14:textId="77777777" w:rsidR="007F60C7" w:rsidRPr="00A678E9" w:rsidRDefault="007F60C7" w:rsidP="007F60C7">
      <w:pPr>
        <w:spacing w:before="0" w:after="0"/>
        <w:rPr>
          <w:szCs w:val="24"/>
        </w:rPr>
      </w:pPr>
      <w:r w:rsidRPr="00A678E9">
        <w:rPr>
          <w:szCs w:val="24"/>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78EDDE52" w14:textId="77777777" w:rsidR="007F60C7" w:rsidRPr="00A678E9" w:rsidRDefault="007F60C7" w:rsidP="007F60C7">
      <w:pPr>
        <w:spacing w:before="0" w:after="0"/>
        <w:rPr>
          <w:szCs w:val="24"/>
        </w:rPr>
      </w:pPr>
    </w:p>
    <w:p w14:paraId="5876DBE9" w14:textId="77777777" w:rsidR="007F60C7" w:rsidRPr="00A678E9" w:rsidRDefault="007F60C7" w:rsidP="007F60C7">
      <w:pPr>
        <w:pStyle w:val="ListBullet"/>
        <w:spacing w:after="0"/>
        <w:rPr>
          <w:rFonts w:ascii="Times New Roman" w:hAnsi="Times New Roman"/>
        </w:rPr>
      </w:pPr>
      <w:r w:rsidRPr="00A678E9">
        <w:rPr>
          <w:rFonts w:ascii="Times New Roman" w:hAnsi="Times New Roman"/>
        </w:rPr>
        <w:t>All university employees, except those exempted by legal privilege of confidentiality or expressly identified as a confidential reporter, have an obligation to report incidents of sexual assault immediately.</w:t>
      </w:r>
    </w:p>
    <w:p w14:paraId="62DF57AE" w14:textId="77777777" w:rsidR="007F60C7" w:rsidRPr="00A678E9" w:rsidRDefault="007F60C7" w:rsidP="007F60C7">
      <w:pPr>
        <w:pStyle w:val="ListBullet"/>
        <w:spacing w:after="0"/>
        <w:rPr>
          <w:rFonts w:ascii="Times New Roman" w:hAnsi="Times New Roman"/>
        </w:rPr>
      </w:pPr>
      <w:r w:rsidRPr="00A678E9">
        <w:rPr>
          <w:rFonts w:ascii="Times New Roman" w:hAnsi="Times New Roman"/>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2D33867A" w14:textId="77777777" w:rsidR="007F60C7" w:rsidRPr="00A678E9" w:rsidRDefault="007F60C7" w:rsidP="007F60C7">
      <w:pPr>
        <w:pStyle w:val="ListBullet"/>
        <w:numPr>
          <w:ilvl w:val="0"/>
          <w:numId w:val="0"/>
        </w:numPr>
        <w:spacing w:after="0"/>
        <w:ind w:left="720"/>
        <w:rPr>
          <w:rFonts w:ascii="Times New Roman" w:hAnsi="Times New Roman"/>
        </w:rPr>
      </w:pPr>
    </w:p>
    <w:p w14:paraId="2CBACF1D"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snapToGrid/>
          <w:color w:val="auto"/>
          <w:kern w:val="32"/>
          <w:sz w:val="28"/>
          <w:szCs w:val="28"/>
        </w:rPr>
      </w:pPr>
      <w:r w:rsidRPr="00A678E9">
        <w:rPr>
          <w:rFonts w:ascii="Times New Roman" w:eastAsia="Times New Roman" w:hAnsi="Times New Roman" w:cs="Times New Roman"/>
          <w:bCs/>
          <w:snapToGrid/>
          <w:color w:val="auto"/>
          <w:kern w:val="32"/>
          <w:sz w:val="28"/>
          <w:szCs w:val="28"/>
        </w:rPr>
        <w:t>Your Mental Health</w:t>
      </w:r>
    </w:p>
    <w:p w14:paraId="15A84861" w14:textId="77777777" w:rsidR="007F60C7" w:rsidRPr="00A678E9" w:rsidRDefault="007F60C7" w:rsidP="007F60C7">
      <w:pPr>
        <w:pStyle w:val="Heading2"/>
        <w:spacing w:before="0"/>
        <w:rPr>
          <w:rFonts w:ascii="Times New Roman" w:hAnsi="Times New Roman" w:cs="Times New Roman"/>
          <w:sz w:val="24"/>
          <w:szCs w:val="24"/>
        </w:rPr>
      </w:pPr>
    </w:p>
    <w:p w14:paraId="73ED7798" w14:textId="77777777" w:rsidR="007F60C7" w:rsidRPr="00A678E9" w:rsidRDefault="007F60C7" w:rsidP="007F60C7">
      <w:pPr>
        <w:spacing w:before="0" w:after="0"/>
        <w:rPr>
          <w:szCs w:val="24"/>
        </w:rPr>
      </w:pPr>
      <w:r w:rsidRPr="00A678E9">
        <w:rPr>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A678E9">
        <w:rPr>
          <w:color w:val="000000"/>
          <w:szCs w:val="24"/>
        </w:rPr>
        <w:t>No matter where you are engaged in distance learning, The Ohio State University’s Student Life Counseling and Consultation Service (CCS) is here to support you. </w:t>
      </w:r>
      <w:r w:rsidRPr="00A678E9">
        <w:rPr>
          <w:szCs w:val="24"/>
        </w:rPr>
        <w:t>If you find yourself feeling isolated, anxious or overwhelmed</w:t>
      </w:r>
      <w:r w:rsidRPr="00A678E9">
        <w:rPr>
          <w:color w:val="201F1E"/>
          <w:szCs w:val="24"/>
          <w:shd w:val="clear" w:color="auto" w:fill="FFFFFF"/>
        </w:rPr>
        <w:t xml:space="preserve">, </w:t>
      </w:r>
      <w:hyperlink r:id="rId27" w:history="1">
        <w:r w:rsidRPr="00A678E9">
          <w:rPr>
            <w:rStyle w:val="Hyperlink"/>
            <w:szCs w:val="24"/>
          </w:rPr>
          <w:t>on-demand mental health resources</w:t>
        </w:r>
      </w:hyperlink>
      <w:r w:rsidRPr="00A678E9">
        <w:rPr>
          <w:color w:val="000000"/>
          <w:szCs w:val="24"/>
        </w:rPr>
        <w:t xml:space="preserve"> (</w:t>
      </w:r>
      <w:r w:rsidRPr="00A678E9">
        <w:rPr>
          <w:szCs w:val="24"/>
        </w:rPr>
        <w:t>go.osu.edu/ccsondemand</w:t>
      </w:r>
      <w:r w:rsidRPr="00A678E9">
        <w:rPr>
          <w:color w:val="000000"/>
          <w:szCs w:val="24"/>
        </w:rPr>
        <w:t>) are available</w:t>
      </w:r>
      <w:r w:rsidRPr="00A678E9">
        <w:rPr>
          <w:szCs w:val="24"/>
        </w:rPr>
        <w:t>. You can reach an on-call counselor when CCS is closed at </w:t>
      </w:r>
      <w:hyperlink r:id="rId28" w:history="1">
        <w:r w:rsidRPr="00A678E9">
          <w:rPr>
            <w:rStyle w:val="Hyperlink"/>
            <w:szCs w:val="24"/>
          </w:rPr>
          <w:t>614- 292-5766</w:t>
        </w:r>
      </w:hyperlink>
      <w:r w:rsidRPr="00A678E9">
        <w:rPr>
          <w:bCs/>
          <w:szCs w:val="24"/>
        </w:rPr>
        <w:t>. 24-hour emergency help</w:t>
      </w:r>
      <w:r w:rsidRPr="00A678E9">
        <w:rPr>
          <w:szCs w:val="24"/>
        </w:rPr>
        <w:t xml:space="preserve"> is available through the </w:t>
      </w:r>
      <w:hyperlink r:id="rId29" w:history="1">
        <w:r w:rsidRPr="00A678E9">
          <w:rPr>
            <w:rStyle w:val="Hyperlink"/>
            <w:szCs w:val="24"/>
          </w:rPr>
          <w:t>National Suicide Prevention Lifeline website</w:t>
        </w:r>
      </w:hyperlink>
      <w:r w:rsidRPr="00A678E9">
        <w:rPr>
          <w:szCs w:val="24"/>
        </w:rPr>
        <w:t xml:space="preserve"> (suicidepreventionlifeline.org) or by calling </w:t>
      </w:r>
      <w:hyperlink r:id="rId30" w:history="1">
        <w:r w:rsidRPr="00A678E9">
          <w:rPr>
            <w:rStyle w:val="Hyperlink"/>
            <w:szCs w:val="24"/>
          </w:rPr>
          <w:t>1-800-273-8255(TALK)</w:t>
        </w:r>
      </w:hyperlink>
      <w:r w:rsidRPr="00A678E9">
        <w:rPr>
          <w:szCs w:val="24"/>
        </w:rPr>
        <w:t xml:space="preserve">. </w:t>
      </w:r>
      <w:hyperlink r:id="rId31" w:history="1">
        <w:r w:rsidRPr="00A678E9">
          <w:rPr>
            <w:rStyle w:val="Hyperlink"/>
            <w:szCs w:val="24"/>
          </w:rPr>
          <w:t>The Ohio State Wellness app</w:t>
        </w:r>
      </w:hyperlink>
      <w:r w:rsidRPr="00A678E9">
        <w:rPr>
          <w:szCs w:val="24"/>
        </w:rPr>
        <w:t xml:space="preserve"> (go.osu.edu/wellnessapp) is also a great resource. </w:t>
      </w:r>
    </w:p>
    <w:p w14:paraId="7811F18F"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snapToGrid/>
          <w:color w:val="auto"/>
          <w:kern w:val="32"/>
          <w:sz w:val="28"/>
          <w:szCs w:val="28"/>
        </w:rPr>
      </w:pPr>
    </w:p>
    <w:p w14:paraId="636CF827"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snapToGrid/>
          <w:color w:val="auto"/>
          <w:kern w:val="32"/>
          <w:sz w:val="28"/>
          <w:szCs w:val="28"/>
        </w:rPr>
      </w:pPr>
      <w:r w:rsidRPr="00A678E9">
        <w:rPr>
          <w:rFonts w:ascii="Times New Roman" w:eastAsia="Times New Roman" w:hAnsi="Times New Roman" w:cs="Times New Roman"/>
          <w:bCs/>
          <w:snapToGrid/>
          <w:color w:val="auto"/>
          <w:kern w:val="32"/>
          <w:sz w:val="28"/>
          <w:szCs w:val="28"/>
        </w:rPr>
        <w:t>Accessibility Accommodations for Students with Disabilities</w:t>
      </w:r>
    </w:p>
    <w:p w14:paraId="6678DE16"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snapToGrid/>
          <w:color w:val="auto"/>
          <w:kern w:val="32"/>
          <w:sz w:val="24"/>
          <w:szCs w:val="24"/>
        </w:rPr>
      </w:pPr>
    </w:p>
    <w:p w14:paraId="45ECDDBD" w14:textId="77777777" w:rsidR="007F60C7" w:rsidRPr="00A678E9" w:rsidRDefault="007F60C7" w:rsidP="007F60C7">
      <w:pPr>
        <w:pStyle w:val="Heading2"/>
        <w:keepNext w:val="0"/>
        <w:keepLines w:val="0"/>
        <w:widowControl/>
        <w:spacing w:before="0"/>
        <w:rPr>
          <w:rFonts w:ascii="Times New Roman" w:eastAsia="Times New Roman" w:hAnsi="Times New Roman" w:cs="Times New Roman"/>
          <w:bCs/>
          <w:color w:val="auto"/>
          <w:sz w:val="24"/>
          <w:szCs w:val="24"/>
        </w:rPr>
      </w:pPr>
      <w:r w:rsidRPr="00A678E9">
        <w:rPr>
          <w:rFonts w:ascii="Times New Roman" w:eastAsia="Times New Roman" w:hAnsi="Times New Roman" w:cs="Times New Roman"/>
          <w:bCs/>
          <w:color w:val="auto"/>
          <w:sz w:val="24"/>
          <w:szCs w:val="24"/>
        </w:rPr>
        <w:t>Requesting Accommodations</w:t>
      </w:r>
    </w:p>
    <w:p w14:paraId="2B037D25" w14:textId="77777777" w:rsidR="007F60C7" w:rsidRPr="00A678E9" w:rsidRDefault="007F60C7" w:rsidP="007F60C7">
      <w:pPr>
        <w:pStyle w:val="Heading2"/>
        <w:spacing w:before="0"/>
        <w:rPr>
          <w:rFonts w:ascii="Times New Roman" w:hAnsi="Times New Roman" w:cs="Times New Roman"/>
          <w:sz w:val="24"/>
          <w:szCs w:val="24"/>
        </w:rPr>
      </w:pPr>
    </w:p>
    <w:p w14:paraId="3FE4B3FB" w14:textId="77777777" w:rsidR="007F60C7" w:rsidRPr="00A678E9" w:rsidRDefault="007F60C7" w:rsidP="007F60C7">
      <w:pPr>
        <w:spacing w:before="0" w:after="0"/>
        <w:rPr>
          <w:szCs w:val="24"/>
        </w:rPr>
      </w:pPr>
      <w:r w:rsidRPr="00A678E9">
        <w:rPr>
          <w:szCs w:val="24"/>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w:t>
      </w:r>
      <w:hyperlink r:id="rId32" w:history="1">
        <w:r w:rsidRPr="00A678E9">
          <w:rPr>
            <w:rStyle w:val="Hyperlink"/>
            <w:szCs w:val="24"/>
          </w:rPr>
          <w:t>Student Life Disability Services (SLDS)</w:t>
        </w:r>
      </w:hyperlink>
      <w:r w:rsidRPr="00A678E9">
        <w:rPr>
          <w:szCs w:val="24"/>
        </w:rPr>
        <w:t>. After registration, make arrangements with me as soon as possible to discuss your accommodations so that they may be implemented in a timely fashion. In light of the current pandemic, students seeking to request COVID-related accommodations may do so through the university’s request process, managed by Student Life Disability Services.</w:t>
      </w:r>
    </w:p>
    <w:p w14:paraId="43D97F39" w14:textId="77777777" w:rsidR="007F60C7" w:rsidRPr="00A678E9" w:rsidRDefault="007F60C7" w:rsidP="007F60C7">
      <w:pPr>
        <w:spacing w:before="0" w:after="0"/>
        <w:rPr>
          <w:szCs w:val="24"/>
        </w:rPr>
      </w:pPr>
    </w:p>
    <w:p w14:paraId="09F27BC9" w14:textId="77777777" w:rsidR="007F60C7" w:rsidRPr="00A678E9" w:rsidRDefault="007F60C7" w:rsidP="007F60C7">
      <w:pPr>
        <w:pStyle w:val="Heading3"/>
        <w:spacing w:before="0"/>
        <w:rPr>
          <w:rFonts w:ascii="Times New Roman" w:eastAsia="Times New Roman" w:hAnsi="Times New Roman" w:cs="Times New Roman"/>
          <w:color w:val="auto"/>
        </w:rPr>
      </w:pPr>
      <w:r w:rsidRPr="00A678E9">
        <w:rPr>
          <w:rFonts w:ascii="Times New Roman" w:eastAsia="Times New Roman" w:hAnsi="Times New Roman" w:cs="Times New Roman"/>
          <w:color w:val="auto"/>
        </w:rPr>
        <w:t>Disability Services Contact Information</w:t>
      </w:r>
    </w:p>
    <w:p w14:paraId="36838BD6" w14:textId="77777777" w:rsidR="007F60C7" w:rsidRPr="00A678E9" w:rsidRDefault="007F60C7" w:rsidP="007F60C7">
      <w:pPr>
        <w:pStyle w:val="ListParagraph"/>
        <w:widowControl/>
        <w:numPr>
          <w:ilvl w:val="0"/>
          <w:numId w:val="12"/>
        </w:numPr>
        <w:spacing w:before="0" w:after="0"/>
        <w:rPr>
          <w:szCs w:val="24"/>
        </w:rPr>
      </w:pPr>
      <w:r w:rsidRPr="00A678E9">
        <w:rPr>
          <w:szCs w:val="24"/>
        </w:rPr>
        <w:t xml:space="preserve">Phone: </w:t>
      </w:r>
      <w:hyperlink r:id="rId33" w:history="1">
        <w:r w:rsidRPr="00A678E9">
          <w:rPr>
            <w:rStyle w:val="Hyperlink"/>
            <w:szCs w:val="24"/>
          </w:rPr>
          <w:t>614-292-3307</w:t>
        </w:r>
      </w:hyperlink>
    </w:p>
    <w:p w14:paraId="6F9864F6" w14:textId="77777777" w:rsidR="007F60C7" w:rsidRPr="00A678E9" w:rsidRDefault="007F60C7" w:rsidP="007F60C7">
      <w:pPr>
        <w:pStyle w:val="ListParagraph"/>
        <w:widowControl/>
        <w:numPr>
          <w:ilvl w:val="0"/>
          <w:numId w:val="12"/>
        </w:numPr>
        <w:spacing w:before="0" w:after="0"/>
        <w:rPr>
          <w:szCs w:val="24"/>
        </w:rPr>
      </w:pPr>
      <w:r w:rsidRPr="00A678E9">
        <w:rPr>
          <w:szCs w:val="24"/>
        </w:rPr>
        <w:t xml:space="preserve">Website: </w:t>
      </w:r>
      <w:hyperlink r:id="rId34" w:history="1">
        <w:r w:rsidRPr="00A678E9">
          <w:rPr>
            <w:rStyle w:val="Hyperlink"/>
            <w:szCs w:val="24"/>
          </w:rPr>
          <w:t>slds.osu.edu</w:t>
        </w:r>
      </w:hyperlink>
    </w:p>
    <w:p w14:paraId="44661180" w14:textId="77777777" w:rsidR="007F60C7" w:rsidRPr="00A678E9" w:rsidRDefault="007F60C7" w:rsidP="007F60C7">
      <w:pPr>
        <w:pStyle w:val="ListParagraph"/>
        <w:widowControl/>
        <w:numPr>
          <w:ilvl w:val="0"/>
          <w:numId w:val="12"/>
        </w:numPr>
        <w:spacing w:before="0" w:after="0"/>
        <w:rPr>
          <w:szCs w:val="24"/>
        </w:rPr>
      </w:pPr>
      <w:r w:rsidRPr="00A678E9">
        <w:rPr>
          <w:szCs w:val="24"/>
        </w:rPr>
        <w:t xml:space="preserve">Email: </w:t>
      </w:r>
      <w:hyperlink r:id="rId35" w:history="1">
        <w:r w:rsidRPr="00A678E9">
          <w:rPr>
            <w:rStyle w:val="Hyperlink"/>
            <w:szCs w:val="24"/>
          </w:rPr>
          <w:t>slds@osu.edu</w:t>
        </w:r>
      </w:hyperlink>
    </w:p>
    <w:p w14:paraId="1ABA3724" w14:textId="77777777" w:rsidR="007F60C7" w:rsidRPr="00A678E9" w:rsidRDefault="007F60C7" w:rsidP="007F60C7">
      <w:pPr>
        <w:pStyle w:val="ListParagraph"/>
        <w:widowControl/>
        <w:numPr>
          <w:ilvl w:val="0"/>
          <w:numId w:val="12"/>
        </w:numPr>
        <w:spacing w:before="0" w:after="0"/>
        <w:rPr>
          <w:rStyle w:val="Hyperlink"/>
          <w:szCs w:val="24"/>
        </w:rPr>
      </w:pPr>
      <w:r w:rsidRPr="00A678E9">
        <w:rPr>
          <w:szCs w:val="24"/>
        </w:rPr>
        <w:t xml:space="preserve">In person: </w:t>
      </w:r>
      <w:hyperlink r:id="rId36" w:history="1">
        <w:r w:rsidRPr="00A678E9">
          <w:rPr>
            <w:rStyle w:val="Hyperlink"/>
            <w:szCs w:val="24"/>
          </w:rPr>
          <w:t>Baker Hall 098, 113 W. 12th Avenue</w:t>
        </w:r>
      </w:hyperlink>
    </w:p>
    <w:p w14:paraId="74E2192C" w14:textId="77777777" w:rsidR="007F60C7" w:rsidRPr="00A678E9" w:rsidRDefault="007F60C7" w:rsidP="007F60C7">
      <w:pPr>
        <w:pStyle w:val="Heading2"/>
        <w:spacing w:before="0"/>
        <w:rPr>
          <w:rFonts w:ascii="Times New Roman" w:eastAsia="Times New Roman" w:hAnsi="Times New Roman" w:cs="Times New Roman"/>
          <w:bCs/>
          <w:snapToGrid/>
          <w:color w:val="auto"/>
          <w:sz w:val="24"/>
          <w:szCs w:val="24"/>
        </w:rPr>
      </w:pPr>
    </w:p>
    <w:p w14:paraId="20EC9690" w14:textId="77777777" w:rsidR="007F60C7" w:rsidRPr="00A678E9" w:rsidRDefault="007F60C7" w:rsidP="007F60C7">
      <w:pPr>
        <w:pStyle w:val="Heading2"/>
        <w:spacing w:before="0"/>
        <w:rPr>
          <w:rFonts w:ascii="Times New Roman" w:eastAsia="Times New Roman" w:hAnsi="Times New Roman" w:cs="Times New Roman"/>
          <w:bCs/>
          <w:snapToGrid/>
          <w:color w:val="auto"/>
          <w:sz w:val="24"/>
          <w:szCs w:val="24"/>
        </w:rPr>
      </w:pPr>
      <w:r w:rsidRPr="00A678E9">
        <w:rPr>
          <w:rFonts w:ascii="Times New Roman" w:eastAsia="Times New Roman" w:hAnsi="Times New Roman" w:cs="Times New Roman"/>
          <w:bCs/>
          <w:snapToGrid/>
          <w:color w:val="auto"/>
          <w:sz w:val="24"/>
          <w:szCs w:val="24"/>
        </w:rPr>
        <w:t>Accessibility of Course Technology</w:t>
      </w:r>
    </w:p>
    <w:p w14:paraId="2F58C33E" w14:textId="77777777" w:rsidR="007F60C7" w:rsidRPr="00A678E9" w:rsidRDefault="007F60C7" w:rsidP="007F60C7">
      <w:pPr>
        <w:pStyle w:val="Heading2"/>
        <w:spacing w:before="0"/>
        <w:rPr>
          <w:rFonts w:ascii="Times New Roman" w:hAnsi="Times New Roman" w:cs="Times New Roman"/>
          <w:sz w:val="24"/>
          <w:szCs w:val="24"/>
        </w:rPr>
      </w:pPr>
    </w:p>
    <w:p w14:paraId="7B46EC73" w14:textId="77777777" w:rsidR="007F60C7" w:rsidRPr="00A678E9" w:rsidRDefault="007F60C7" w:rsidP="007F60C7">
      <w:pPr>
        <w:spacing w:before="0" w:after="0"/>
        <w:rPr>
          <w:szCs w:val="24"/>
        </w:rPr>
      </w:pPr>
      <w:r w:rsidRPr="00A678E9">
        <w:rPr>
          <w:szCs w:val="24"/>
        </w:rPr>
        <w:t>This online course requires use of CarmenCanvas (Ohio State's learning management system) and other online communication and multimedia tools. If you need additional services to use these technologies, please request accommodations as early as possible. </w:t>
      </w:r>
    </w:p>
    <w:p w14:paraId="6AE9EA31" w14:textId="77777777" w:rsidR="007F60C7" w:rsidRPr="00A678E9" w:rsidRDefault="00960AC8" w:rsidP="007F60C7">
      <w:pPr>
        <w:pStyle w:val="ListBullet"/>
        <w:spacing w:after="0"/>
        <w:rPr>
          <w:rStyle w:val="Hyperlink"/>
          <w:rFonts w:ascii="Times New Roman" w:hAnsi="Times New Roman"/>
          <w:color w:val="000000" w:themeColor="text1"/>
        </w:rPr>
      </w:pPr>
      <w:hyperlink r:id="rId37" w:history="1">
        <w:r w:rsidR="007F60C7" w:rsidRPr="00A678E9">
          <w:rPr>
            <w:rStyle w:val="Hyperlink"/>
            <w:rFonts w:ascii="Times New Roman" w:hAnsi="Times New Roman"/>
          </w:rPr>
          <w:t>CarmenCanvas accessibility</w:t>
        </w:r>
      </w:hyperlink>
      <w:r w:rsidR="007F60C7" w:rsidRPr="00A678E9">
        <w:rPr>
          <w:rStyle w:val="Hyperlink"/>
          <w:rFonts w:ascii="Times New Roman" w:hAnsi="Times New Roman"/>
          <w:color w:val="000000" w:themeColor="text1"/>
        </w:rPr>
        <w:t xml:space="preserve"> (</w:t>
      </w:r>
      <w:r w:rsidR="007F60C7" w:rsidRPr="00A678E9">
        <w:rPr>
          <w:rFonts w:ascii="Times New Roman" w:hAnsi="Times New Roman"/>
        </w:rPr>
        <w:t>go.osu.edu/canvas-accessibility</w:t>
      </w:r>
      <w:r w:rsidR="007F60C7" w:rsidRPr="00A678E9">
        <w:rPr>
          <w:rStyle w:val="Hyperlink"/>
          <w:rFonts w:ascii="Times New Roman" w:hAnsi="Times New Roman"/>
          <w:color w:val="000000" w:themeColor="text1"/>
        </w:rPr>
        <w:t>)</w:t>
      </w:r>
    </w:p>
    <w:p w14:paraId="2ACA41BA" w14:textId="77777777" w:rsidR="007F60C7" w:rsidRPr="00A678E9" w:rsidRDefault="007F60C7" w:rsidP="007F60C7">
      <w:pPr>
        <w:pStyle w:val="ListBullet"/>
        <w:spacing w:after="0"/>
        <w:rPr>
          <w:rFonts w:ascii="Times New Roman" w:hAnsi="Times New Roman"/>
        </w:rPr>
      </w:pPr>
      <w:r w:rsidRPr="00A678E9">
        <w:rPr>
          <w:rFonts w:ascii="Times New Roman" w:hAnsi="Times New Roman"/>
        </w:rPr>
        <w:t>Streaming audio and video</w:t>
      </w:r>
    </w:p>
    <w:p w14:paraId="2C485403" w14:textId="77777777" w:rsidR="007F60C7" w:rsidRPr="00A678E9" w:rsidRDefault="00960AC8" w:rsidP="007F60C7">
      <w:pPr>
        <w:pStyle w:val="ListBullet"/>
        <w:spacing w:after="0"/>
        <w:rPr>
          <w:rFonts w:ascii="Times New Roman" w:hAnsi="Times New Roman"/>
          <w:color w:val="000000"/>
        </w:rPr>
      </w:pPr>
      <w:hyperlink r:id="rId38" w:history="1">
        <w:r w:rsidR="007F60C7" w:rsidRPr="00A678E9">
          <w:rPr>
            <w:rStyle w:val="Hyperlink"/>
            <w:rFonts w:ascii="Times New Roman" w:hAnsi="Times New Roman"/>
          </w:rPr>
          <w:t>CarmenZoom accessibility</w:t>
        </w:r>
      </w:hyperlink>
      <w:r w:rsidR="007F60C7" w:rsidRPr="00A678E9">
        <w:rPr>
          <w:rFonts w:ascii="Times New Roman" w:hAnsi="Times New Roman"/>
          <w:color w:val="000000"/>
        </w:rPr>
        <w:t xml:space="preserve"> </w:t>
      </w:r>
      <w:r w:rsidR="007F60C7" w:rsidRPr="00A678E9">
        <w:rPr>
          <w:rFonts w:ascii="Times New Roman" w:hAnsi="Times New Roman"/>
        </w:rPr>
        <w:t>(go.osu.edu/zoom-accessibility)</w:t>
      </w:r>
    </w:p>
    <w:p w14:paraId="6DCBCFF4" w14:textId="77777777" w:rsidR="007F60C7" w:rsidRPr="00A678E9" w:rsidRDefault="007F60C7" w:rsidP="007F60C7">
      <w:pPr>
        <w:widowControl/>
        <w:spacing w:before="0" w:after="0"/>
        <w:rPr>
          <w:szCs w:val="24"/>
        </w:rPr>
      </w:pPr>
      <w:r w:rsidRPr="00A678E9">
        <w:rPr>
          <w:szCs w:val="24"/>
        </w:rPr>
        <w:br w:type="page"/>
      </w:r>
    </w:p>
    <w:p w14:paraId="62BBCA6A" w14:textId="77777777" w:rsidR="0095610B" w:rsidRPr="00A678E9" w:rsidRDefault="0095610B" w:rsidP="0095610B">
      <w:pPr>
        <w:autoSpaceDE w:val="0"/>
        <w:autoSpaceDN w:val="0"/>
        <w:adjustRightInd w:val="0"/>
        <w:rPr>
          <w:bCs/>
          <w:caps/>
          <w:szCs w:val="24"/>
          <w:u w:val="single"/>
        </w:rPr>
      </w:pPr>
    </w:p>
    <w:p w14:paraId="78EF45C2" w14:textId="6971C08C" w:rsidR="006A34D2" w:rsidRPr="00A678E9" w:rsidRDefault="00F54F34" w:rsidP="006A34D2">
      <w:pPr>
        <w:autoSpaceDE w:val="0"/>
        <w:autoSpaceDN w:val="0"/>
        <w:adjustRightInd w:val="0"/>
        <w:spacing w:before="0" w:after="0"/>
        <w:jc w:val="center"/>
        <w:rPr>
          <w:b/>
          <w:szCs w:val="24"/>
        </w:rPr>
      </w:pPr>
      <w:r>
        <w:rPr>
          <w:b/>
          <w:szCs w:val="24"/>
        </w:rPr>
        <w:t>Tentative 2023</w:t>
      </w:r>
      <w:r w:rsidR="006A34D2" w:rsidRPr="00A678E9">
        <w:rPr>
          <w:b/>
          <w:szCs w:val="24"/>
        </w:rPr>
        <w:t xml:space="preserve"> COURSE CALENDAR*</w:t>
      </w:r>
    </w:p>
    <w:p w14:paraId="0E542362" w14:textId="77777777" w:rsidR="006A34D2" w:rsidRPr="00A678E9" w:rsidRDefault="006A34D2" w:rsidP="006A34D2">
      <w:pPr>
        <w:autoSpaceDE w:val="0"/>
        <w:autoSpaceDN w:val="0"/>
        <w:adjustRightInd w:val="0"/>
        <w:spacing w:before="0" w:after="0"/>
        <w:jc w:val="center"/>
        <w:rPr>
          <w:b/>
          <w:sz w:val="16"/>
          <w:szCs w:val="16"/>
        </w:rPr>
      </w:pPr>
    </w:p>
    <w:p w14:paraId="4CDE1C79" w14:textId="77777777" w:rsidR="006A34D2" w:rsidRPr="00A678E9" w:rsidRDefault="006A34D2" w:rsidP="006A34D2">
      <w:pPr>
        <w:pStyle w:val="DefinitionTerm"/>
        <w:jc w:val="center"/>
        <w:rPr>
          <w:i/>
          <w:szCs w:val="24"/>
        </w:rPr>
      </w:pPr>
      <w:r w:rsidRPr="00A678E9">
        <w:rPr>
          <w:i/>
          <w:szCs w:val="24"/>
        </w:rPr>
        <w:t>*Calendar is subject to change at the instructor’s discretion. All changes will be discussed in advance of the day affected.</w:t>
      </w:r>
    </w:p>
    <w:tbl>
      <w:tblPr>
        <w:tblW w:w="10500" w:type="dxa"/>
        <w:tblInd w:w="118" w:type="dxa"/>
        <w:tblLook w:val="04A0" w:firstRow="1" w:lastRow="0" w:firstColumn="1" w:lastColumn="0" w:noHBand="0" w:noVBand="1"/>
      </w:tblPr>
      <w:tblGrid>
        <w:gridCol w:w="2620"/>
        <w:gridCol w:w="2620"/>
        <w:gridCol w:w="2620"/>
        <w:gridCol w:w="2640"/>
      </w:tblGrid>
      <w:tr w:rsidR="0088780E" w:rsidRPr="00A678E9" w14:paraId="54B9F57C" w14:textId="77777777" w:rsidTr="001911DE">
        <w:trPr>
          <w:trHeight w:val="60"/>
        </w:trPr>
        <w:tc>
          <w:tcPr>
            <w:tcW w:w="2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839101" w14:textId="77777777" w:rsidR="0088780E" w:rsidRPr="00A678E9" w:rsidRDefault="0088780E" w:rsidP="00BE2483">
            <w:pPr>
              <w:widowControl/>
              <w:spacing w:before="0" w:after="0"/>
              <w:jc w:val="center"/>
              <w:rPr>
                <w:b/>
                <w:bCs/>
                <w:snapToGrid/>
                <w:color w:val="000000"/>
                <w:szCs w:val="24"/>
                <w:u w:val="single"/>
              </w:rPr>
            </w:pPr>
            <w:r w:rsidRPr="00A678E9">
              <w:rPr>
                <w:b/>
                <w:bCs/>
                <w:snapToGrid/>
                <w:color w:val="000000"/>
                <w:szCs w:val="24"/>
                <w:u w:val="single"/>
              </w:rPr>
              <w:t>Day</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2C5EA44A" w14:textId="77777777" w:rsidR="0088780E" w:rsidRPr="00A678E9" w:rsidRDefault="0088780E" w:rsidP="00BE2483">
            <w:pPr>
              <w:widowControl/>
              <w:spacing w:before="0" w:after="0"/>
              <w:jc w:val="center"/>
              <w:rPr>
                <w:b/>
                <w:bCs/>
                <w:snapToGrid/>
                <w:color w:val="000000"/>
                <w:szCs w:val="24"/>
                <w:u w:val="single"/>
              </w:rPr>
            </w:pPr>
            <w:r w:rsidRPr="00A678E9">
              <w:rPr>
                <w:b/>
                <w:bCs/>
                <w:snapToGrid/>
                <w:color w:val="000000"/>
                <w:szCs w:val="24"/>
                <w:u w:val="single"/>
              </w:rPr>
              <w:t>Date</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45D164F4" w14:textId="77777777" w:rsidR="0088780E" w:rsidRPr="00A678E9" w:rsidRDefault="0088780E" w:rsidP="00BE2483">
            <w:pPr>
              <w:widowControl/>
              <w:spacing w:before="0" w:after="0"/>
              <w:jc w:val="center"/>
              <w:rPr>
                <w:b/>
                <w:bCs/>
                <w:snapToGrid/>
                <w:color w:val="000000"/>
                <w:szCs w:val="24"/>
                <w:u w:val="single"/>
              </w:rPr>
            </w:pPr>
            <w:r w:rsidRPr="00A678E9">
              <w:rPr>
                <w:b/>
                <w:bCs/>
                <w:snapToGrid/>
                <w:color w:val="000000"/>
                <w:szCs w:val="24"/>
                <w:u w:val="single"/>
              </w:rPr>
              <w:t>Topic</w:t>
            </w:r>
          </w:p>
        </w:tc>
        <w:tc>
          <w:tcPr>
            <w:tcW w:w="2640" w:type="dxa"/>
            <w:tcBorders>
              <w:top w:val="single" w:sz="8" w:space="0" w:color="auto"/>
              <w:left w:val="nil"/>
              <w:bottom w:val="single" w:sz="8" w:space="0" w:color="auto"/>
              <w:right w:val="single" w:sz="8" w:space="0" w:color="auto"/>
            </w:tcBorders>
            <w:shd w:val="clear" w:color="auto" w:fill="auto"/>
            <w:vAlign w:val="center"/>
            <w:hideMark/>
          </w:tcPr>
          <w:p w14:paraId="0D1AB5B7" w14:textId="77777777" w:rsidR="0088780E" w:rsidRPr="00A678E9" w:rsidRDefault="0088780E" w:rsidP="00BE2483">
            <w:pPr>
              <w:widowControl/>
              <w:spacing w:before="0" w:after="0"/>
              <w:jc w:val="center"/>
              <w:rPr>
                <w:b/>
                <w:bCs/>
                <w:snapToGrid/>
                <w:color w:val="000000"/>
                <w:szCs w:val="24"/>
                <w:u w:val="single"/>
              </w:rPr>
            </w:pPr>
            <w:r w:rsidRPr="00A678E9">
              <w:rPr>
                <w:b/>
                <w:bCs/>
                <w:snapToGrid/>
                <w:color w:val="000000"/>
                <w:szCs w:val="24"/>
                <w:u w:val="single"/>
              </w:rPr>
              <w:t>Assignment/Reading Due</w:t>
            </w:r>
          </w:p>
        </w:tc>
      </w:tr>
      <w:tr w:rsidR="0088780E" w:rsidRPr="00A678E9" w14:paraId="55E52A13" w14:textId="77777777" w:rsidTr="001911DE">
        <w:trPr>
          <w:trHeight w:val="916"/>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7D0B853D"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tcPr>
          <w:p w14:paraId="3E036447"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5/10</w:t>
            </w:r>
          </w:p>
        </w:tc>
        <w:tc>
          <w:tcPr>
            <w:tcW w:w="2620" w:type="dxa"/>
            <w:tcBorders>
              <w:top w:val="nil"/>
              <w:left w:val="nil"/>
              <w:bottom w:val="single" w:sz="8" w:space="0" w:color="auto"/>
              <w:right w:val="single" w:sz="8" w:space="0" w:color="auto"/>
            </w:tcBorders>
            <w:shd w:val="clear" w:color="auto" w:fill="auto"/>
            <w:vAlign w:val="center"/>
          </w:tcPr>
          <w:p w14:paraId="232AE005" w14:textId="77777777" w:rsidR="0088780E" w:rsidRPr="00A678E9" w:rsidRDefault="0088780E" w:rsidP="00BE2483">
            <w:pPr>
              <w:widowControl/>
              <w:spacing w:before="0" w:after="0"/>
              <w:jc w:val="center"/>
              <w:rPr>
                <w:snapToGrid/>
                <w:szCs w:val="24"/>
              </w:rPr>
            </w:pPr>
            <w:r w:rsidRPr="00A678E9">
              <w:rPr>
                <w:snapToGrid/>
                <w:szCs w:val="24"/>
              </w:rPr>
              <w:t>Course Introduction and Overview: What is Marketing Research?</w:t>
            </w:r>
          </w:p>
        </w:tc>
        <w:tc>
          <w:tcPr>
            <w:tcW w:w="2640" w:type="dxa"/>
            <w:tcBorders>
              <w:top w:val="nil"/>
              <w:left w:val="nil"/>
              <w:bottom w:val="single" w:sz="8" w:space="0" w:color="auto"/>
              <w:right w:val="single" w:sz="8" w:space="0" w:color="auto"/>
            </w:tcBorders>
            <w:shd w:val="clear" w:color="auto" w:fill="auto"/>
            <w:vAlign w:val="center"/>
          </w:tcPr>
          <w:p w14:paraId="3EE0ECB1" w14:textId="6DC06279" w:rsidR="0088780E" w:rsidRPr="00A678E9" w:rsidRDefault="0088780E" w:rsidP="00BE2483">
            <w:pPr>
              <w:widowControl/>
              <w:spacing w:before="0" w:after="0"/>
              <w:jc w:val="center"/>
              <w:rPr>
                <w:snapToGrid/>
                <w:color w:val="000000"/>
                <w:szCs w:val="24"/>
              </w:rPr>
            </w:pPr>
          </w:p>
        </w:tc>
      </w:tr>
      <w:tr w:rsidR="0088780E" w:rsidRPr="00A678E9" w14:paraId="78CE3C0E" w14:textId="77777777" w:rsidTr="001911DE">
        <w:trPr>
          <w:trHeight w:val="916"/>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38C0AB2"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hideMark/>
          </w:tcPr>
          <w:p w14:paraId="3E8328CE" w14:textId="77777777" w:rsidR="0088780E" w:rsidRPr="00A678E9" w:rsidRDefault="0088780E" w:rsidP="00BE2483">
            <w:pPr>
              <w:widowControl/>
              <w:spacing w:before="0" w:after="0"/>
              <w:jc w:val="center"/>
              <w:rPr>
                <w:snapToGrid/>
                <w:color w:val="000000"/>
                <w:szCs w:val="24"/>
              </w:rPr>
            </w:pPr>
            <w:r>
              <w:rPr>
                <w:snapToGrid/>
                <w:color w:val="000000"/>
                <w:szCs w:val="24"/>
              </w:rPr>
              <w:t>5/15</w:t>
            </w:r>
          </w:p>
        </w:tc>
        <w:tc>
          <w:tcPr>
            <w:tcW w:w="2620" w:type="dxa"/>
            <w:tcBorders>
              <w:top w:val="nil"/>
              <w:left w:val="nil"/>
              <w:bottom w:val="single" w:sz="8" w:space="0" w:color="auto"/>
              <w:right w:val="single" w:sz="8" w:space="0" w:color="auto"/>
            </w:tcBorders>
            <w:shd w:val="clear" w:color="auto" w:fill="auto"/>
            <w:vAlign w:val="center"/>
          </w:tcPr>
          <w:p w14:paraId="48C12E05" w14:textId="77777777" w:rsidR="0088780E" w:rsidRPr="00A678E9" w:rsidRDefault="0088780E" w:rsidP="00BE2483">
            <w:pPr>
              <w:widowControl/>
              <w:spacing w:before="0" w:after="0"/>
              <w:jc w:val="center"/>
              <w:rPr>
                <w:snapToGrid/>
                <w:szCs w:val="24"/>
              </w:rPr>
            </w:pPr>
            <w:r w:rsidRPr="00A678E9">
              <w:rPr>
                <w:snapToGrid/>
                <w:szCs w:val="24"/>
              </w:rPr>
              <w:t xml:space="preserve">Marketing Research for Managerial Decision Making </w:t>
            </w:r>
          </w:p>
          <w:p w14:paraId="360F3EB9" w14:textId="77777777" w:rsidR="0088780E" w:rsidRPr="00A678E9" w:rsidRDefault="0088780E" w:rsidP="00BE2483">
            <w:pPr>
              <w:widowControl/>
              <w:spacing w:before="0" w:after="0"/>
              <w:jc w:val="center"/>
              <w:rPr>
                <w:snapToGrid/>
                <w:szCs w:val="24"/>
              </w:rPr>
            </w:pPr>
            <w:r w:rsidRPr="00A678E9">
              <w:rPr>
                <w:snapToGrid/>
                <w:szCs w:val="24"/>
              </w:rPr>
              <w:t>+</w:t>
            </w:r>
          </w:p>
          <w:p w14:paraId="01E60EEF" w14:textId="77777777" w:rsidR="0088780E" w:rsidRPr="00A678E9" w:rsidRDefault="0088780E" w:rsidP="00BE2483">
            <w:pPr>
              <w:widowControl/>
              <w:spacing w:before="0" w:after="0"/>
              <w:jc w:val="center"/>
              <w:rPr>
                <w:snapToGrid/>
                <w:szCs w:val="24"/>
              </w:rPr>
            </w:pPr>
            <w:r w:rsidRPr="00A678E9">
              <w:rPr>
                <w:snapToGrid/>
                <w:szCs w:val="24"/>
              </w:rPr>
              <w:t>The Marketing Research Process and Proposals</w:t>
            </w:r>
          </w:p>
        </w:tc>
        <w:tc>
          <w:tcPr>
            <w:tcW w:w="2640" w:type="dxa"/>
            <w:tcBorders>
              <w:top w:val="nil"/>
              <w:left w:val="nil"/>
              <w:bottom w:val="single" w:sz="8" w:space="0" w:color="auto"/>
              <w:right w:val="single" w:sz="8" w:space="0" w:color="auto"/>
            </w:tcBorders>
            <w:shd w:val="clear" w:color="auto" w:fill="auto"/>
            <w:vAlign w:val="center"/>
          </w:tcPr>
          <w:p w14:paraId="2E806A2D" w14:textId="77777777" w:rsidR="0088780E" w:rsidRDefault="0088780E" w:rsidP="00BE2483">
            <w:pPr>
              <w:widowControl/>
              <w:spacing w:before="0" w:after="0"/>
              <w:jc w:val="center"/>
              <w:rPr>
                <w:snapToGrid/>
                <w:color w:val="000000"/>
                <w:szCs w:val="24"/>
              </w:rPr>
            </w:pPr>
            <w:r w:rsidRPr="00A678E9">
              <w:rPr>
                <w:snapToGrid/>
                <w:color w:val="000000"/>
                <w:szCs w:val="24"/>
              </w:rPr>
              <w:t>Read Chapters 1 and 2</w:t>
            </w:r>
          </w:p>
          <w:p w14:paraId="3A53BC9E" w14:textId="77777777" w:rsidR="00960AC8" w:rsidRDefault="00960AC8" w:rsidP="00BE2483">
            <w:pPr>
              <w:widowControl/>
              <w:spacing w:before="0" w:after="0"/>
              <w:jc w:val="center"/>
              <w:rPr>
                <w:snapToGrid/>
                <w:color w:val="000000"/>
                <w:szCs w:val="24"/>
              </w:rPr>
            </w:pPr>
            <w:r>
              <w:rPr>
                <w:snapToGrid/>
                <w:color w:val="000000"/>
                <w:szCs w:val="24"/>
              </w:rPr>
              <w:t>+</w:t>
            </w:r>
          </w:p>
          <w:p w14:paraId="71D7A47D" w14:textId="44EEE76E" w:rsidR="00960AC8" w:rsidRPr="00A678E9" w:rsidRDefault="00960AC8" w:rsidP="00BE2483">
            <w:pPr>
              <w:widowControl/>
              <w:spacing w:before="0" w:after="0"/>
              <w:jc w:val="center"/>
              <w:rPr>
                <w:snapToGrid/>
                <w:color w:val="000000"/>
                <w:szCs w:val="24"/>
              </w:rPr>
            </w:pPr>
            <w:r w:rsidRPr="00A678E9">
              <w:rPr>
                <w:snapToGrid/>
                <w:color w:val="000000"/>
                <w:szCs w:val="24"/>
              </w:rPr>
              <w:t xml:space="preserve">Upload </w:t>
            </w:r>
            <w:r>
              <w:rPr>
                <w:snapToGrid/>
                <w:color w:val="000000"/>
                <w:szCs w:val="24"/>
              </w:rPr>
              <w:t xml:space="preserve">Photo </w:t>
            </w:r>
            <w:r w:rsidRPr="00A678E9">
              <w:rPr>
                <w:snapToGrid/>
                <w:color w:val="000000"/>
                <w:szCs w:val="24"/>
              </w:rPr>
              <w:t xml:space="preserve">to Carmen by </w:t>
            </w:r>
            <w:r>
              <w:rPr>
                <w:snapToGrid/>
                <w:color w:val="000000"/>
                <w:szCs w:val="24"/>
              </w:rPr>
              <w:t>11</w:t>
            </w:r>
            <w:r>
              <w:rPr>
                <w:snapToGrid/>
                <w:color w:val="000000"/>
                <w:szCs w:val="24"/>
              </w:rPr>
              <w:t>:59</w:t>
            </w:r>
            <w:bookmarkStart w:id="2" w:name="_GoBack"/>
            <w:bookmarkEnd w:id="2"/>
            <w:r w:rsidRPr="00A678E9">
              <w:rPr>
                <w:snapToGrid/>
                <w:color w:val="000000"/>
                <w:szCs w:val="24"/>
              </w:rPr>
              <w:t xml:space="preserve"> </w:t>
            </w:r>
            <w:r>
              <w:rPr>
                <w:snapToGrid/>
                <w:color w:val="000000"/>
                <w:szCs w:val="24"/>
              </w:rPr>
              <w:t>PM</w:t>
            </w:r>
          </w:p>
        </w:tc>
      </w:tr>
      <w:tr w:rsidR="0088780E" w:rsidRPr="00A678E9" w14:paraId="5D162CA0" w14:textId="77777777" w:rsidTr="001911DE">
        <w:trPr>
          <w:trHeight w:val="60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1AE2E48B"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0D665AED" w14:textId="77777777" w:rsidR="0088780E" w:rsidRPr="00A678E9" w:rsidRDefault="0088780E" w:rsidP="00BE2483">
            <w:pPr>
              <w:widowControl/>
              <w:spacing w:before="0" w:after="0"/>
              <w:jc w:val="center"/>
              <w:rPr>
                <w:snapToGrid/>
                <w:color w:val="000000"/>
                <w:szCs w:val="24"/>
              </w:rPr>
            </w:pPr>
            <w:r>
              <w:rPr>
                <w:snapToGrid/>
                <w:color w:val="000000"/>
                <w:szCs w:val="24"/>
              </w:rPr>
              <w:t>5/17</w:t>
            </w:r>
          </w:p>
        </w:tc>
        <w:tc>
          <w:tcPr>
            <w:tcW w:w="2620" w:type="dxa"/>
            <w:tcBorders>
              <w:top w:val="nil"/>
              <w:left w:val="nil"/>
              <w:bottom w:val="single" w:sz="8" w:space="0" w:color="auto"/>
              <w:right w:val="single" w:sz="8" w:space="0" w:color="auto"/>
            </w:tcBorders>
            <w:shd w:val="clear" w:color="auto" w:fill="auto"/>
            <w:vAlign w:val="center"/>
          </w:tcPr>
          <w:p w14:paraId="2ABAF2F1" w14:textId="77777777" w:rsidR="0088780E" w:rsidRPr="00A678E9" w:rsidRDefault="0088780E" w:rsidP="00BE2483">
            <w:pPr>
              <w:widowControl/>
              <w:spacing w:before="0" w:after="0"/>
              <w:jc w:val="center"/>
              <w:rPr>
                <w:snapToGrid/>
                <w:szCs w:val="24"/>
              </w:rPr>
            </w:pPr>
            <w:r w:rsidRPr="00A678E9">
              <w:rPr>
                <w:shd w:val="clear" w:color="auto" w:fill="FFFFFF"/>
              </w:rPr>
              <w:t> Secondary Data, Literature Reviews, and Hypotheses </w:t>
            </w:r>
          </w:p>
        </w:tc>
        <w:tc>
          <w:tcPr>
            <w:tcW w:w="2640" w:type="dxa"/>
            <w:tcBorders>
              <w:top w:val="nil"/>
              <w:left w:val="nil"/>
              <w:bottom w:val="single" w:sz="8" w:space="0" w:color="auto"/>
              <w:right w:val="single" w:sz="8" w:space="0" w:color="auto"/>
            </w:tcBorders>
            <w:shd w:val="clear" w:color="auto" w:fill="auto"/>
            <w:vAlign w:val="center"/>
          </w:tcPr>
          <w:p w14:paraId="6106CDE8" w14:textId="77777777" w:rsidR="0088780E" w:rsidRPr="00A678E9" w:rsidRDefault="0088780E" w:rsidP="00BE2483">
            <w:pPr>
              <w:widowControl/>
              <w:spacing w:before="0" w:after="0"/>
              <w:jc w:val="center"/>
              <w:rPr>
                <w:snapToGrid/>
                <w:color w:val="000000"/>
                <w:szCs w:val="24"/>
              </w:rPr>
            </w:pPr>
            <w:r>
              <w:rPr>
                <w:snapToGrid/>
                <w:color w:val="000000"/>
                <w:szCs w:val="24"/>
              </w:rPr>
              <w:t xml:space="preserve">Read </w:t>
            </w:r>
            <w:r w:rsidRPr="00A678E9">
              <w:rPr>
                <w:snapToGrid/>
                <w:color w:val="000000"/>
                <w:szCs w:val="24"/>
              </w:rPr>
              <w:t>Chapter 3</w:t>
            </w:r>
          </w:p>
        </w:tc>
      </w:tr>
      <w:tr w:rsidR="0088780E" w:rsidRPr="00A678E9" w14:paraId="048122DB" w14:textId="77777777" w:rsidTr="001911DE">
        <w:trPr>
          <w:trHeight w:val="88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36BACCD1"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hideMark/>
          </w:tcPr>
          <w:p w14:paraId="37504DD6"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5</w:t>
            </w:r>
            <w:r>
              <w:rPr>
                <w:snapToGrid/>
                <w:color w:val="000000"/>
                <w:szCs w:val="24"/>
              </w:rPr>
              <w:t>/22</w:t>
            </w:r>
          </w:p>
        </w:tc>
        <w:tc>
          <w:tcPr>
            <w:tcW w:w="2620" w:type="dxa"/>
            <w:tcBorders>
              <w:top w:val="nil"/>
              <w:left w:val="nil"/>
              <w:bottom w:val="single" w:sz="8" w:space="0" w:color="auto"/>
              <w:right w:val="single" w:sz="8" w:space="0" w:color="auto"/>
            </w:tcBorders>
            <w:shd w:val="clear" w:color="auto" w:fill="auto"/>
            <w:vAlign w:val="center"/>
          </w:tcPr>
          <w:p w14:paraId="1EC6D167" w14:textId="77777777" w:rsidR="0088780E" w:rsidRPr="00A678E9" w:rsidRDefault="0088780E" w:rsidP="00BE2483">
            <w:pPr>
              <w:widowControl/>
              <w:spacing w:before="0" w:after="0"/>
              <w:jc w:val="center"/>
              <w:rPr>
                <w:snapToGrid/>
                <w:szCs w:val="24"/>
              </w:rPr>
            </w:pPr>
            <w:r w:rsidRPr="00A678E9">
              <w:rPr>
                <w:shd w:val="clear" w:color="auto" w:fill="FFFFFF"/>
              </w:rPr>
              <w:t>Exploratory and Observational Research Designs and Data Collection Approaches</w:t>
            </w:r>
          </w:p>
        </w:tc>
        <w:tc>
          <w:tcPr>
            <w:tcW w:w="2640" w:type="dxa"/>
            <w:tcBorders>
              <w:top w:val="nil"/>
              <w:left w:val="nil"/>
              <w:bottom w:val="single" w:sz="8" w:space="0" w:color="auto"/>
              <w:right w:val="single" w:sz="8" w:space="0" w:color="auto"/>
            </w:tcBorders>
            <w:shd w:val="clear" w:color="auto" w:fill="auto"/>
            <w:vAlign w:val="center"/>
          </w:tcPr>
          <w:p w14:paraId="4C5C1AE8" w14:textId="77777777" w:rsidR="0088780E" w:rsidRPr="00A678E9" w:rsidRDefault="0088780E" w:rsidP="00BE2483">
            <w:pPr>
              <w:widowControl/>
              <w:spacing w:before="0" w:after="0"/>
              <w:jc w:val="center"/>
              <w:rPr>
                <w:snapToGrid/>
                <w:color w:val="000000"/>
                <w:szCs w:val="24"/>
              </w:rPr>
            </w:pPr>
            <w:r>
              <w:rPr>
                <w:snapToGrid/>
                <w:color w:val="000000"/>
                <w:szCs w:val="24"/>
              </w:rPr>
              <w:t xml:space="preserve">Read </w:t>
            </w:r>
            <w:r w:rsidRPr="00A678E9">
              <w:rPr>
                <w:snapToGrid/>
                <w:color w:val="000000"/>
                <w:szCs w:val="24"/>
              </w:rPr>
              <w:t>Chapter 4</w:t>
            </w:r>
          </w:p>
        </w:tc>
      </w:tr>
      <w:tr w:rsidR="0088780E" w:rsidRPr="00A678E9" w14:paraId="58A3BC0E" w14:textId="77777777" w:rsidTr="001911DE">
        <w:trPr>
          <w:trHeight w:val="96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6922E69A"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7AF580E0"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5/24</w:t>
            </w:r>
          </w:p>
        </w:tc>
        <w:tc>
          <w:tcPr>
            <w:tcW w:w="2620" w:type="dxa"/>
            <w:tcBorders>
              <w:top w:val="nil"/>
              <w:left w:val="nil"/>
              <w:bottom w:val="single" w:sz="8" w:space="0" w:color="auto"/>
              <w:right w:val="single" w:sz="8" w:space="0" w:color="auto"/>
            </w:tcBorders>
            <w:shd w:val="clear" w:color="auto" w:fill="auto"/>
            <w:vAlign w:val="center"/>
          </w:tcPr>
          <w:p w14:paraId="375E16E6" w14:textId="77777777" w:rsidR="0088780E" w:rsidRPr="00A678E9" w:rsidRDefault="0088780E" w:rsidP="00BE2483">
            <w:pPr>
              <w:widowControl/>
              <w:spacing w:before="0" w:after="0"/>
              <w:jc w:val="center"/>
              <w:rPr>
                <w:snapToGrid/>
                <w:szCs w:val="24"/>
              </w:rPr>
            </w:pPr>
            <w:r w:rsidRPr="00A678E9">
              <w:rPr>
                <w:shd w:val="clear" w:color="auto" w:fill="FFFFFF"/>
              </w:rPr>
              <w:t>Exploratory and Observational Research Designs and Data Collection Approaches cont.</w:t>
            </w:r>
          </w:p>
        </w:tc>
        <w:tc>
          <w:tcPr>
            <w:tcW w:w="2640" w:type="dxa"/>
            <w:tcBorders>
              <w:top w:val="nil"/>
              <w:left w:val="nil"/>
              <w:bottom w:val="single" w:sz="8" w:space="0" w:color="auto"/>
              <w:right w:val="single" w:sz="8" w:space="0" w:color="auto"/>
            </w:tcBorders>
            <w:shd w:val="clear" w:color="auto" w:fill="auto"/>
            <w:vAlign w:val="center"/>
          </w:tcPr>
          <w:p w14:paraId="2FA14368" w14:textId="77777777" w:rsidR="0088780E" w:rsidRPr="00A678E9" w:rsidRDefault="0088780E" w:rsidP="00BE2483">
            <w:pPr>
              <w:widowControl/>
              <w:spacing w:before="0" w:after="0"/>
              <w:jc w:val="center"/>
              <w:rPr>
                <w:snapToGrid/>
                <w:color w:val="000000"/>
                <w:szCs w:val="24"/>
              </w:rPr>
            </w:pPr>
          </w:p>
        </w:tc>
      </w:tr>
      <w:tr w:rsidR="0088780E" w:rsidRPr="00A678E9" w14:paraId="3196C066" w14:textId="77777777" w:rsidTr="001911DE">
        <w:trPr>
          <w:trHeight w:val="1708"/>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1C7245AC" w14:textId="77777777" w:rsidR="0088780E" w:rsidRPr="008269CE" w:rsidRDefault="0088780E" w:rsidP="00BE2483">
            <w:pPr>
              <w:widowControl/>
              <w:spacing w:before="0" w:after="0"/>
              <w:jc w:val="center"/>
              <w:rPr>
                <w:snapToGrid/>
                <w:color w:val="000000"/>
                <w:szCs w:val="24"/>
              </w:rPr>
            </w:pPr>
            <w:r w:rsidRPr="008269CE">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hideMark/>
          </w:tcPr>
          <w:p w14:paraId="66E79021" w14:textId="77777777" w:rsidR="0088780E" w:rsidRPr="008269CE" w:rsidRDefault="0088780E" w:rsidP="00BE2483">
            <w:pPr>
              <w:widowControl/>
              <w:spacing w:before="0" w:after="0"/>
              <w:jc w:val="center"/>
              <w:rPr>
                <w:snapToGrid/>
                <w:color w:val="000000"/>
                <w:szCs w:val="24"/>
              </w:rPr>
            </w:pPr>
            <w:r w:rsidRPr="008269CE">
              <w:rPr>
                <w:snapToGrid/>
                <w:color w:val="000000"/>
                <w:szCs w:val="24"/>
              </w:rPr>
              <w:t>5/29</w:t>
            </w:r>
          </w:p>
        </w:tc>
        <w:tc>
          <w:tcPr>
            <w:tcW w:w="2620" w:type="dxa"/>
            <w:tcBorders>
              <w:top w:val="nil"/>
              <w:left w:val="nil"/>
              <w:bottom w:val="single" w:sz="8" w:space="0" w:color="auto"/>
              <w:right w:val="single" w:sz="8" w:space="0" w:color="auto"/>
            </w:tcBorders>
            <w:shd w:val="clear" w:color="auto" w:fill="auto"/>
            <w:vAlign w:val="center"/>
          </w:tcPr>
          <w:p w14:paraId="5C91281D" w14:textId="77777777" w:rsidR="0088780E" w:rsidRPr="008269CE" w:rsidRDefault="0088780E" w:rsidP="00BE2483">
            <w:pPr>
              <w:widowControl/>
              <w:spacing w:before="0" w:after="0"/>
              <w:jc w:val="center"/>
              <w:rPr>
                <w:b/>
                <w:snapToGrid/>
                <w:szCs w:val="24"/>
              </w:rPr>
            </w:pPr>
            <w:r>
              <w:rPr>
                <w:b/>
                <w:snapToGrid/>
                <w:szCs w:val="24"/>
              </w:rPr>
              <w:t xml:space="preserve">University Closed, </w:t>
            </w:r>
            <w:r w:rsidRPr="008269CE">
              <w:rPr>
                <w:b/>
                <w:snapToGrid/>
                <w:szCs w:val="24"/>
              </w:rPr>
              <w:t>No Class</w:t>
            </w:r>
          </w:p>
        </w:tc>
        <w:tc>
          <w:tcPr>
            <w:tcW w:w="2640" w:type="dxa"/>
            <w:tcBorders>
              <w:top w:val="nil"/>
              <w:left w:val="nil"/>
              <w:bottom w:val="single" w:sz="8" w:space="0" w:color="auto"/>
              <w:right w:val="single" w:sz="8" w:space="0" w:color="auto"/>
            </w:tcBorders>
            <w:shd w:val="clear" w:color="auto" w:fill="auto"/>
            <w:vAlign w:val="center"/>
          </w:tcPr>
          <w:p w14:paraId="47BCD07A" w14:textId="77777777" w:rsidR="0088780E" w:rsidRPr="00A91B12" w:rsidRDefault="0088780E" w:rsidP="00BE2483">
            <w:pPr>
              <w:widowControl/>
              <w:spacing w:before="0" w:after="0"/>
              <w:jc w:val="center"/>
              <w:rPr>
                <w:snapToGrid/>
                <w:color w:val="000000"/>
                <w:szCs w:val="24"/>
                <w:highlight w:val="yellow"/>
              </w:rPr>
            </w:pPr>
          </w:p>
        </w:tc>
      </w:tr>
      <w:tr w:rsidR="0088780E" w:rsidRPr="00A678E9" w14:paraId="1BBF1314" w14:textId="77777777" w:rsidTr="001911DE">
        <w:trPr>
          <w:trHeight w:val="114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7F5FC7FE"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18884B4B"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5/31</w:t>
            </w:r>
          </w:p>
        </w:tc>
        <w:tc>
          <w:tcPr>
            <w:tcW w:w="2620" w:type="dxa"/>
            <w:tcBorders>
              <w:top w:val="nil"/>
              <w:left w:val="nil"/>
              <w:bottom w:val="single" w:sz="8" w:space="0" w:color="auto"/>
              <w:right w:val="single" w:sz="8" w:space="0" w:color="auto"/>
            </w:tcBorders>
            <w:shd w:val="clear" w:color="auto" w:fill="auto"/>
            <w:vAlign w:val="center"/>
          </w:tcPr>
          <w:p w14:paraId="3FBD4500" w14:textId="77777777" w:rsidR="0088780E" w:rsidRPr="008269CE" w:rsidRDefault="0088780E" w:rsidP="00BE2483">
            <w:pPr>
              <w:widowControl/>
              <w:spacing w:before="0" w:after="0"/>
              <w:jc w:val="center"/>
              <w:rPr>
                <w:snapToGrid/>
                <w:szCs w:val="24"/>
              </w:rPr>
            </w:pPr>
            <w:r w:rsidRPr="008269CE">
              <w:rPr>
                <w:shd w:val="clear" w:color="auto" w:fill="FFFFFF"/>
              </w:rPr>
              <w:t>Descriptive Research Designs </w:t>
            </w:r>
          </w:p>
        </w:tc>
        <w:tc>
          <w:tcPr>
            <w:tcW w:w="2640" w:type="dxa"/>
            <w:tcBorders>
              <w:top w:val="nil"/>
              <w:left w:val="nil"/>
              <w:bottom w:val="single" w:sz="8" w:space="0" w:color="auto"/>
              <w:right w:val="single" w:sz="8" w:space="0" w:color="auto"/>
            </w:tcBorders>
            <w:shd w:val="clear" w:color="auto" w:fill="auto"/>
            <w:vAlign w:val="center"/>
          </w:tcPr>
          <w:p w14:paraId="5B0CF926" w14:textId="77777777" w:rsidR="0088780E" w:rsidRPr="008269CE" w:rsidRDefault="0088780E" w:rsidP="00BE2483">
            <w:pPr>
              <w:widowControl/>
              <w:spacing w:before="0" w:after="0"/>
              <w:jc w:val="center"/>
              <w:rPr>
                <w:bCs/>
                <w:snapToGrid/>
                <w:color w:val="000000"/>
                <w:szCs w:val="24"/>
              </w:rPr>
            </w:pPr>
            <w:r w:rsidRPr="008269CE">
              <w:rPr>
                <w:bCs/>
                <w:snapToGrid/>
                <w:color w:val="000000"/>
                <w:szCs w:val="24"/>
              </w:rPr>
              <w:t xml:space="preserve">Read Chapter 5 </w:t>
            </w:r>
          </w:p>
        </w:tc>
      </w:tr>
      <w:tr w:rsidR="0088780E" w:rsidRPr="00A678E9" w14:paraId="391304BE" w14:textId="77777777" w:rsidTr="001911DE">
        <w:trPr>
          <w:trHeight w:val="96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0C4BABCD"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hideMark/>
          </w:tcPr>
          <w:p w14:paraId="4E0AA087"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6/</w:t>
            </w:r>
            <w:r>
              <w:rPr>
                <w:snapToGrid/>
                <w:color w:val="000000"/>
                <w:szCs w:val="24"/>
              </w:rPr>
              <w:t>5</w:t>
            </w:r>
          </w:p>
        </w:tc>
        <w:tc>
          <w:tcPr>
            <w:tcW w:w="2620" w:type="dxa"/>
            <w:tcBorders>
              <w:top w:val="nil"/>
              <w:left w:val="nil"/>
              <w:bottom w:val="single" w:sz="8" w:space="0" w:color="auto"/>
              <w:right w:val="single" w:sz="8" w:space="0" w:color="auto"/>
            </w:tcBorders>
            <w:shd w:val="clear" w:color="auto" w:fill="auto"/>
            <w:vAlign w:val="center"/>
          </w:tcPr>
          <w:p w14:paraId="08BD38B5" w14:textId="77777777" w:rsidR="0088780E" w:rsidRPr="00A678E9" w:rsidRDefault="0088780E" w:rsidP="00BE2483">
            <w:pPr>
              <w:widowControl/>
              <w:spacing w:before="0" w:after="0"/>
              <w:jc w:val="center"/>
              <w:rPr>
                <w:snapToGrid/>
                <w:szCs w:val="24"/>
              </w:rPr>
            </w:pPr>
            <w:r w:rsidRPr="00A678E9">
              <w:rPr>
                <w:snapToGrid/>
                <w:szCs w:val="24"/>
              </w:rPr>
              <w:t>Causal Research Designs</w:t>
            </w:r>
          </w:p>
        </w:tc>
        <w:tc>
          <w:tcPr>
            <w:tcW w:w="2640" w:type="dxa"/>
            <w:tcBorders>
              <w:top w:val="nil"/>
              <w:left w:val="nil"/>
              <w:bottom w:val="single" w:sz="8" w:space="0" w:color="auto"/>
              <w:right w:val="single" w:sz="8" w:space="0" w:color="auto"/>
            </w:tcBorders>
            <w:shd w:val="clear" w:color="auto" w:fill="auto"/>
            <w:vAlign w:val="center"/>
          </w:tcPr>
          <w:p w14:paraId="5E352D2D" w14:textId="77777777" w:rsidR="0088780E" w:rsidRPr="00A678E9" w:rsidRDefault="0088780E" w:rsidP="00BE2483">
            <w:pPr>
              <w:widowControl/>
              <w:spacing w:before="0" w:after="0"/>
              <w:jc w:val="center"/>
              <w:rPr>
                <w:snapToGrid/>
                <w:color w:val="000000"/>
                <w:szCs w:val="24"/>
              </w:rPr>
            </w:pPr>
          </w:p>
        </w:tc>
      </w:tr>
      <w:tr w:rsidR="0088780E" w:rsidRPr="00A678E9" w14:paraId="3333637A" w14:textId="77777777" w:rsidTr="001911DE">
        <w:trPr>
          <w:trHeight w:val="628"/>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29A9CE5B" w14:textId="77777777" w:rsidR="0088780E" w:rsidRPr="001911DE" w:rsidRDefault="0088780E" w:rsidP="00BE2483">
            <w:pPr>
              <w:widowControl/>
              <w:spacing w:before="0" w:after="0"/>
              <w:jc w:val="center"/>
              <w:rPr>
                <w:snapToGrid/>
                <w:color w:val="000000"/>
                <w:szCs w:val="24"/>
              </w:rPr>
            </w:pPr>
            <w:r w:rsidRPr="001911DE">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tcPr>
          <w:p w14:paraId="725E5106" w14:textId="77777777" w:rsidR="0088780E" w:rsidRPr="00A678E9" w:rsidRDefault="0088780E" w:rsidP="00BE2483">
            <w:pPr>
              <w:widowControl/>
              <w:spacing w:before="0" w:after="0"/>
              <w:jc w:val="center"/>
              <w:rPr>
                <w:b/>
                <w:snapToGrid/>
                <w:color w:val="000000"/>
                <w:szCs w:val="24"/>
              </w:rPr>
            </w:pPr>
            <w:r w:rsidRPr="00A678E9">
              <w:rPr>
                <w:b/>
                <w:snapToGrid/>
                <w:color w:val="000000"/>
                <w:szCs w:val="24"/>
              </w:rPr>
              <w:t>6/</w:t>
            </w:r>
            <w:r>
              <w:rPr>
                <w:b/>
                <w:snapToGrid/>
                <w:color w:val="000000"/>
                <w:szCs w:val="24"/>
              </w:rPr>
              <w:t>7</w:t>
            </w:r>
          </w:p>
        </w:tc>
        <w:tc>
          <w:tcPr>
            <w:tcW w:w="2620" w:type="dxa"/>
            <w:tcBorders>
              <w:top w:val="nil"/>
              <w:left w:val="nil"/>
              <w:bottom w:val="single" w:sz="8" w:space="0" w:color="auto"/>
              <w:right w:val="single" w:sz="8" w:space="0" w:color="auto"/>
            </w:tcBorders>
            <w:shd w:val="clear" w:color="auto" w:fill="auto"/>
            <w:vAlign w:val="center"/>
          </w:tcPr>
          <w:p w14:paraId="27573676" w14:textId="77777777" w:rsidR="0088780E" w:rsidRPr="00A678E9" w:rsidRDefault="0088780E" w:rsidP="00BE2483">
            <w:pPr>
              <w:widowControl/>
              <w:spacing w:before="0" w:after="0"/>
              <w:jc w:val="center"/>
              <w:rPr>
                <w:snapToGrid/>
                <w:szCs w:val="24"/>
              </w:rPr>
            </w:pPr>
            <w:r w:rsidRPr="00A678E9">
              <w:rPr>
                <w:snapToGrid/>
                <w:szCs w:val="24"/>
              </w:rPr>
              <w:t>Start Group assignment on Descriptive Research</w:t>
            </w:r>
          </w:p>
          <w:p w14:paraId="57D11A44" w14:textId="77777777" w:rsidR="0088780E" w:rsidRPr="00A678E9" w:rsidRDefault="0088780E" w:rsidP="00BE2483">
            <w:pPr>
              <w:widowControl/>
              <w:spacing w:before="0" w:after="0"/>
              <w:jc w:val="center"/>
              <w:rPr>
                <w:b/>
                <w:snapToGrid/>
                <w:szCs w:val="24"/>
              </w:rPr>
            </w:pPr>
            <w:r w:rsidRPr="00A678E9">
              <w:rPr>
                <w:b/>
                <w:snapToGrid/>
                <w:szCs w:val="24"/>
              </w:rPr>
              <w:t>*must be in class to get credit</w:t>
            </w:r>
          </w:p>
          <w:p w14:paraId="0BE994E6" w14:textId="77777777" w:rsidR="0088780E" w:rsidRPr="00A678E9" w:rsidRDefault="0088780E" w:rsidP="00BE2483">
            <w:pPr>
              <w:widowControl/>
              <w:spacing w:before="0" w:after="0"/>
              <w:jc w:val="center"/>
              <w:rPr>
                <w:b/>
                <w:snapToGrid/>
                <w:szCs w:val="24"/>
              </w:rPr>
            </w:pPr>
          </w:p>
        </w:tc>
        <w:tc>
          <w:tcPr>
            <w:tcW w:w="2640" w:type="dxa"/>
            <w:tcBorders>
              <w:top w:val="nil"/>
              <w:left w:val="nil"/>
              <w:bottom w:val="single" w:sz="8" w:space="0" w:color="auto"/>
              <w:right w:val="single" w:sz="8" w:space="0" w:color="auto"/>
            </w:tcBorders>
            <w:shd w:val="clear" w:color="auto" w:fill="auto"/>
            <w:vAlign w:val="center"/>
          </w:tcPr>
          <w:p w14:paraId="1B01E824" w14:textId="77777777" w:rsidR="0088780E" w:rsidRPr="00A678E9" w:rsidRDefault="0088780E" w:rsidP="00BE2483">
            <w:pPr>
              <w:widowControl/>
              <w:spacing w:before="0" w:after="0"/>
              <w:jc w:val="center"/>
              <w:rPr>
                <w:b/>
                <w:snapToGrid/>
                <w:color w:val="000000"/>
                <w:szCs w:val="24"/>
              </w:rPr>
            </w:pPr>
            <w:r w:rsidRPr="00A678E9">
              <w:rPr>
                <w:b/>
                <w:bCs/>
                <w:snapToGrid/>
                <w:color w:val="000000"/>
                <w:szCs w:val="24"/>
              </w:rPr>
              <w:t>Group Work day</w:t>
            </w:r>
          </w:p>
        </w:tc>
      </w:tr>
      <w:tr w:rsidR="0088780E" w:rsidRPr="00A678E9" w14:paraId="74574FEB" w14:textId="77777777" w:rsidTr="001911DE">
        <w:trPr>
          <w:trHeight w:val="79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57C1437" w14:textId="77777777" w:rsidR="0088780E" w:rsidRPr="00A678E9" w:rsidRDefault="0088780E" w:rsidP="00BE2483">
            <w:pPr>
              <w:widowControl/>
              <w:spacing w:before="0" w:after="0"/>
              <w:jc w:val="center"/>
              <w:rPr>
                <w:snapToGrid/>
                <w:color w:val="000000"/>
                <w:szCs w:val="24"/>
              </w:rPr>
            </w:pPr>
            <w:r>
              <w:rPr>
                <w:snapToGrid/>
                <w:color w:val="000000"/>
                <w:szCs w:val="24"/>
              </w:rPr>
              <w:lastRenderedPageBreak/>
              <w:t>M</w:t>
            </w:r>
          </w:p>
        </w:tc>
        <w:tc>
          <w:tcPr>
            <w:tcW w:w="2620" w:type="dxa"/>
            <w:tcBorders>
              <w:top w:val="nil"/>
              <w:left w:val="nil"/>
              <w:bottom w:val="single" w:sz="8" w:space="0" w:color="auto"/>
              <w:right w:val="single" w:sz="8" w:space="0" w:color="auto"/>
            </w:tcBorders>
            <w:shd w:val="clear" w:color="auto" w:fill="auto"/>
            <w:noWrap/>
            <w:vAlign w:val="center"/>
            <w:hideMark/>
          </w:tcPr>
          <w:p w14:paraId="1420541B"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6/</w:t>
            </w:r>
            <w:r>
              <w:rPr>
                <w:snapToGrid/>
                <w:color w:val="000000"/>
                <w:szCs w:val="24"/>
              </w:rPr>
              <w:t>12</w:t>
            </w:r>
          </w:p>
        </w:tc>
        <w:tc>
          <w:tcPr>
            <w:tcW w:w="2620" w:type="dxa"/>
            <w:tcBorders>
              <w:top w:val="nil"/>
              <w:left w:val="nil"/>
              <w:bottom w:val="single" w:sz="8" w:space="0" w:color="auto"/>
              <w:right w:val="single" w:sz="8" w:space="0" w:color="auto"/>
            </w:tcBorders>
            <w:shd w:val="clear" w:color="auto" w:fill="auto"/>
            <w:vAlign w:val="center"/>
          </w:tcPr>
          <w:p w14:paraId="37474648" w14:textId="77777777" w:rsidR="0088780E" w:rsidRPr="00A678E9" w:rsidRDefault="0088780E" w:rsidP="00BE2483">
            <w:pPr>
              <w:widowControl/>
              <w:spacing w:before="0" w:after="0"/>
              <w:jc w:val="center"/>
              <w:rPr>
                <w:snapToGrid/>
                <w:szCs w:val="24"/>
              </w:rPr>
            </w:pPr>
            <w:r w:rsidRPr="00A678E9">
              <w:rPr>
                <w:b/>
                <w:snapToGrid/>
                <w:szCs w:val="24"/>
              </w:rPr>
              <w:t>Exam review</w:t>
            </w:r>
            <w:r>
              <w:rPr>
                <w:b/>
                <w:snapToGrid/>
                <w:szCs w:val="24"/>
              </w:rPr>
              <w:t xml:space="preserve"> day</w:t>
            </w:r>
            <w:r w:rsidRPr="00A678E9">
              <w:rPr>
                <w:b/>
                <w:snapToGrid/>
                <w:szCs w:val="24"/>
              </w:rPr>
              <w:t xml:space="preserve"> (asynchronous)</w:t>
            </w:r>
          </w:p>
        </w:tc>
        <w:tc>
          <w:tcPr>
            <w:tcW w:w="2640" w:type="dxa"/>
            <w:tcBorders>
              <w:top w:val="nil"/>
              <w:left w:val="nil"/>
              <w:bottom w:val="single" w:sz="8" w:space="0" w:color="auto"/>
              <w:right w:val="single" w:sz="8" w:space="0" w:color="auto"/>
            </w:tcBorders>
            <w:shd w:val="clear" w:color="auto" w:fill="auto"/>
            <w:vAlign w:val="center"/>
          </w:tcPr>
          <w:p w14:paraId="44601405" w14:textId="77777777" w:rsidR="0088780E" w:rsidRPr="00246ED2" w:rsidRDefault="0088780E" w:rsidP="00BE2483">
            <w:pPr>
              <w:widowControl/>
              <w:spacing w:before="0" w:after="0"/>
              <w:jc w:val="center"/>
              <w:rPr>
                <w:snapToGrid/>
                <w:color w:val="000000"/>
                <w:szCs w:val="24"/>
              </w:rPr>
            </w:pPr>
            <w:r w:rsidRPr="00246ED2">
              <w:rPr>
                <w:snapToGrid/>
                <w:color w:val="000000"/>
                <w:szCs w:val="24"/>
              </w:rPr>
              <w:t>Exam review day</w:t>
            </w:r>
          </w:p>
          <w:p w14:paraId="34ECD1D1" w14:textId="77777777" w:rsidR="0088780E" w:rsidRPr="00246ED2" w:rsidRDefault="0088780E" w:rsidP="00BE2483">
            <w:pPr>
              <w:widowControl/>
              <w:spacing w:before="0" w:after="0"/>
              <w:jc w:val="center"/>
              <w:rPr>
                <w:snapToGrid/>
                <w:color w:val="000000"/>
                <w:szCs w:val="24"/>
              </w:rPr>
            </w:pPr>
            <w:r>
              <w:rPr>
                <w:snapToGrid/>
                <w:color w:val="000000"/>
                <w:szCs w:val="24"/>
              </w:rPr>
              <w:t>+</w:t>
            </w:r>
          </w:p>
          <w:p w14:paraId="7C3A1C22" w14:textId="77777777" w:rsidR="0088780E" w:rsidRPr="00A678E9" w:rsidRDefault="0088780E" w:rsidP="00BE2483">
            <w:pPr>
              <w:widowControl/>
              <w:spacing w:before="0" w:after="0"/>
              <w:jc w:val="center"/>
              <w:rPr>
                <w:b/>
                <w:snapToGrid/>
                <w:color w:val="000000"/>
                <w:szCs w:val="24"/>
              </w:rPr>
            </w:pPr>
            <w:r w:rsidRPr="00A678E9">
              <w:rPr>
                <w:b/>
                <w:snapToGrid/>
                <w:color w:val="000000"/>
                <w:szCs w:val="24"/>
              </w:rPr>
              <w:t>Group assignment</w:t>
            </w:r>
            <w:r>
              <w:rPr>
                <w:b/>
                <w:snapToGrid/>
                <w:color w:val="000000"/>
                <w:szCs w:val="24"/>
              </w:rPr>
              <w:t xml:space="preserve"> 1</w:t>
            </w:r>
            <w:r w:rsidRPr="00A678E9">
              <w:rPr>
                <w:b/>
                <w:snapToGrid/>
                <w:color w:val="000000"/>
                <w:szCs w:val="24"/>
              </w:rPr>
              <w:t xml:space="preserve"> due</w:t>
            </w:r>
            <w:r>
              <w:rPr>
                <w:b/>
                <w:snapToGrid/>
                <w:color w:val="000000"/>
                <w:szCs w:val="24"/>
              </w:rPr>
              <w:t xml:space="preserve"> ahead of class</w:t>
            </w:r>
          </w:p>
          <w:p w14:paraId="5C56430E" w14:textId="77777777" w:rsidR="0088780E" w:rsidRPr="00A678E9" w:rsidRDefault="0088780E" w:rsidP="00BE2483">
            <w:pPr>
              <w:widowControl/>
              <w:spacing w:before="0" w:after="0"/>
              <w:jc w:val="center"/>
              <w:rPr>
                <w:snapToGrid/>
                <w:color w:val="000000"/>
                <w:szCs w:val="24"/>
              </w:rPr>
            </w:pPr>
          </w:p>
        </w:tc>
      </w:tr>
      <w:tr w:rsidR="0088780E" w:rsidRPr="00A678E9" w14:paraId="3F18FA56" w14:textId="77777777" w:rsidTr="001911DE">
        <w:trPr>
          <w:trHeight w:val="78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D06C"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5A85B"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6/14</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FD8A531" w14:textId="77777777" w:rsidR="0088780E" w:rsidRPr="00A678E9" w:rsidRDefault="0088780E" w:rsidP="00BE2483">
            <w:pPr>
              <w:widowControl/>
              <w:spacing w:before="0" w:after="0"/>
              <w:jc w:val="center"/>
              <w:rPr>
                <w:b/>
                <w:bCs/>
                <w:snapToGrid/>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546257D" w14:textId="77777777" w:rsidR="0088780E" w:rsidRPr="00246ED2" w:rsidRDefault="0088780E" w:rsidP="00BE2483">
            <w:pPr>
              <w:widowControl/>
              <w:spacing w:before="0" w:after="0"/>
              <w:jc w:val="center"/>
              <w:rPr>
                <w:b/>
                <w:snapToGrid/>
                <w:color w:val="000000"/>
                <w:szCs w:val="24"/>
              </w:rPr>
            </w:pPr>
            <w:r w:rsidRPr="00246ED2">
              <w:rPr>
                <w:b/>
                <w:snapToGrid/>
                <w:color w:val="000000"/>
                <w:szCs w:val="24"/>
              </w:rPr>
              <w:t>Exam</w:t>
            </w:r>
          </w:p>
        </w:tc>
      </w:tr>
      <w:tr w:rsidR="0088780E" w:rsidRPr="00A678E9" w14:paraId="301A3022" w14:textId="77777777" w:rsidTr="001911DE">
        <w:trPr>
          <w:trHeight w:val="2033"/>
        </w:trPr>
        <w:tc>
          <w:tcPr>
            <w:tcW w:w="26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C488B7C" w14:textId="77777777" w:rsidR="0088780E" w:rsidRPr="008269CE" w:rsidRDefault="0088780E" w:rsidP="00BE2483">
            <w:pPr>
              <w:widowControl/>
              <w:spacing w:before="0" w:after="0"/>
              <w:jc w:val="center"/>
              <w:rPr>
                <w:snapToGrid/>
                <w:color w:val="000000"/>
                <w:szCs w:val="24"/>
              </w:rPr>
            </w:pPr>
            <w:r w:rsidRPr="008269CE">
              <w:rPr>
                <w:snapToGrid/>
                <w:color w:val="000000"/>
                <w:szCs w:val="24"/>
              </w:rPr>
              <w:t>M</w:t>
            </w:r>
          </w:p>
        </w:tc>
        <w:tc>
          <w:tcPr>
            <w:tcW w:w="2620" w:type="dxa"/>
            <w:tcBorders>
              <w:top w:val="single" w:sz="4" w:space="0" w:color="auto"/>
              <w:left w:val="nil"/>
              <w:bottom w:val="single" w:sz="8" w:space="0" w:color="auto"/>
              <w:right w:val="single" w:sz="8" w:space="0" w:color="auto"/>
            </w:tcBorders>
            <w:shd w:val="clear" w:color="auto" w:fill="auto"/>
            <w:noWrap/>
            <w:vAlign w:val="center"/>
            <w:hideMark/>
          </w:tcPr>
          <w:p w14:paraId="461BF082" w14:textId="77777777" w:rsidR="0088780E" w:rsidRPr="008269CE" w:rsidRDefault="0088780E" w:rsidP="00BE2483">
            <w:pPr>
              <w:widowControl/>
              <w:spacing w:before="0" w:after="0"/>
              <w:jc w:val="center"/>
              <w:rPr>
                <w:snapToGrid/>
                <w:color w:val="000000"/>
                <w:szCs w:val="24"/>
              </w:rPr>
            </w:pPr>
            <w:r w:rsidRPr="008269CE">
              <w:rPr>
                <w:snapToGrid/>
                <w:color w:val="000000"/>
                <w:szCs w:val="24"/>
              </w:rPr>
              <w:t>6/19</w:t>
            </w:r>
          </w:p>
        </w:tc>
        <w:tc>
          <w:tcPr>
            <w:tcW w:w="2620" w:type="dxa"/>
            <w:tcBorders>
              <w:top w:val="single" w:sz="4" w:space="0" w:color="auto"/>
              <w:left w:val="nil"/>
              <w:bottom w:val="single" w:sz="8" w:space="0" w:color="auto"/>
              <w:right w:val="single" w:sz="8" w:space="0" w:color="auto"/>
            </w:tcBorders>
            <w:shd w:val="clear" w:color="auto" w:fill="auto"/>
            <w:vAlign w:val="center"/>
          </w:tcPr>
          <w:p w14:paraId="38E68A9C" w14:textId="77777777" w:rsidR="0088780E" w:rsidRPr="008269CE" w:rsidRDefault="0088780E" w:rsidP="00BE2483">
            <w:pPr>
              <w:widowControl/>
              <w:spacing w:before="0" w:after="0"/>
              <w:jc w:val="center"/>
              <w:rPr>
                <w:snapToGrid/>
                <w:szCs w:val="24"/>
              </w:rPr>
            </w:pPr>
            <w:r>
              <w:rPr>
                <w:b/>
                <w:snapToGrid/>
                <w:szCs w:val="24"/>
              </w:rPr>
              <w:t xml:space="preserve">University Closed, </w:t>
            </w:r>
            <w:r w:rsidRPr="008269CE">
              <w:rPr>
                <w:b/>
                <w:snapToGrid/>
                <w:szCs w:val="24"/>
              </w:rPr>
              <w:t>No Class</w:t>
            </w:r>
          </w:p>
        </w:tc>
        <w:tc>
          <w:tcPr>
            <w:tcW w:w="2640" w:type="dxa"/>
            <w:tcBorders>
              <w:top w:val="single" w:sz="4" w:space="0" w:color="auto"/>
              <w:left w:val="nil"/>
              <w:bottom w:val="single" w:sz="8" w:space="0" w:color="auto"/>
              <w:right w:val="single" w:sz="8" w:space="0" w:color="auto"/>
            </w:tcBorders>
            <w:shd w:val="clear" w:color="auto" w:fill="auto"/>
            <w:vAlign w:val="center"/>
          </w:tcPr>
          <w:p w14:paraId="7F606546" w14:textId="77777777" w:rsidR="0088780E" w:rsidRPr="00A91B12" w:rsidRDefault="0088780E" w:rsidP="00BE2483">
            <w:pPr>
              <w:widowControl/>
              <w:spacing w:before="0" w:after="0"/>
              <w:jc w:val="center"/>
              <w:rPr>
                <w:bCs/>
                <w:snapToGrid/>
                <w:color w:val="000000"/>
                <w:szCs w:val="24"/>
                <w:highlight w:val="yellow"/>
              </w:rPr>
            </w:pPr>
          </w:p>
        </w:tc>
      </w:tr>
      <w:tr w:rsidR="0088780E" w:rsidRPr="00A678E9" w14:paraId="64C7C88D" w14:textId="77777777" w:rsidTr="001911DE">
        <w:trPr>
          <w:trHeight w:val="150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77B54C02"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0131E9C2"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6/21</w:t>
            </w:r>
          </w:p>
        </w:tc>
        <w:tc>
          <w:tcPr>
            <w:tcW w:w="2620" w:type="dxa"/>
            <w:tcBorders>
              <w:top w:val="nil"/>
              <w:left w:val="nil"/>
              <w:bottom w:val="single" w:sz="8" w:space="0" w:color="auto"/>
              <w:right w:val="single" w:sz="8" w:space="0" w:color="auto"/>
            </w:tcBorders>
            <w:shd w:val="clear" w:color="auto" w:fill="auto"/>
            <w:vAlign w:val="center"/>
          </w:tcPr>
          <w:p w14:paraId="2DA237C5" w14:textId="77777777" w:rsidR="0088780E" w:rsidRDefault="0088780E" w:rsidP="00BE2483">
            <w:pPr>
              <w:widowControl/>
              <w:spacing w:before="0" w:after="0"/>
              <w:jc w:val="center"/>
              <w:rPr>
                <w:snapToGrid/>
                <w:szCs w:val="24"/>
              </w:rPr>
            </w:pPr>
            <w:r w:rsidRPr="00A678E9">
              <w:rPr>
                <w:snapToGrid/>
                <w:szCs w:val="24"/>
              </w:rPr>
              <w:t>Sampling: Theory and Methods</w:t>
            </w:r>
          </w:p>
          <w:p w14:paraId="5B9B0172" w14:textId="77777777" w:rsidR="005D6D11" w:rsidRDefault="005D6D11" w:rsidP="00BE2483">
            <w:pPr>
              <w:widowControl/>
              <w:spacing w:before="0" w:after="0"/>
              <w:jc w:val="center"/>
              <w:rPr>
                <w:snapToGrid/>
                <w:szCs w:val="24"/>
              </w:rPr>
            </w:pPr>
            <w:r>
              <w:rPr>
                <w:snapToGrid/>
                <w:szCs w:val="24"/>
              </w:rPr>
              <w:t>+</w:t>
            </w:r>
          </w:p>
          <w:p w14:paraId="72E162DB" w14:textId="19C67A9A" w:rsidR="005D6D11" w:rsidRPr="008269CE" w:rsidRDefault="005D6D11" w:rsidP="00BE2483">
            <w:pPr>
              <w:widowControl/>
              <w:spacing w:before="0" w:after="0"/>
              <w:jc w:val="center"/>
              <w:rPr>
                <w:b/>
                <w:bCs/>
                <w:snapToGrid/>
                <w:szCs w:val="24"/>
              </w:rPr>
            </w:pPr>
            <w:r>
              <w:rPr>
                <w:snapToGrid/>
                <w:szCs w:val="24"/>
              </w:rPr>
              <w:t>Exam 1 Review</w:t>
            </w:r>
          </w:p>
        </w:tc>
        <w:tc>
          <w:tcPr>
            <w:tcW w:w="2640" w:type="dxa"/>
            <w:tcBorders>
              <w:top w:val="nil"/>
              <w:left w:val="nil"/>
              <w:bottom w:val="single" w:sz="8" w:space="0" w:color="auto"/>
              <w:right w:val="single" w:sz="8" w:space="0" w:color="auto"/>
            </w:tcBorders>
            <w:shd w:val="clear" w:color="auto" w:fill="auto"/>
            <w:vAlign w:val="center"/>
          </w:tcPr>
          <w:p w14:paraId="4B9A7248" w14:textId="77777777" w:rsidR="0088780E" w:rsidRPr="00A678E9" w:rsidRDefault="0088780E" w:rsidP="00BE2483">
            <w:pPr>
              <w:widowControl/>
              <w:spacing w:before="0" w:after="0"/>
              <w:jc w:val="center"/>
              <w:rPr>
                <w:snapToGrid/>
                <w:color w:val="000000"/>
                <w:szCs w:val="24"/>
              </w:rPr>
            </w:pPr>
            <w:r>
              <w:rPr>
                <w:snapToGrid/>
                <w:color w:val="000000"/>
                <w:szCs w:val="24"/>
              </w:rPr>
              <w:t xml:space="preserve">Read </w:t>
            </w:r>
            <w:r w:rsidRPr="00A678E9">
              <w:rPr>
                <w:snapToGrid/>
                <w:color w:val="000000"/>
                <w:szCs w:val="24"/>
              </w:rPr>
              <w:t>Chapter 6</w:t>
            </w:r>
          </w:p>
          <w:p w14:paraId="7F1F09CC" w14:textId="77777777" w:rsidR="0088780E" w:rsidRPr="008269CE" w:rsidRDefault="0088780E" w:rsidP="00BE2483">
            <w:pPr>
              <w:widowControl/>
              <w:spacing w:before="0" w:after="0"/>
              <w:jc w:val="center"/>
              <w:rPr>
                <w:snapToGrid/>
                <w:color w:val="000000"/>
                <w:szCs w:val="24"/>
              </w:rPr>
            </w:pPr>
          </w:p>
        </w:tc>
      </w:tr>
      <w:tr w:rsidR="0088780E" w:rsidRPr="00A678E9" w14:paraId="6B6D3C3C" w14:textId="77777777" w:rsidTr="001911DE">
        <w:trPr>
          <w:trHeight w:val="64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F65A35C"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hideMark/>
          </w:tcPr>
          <w:p w14:paraId="5938EDF7"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6/2</w:t>
            </w:r>
            <w:r>
              <w:rPr>
                <w:snapToGrid/>
                <w:color w:val="000000"/>
                <w:szCs w:val="24"/>
              </w:rPr>
              <w:t>6</w:t>
            </w:r>
          </w:p>
        </w:tc>
        <w:tc>
          <w:tcPr>
            <w:tcW w:w="2620" w:type="dxa"/>
            <w:tcBorders>
              <w:top w:val="nil"/>
              <w:left w:val="nil"/>
              <w:bottom w:val="single" w:sz="8" w:space="0" w:color="auto"/>
              <w:right w:val="single" w:sz="8" w:space="0" w:color="auto"/>
            </w:tcBorders>
            <w:shd w:val="clear" w:color="auto" w:fill="auto"/>
            <w:vAlign w:val="center"/>
          </w:tcPr>
          <w:p w14:paraId="780E0BFF" w14:textId="77777777" w:rsidR="0088780E" w:rsidRPr="00A678E9" w:rsidRDefault="0088780E" w:rsidP="00BE2483">
            <w:pPr>
              <w:widowControl/>
              <w:spacing w:before="0" w:after="0"/>
              <w:jc w:val="center"/>
              <w:rPr>
                <w:snapToGrid/>
                <w:szCs w:val="24"/>
              </w:rPr>
            </w:pPr>
            <w:r w:rsidRPr="008269CE">
              <w:rPr>
                <w:bCs/>
                <w:snapToGrid/>
                <w:szCs w:val="24"/>
              </w:rPr>
              <w:t>Measurement and Scaling</w:t>
            </w:r>
          </w:p>
        </w:tc>
        <w:tc>
          <w:tcPr>
            <w:tcW w:w="2640" w:type="dxa"/>
            <w:tcBorders>
              <w:top w:val="nil"/>
              <w:left w:val="nil"/>
              <w:bottom w:val="single" w:sz="8" w:space="0" w:color="auto"/>
              <w:right w:val="single" w:sz="8" w:space="0" w:color="auto"/>
            </w:tcBorders>
            <w:shd w:val="clear" w:color="auto" w:fill="auto"/>
            <w:vAlign w:val="center"/>
          </w:tcPr>
          <w:p w14:paraId="4DEF2BB9" w14:textId="77777777" w:rsidR="0088780E" w:rsidRPr="00A678E9" w:rsidRDefault="0088780E" w:rsidP="00BE2483">
            <w:pPr>
              <w:widowControl/>
              <w:spacing w:before="0" w:after="0"/>
              <w:jc w:val="center"/>
              <w:rPr>
                <w:snapToGrid/>
                <w:color w:val="000000"/>
                <w:szCs w:val="24"/>
              </w:rPr>
            </w:pPr>
            <w:r w:rsidRPr="008269CE">
              <w:rPr>
                <w:snapToGrid/>
                <w:color w:val="000000"/>
                <w:szCs w:val="24"/>
              </w:rPr>
              <w:t>Read Chapter 7</w:t>
            </w:r>
          </w:p>
        </w:tc>
      </w:tr>
      <w:tr w:rsidR="0088780E" w:rsidRPr="00A678E9" w14:paraId="46100027" w14:textId="77777777" w:rsidTr="001911DE">
        <w:trPr>
          <w:trHeight w:val="1933"/>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8ACB671"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74DFF593"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6/28</w:t>
            </w:r>
          </w:p>
        </w:tc>
        <w:tc>
          <w:tcPr>
            <w:tcW w:w="2620" w:type="dxa"/>
            <w:tcBorders>
              <w:top w:val="nil"/>
              <w:left w:val="nil"/>
              <w:bottom w:val="single" w:sz="8" w:space="0" w:color="auto"/>
              <w:right w:val="single" w:sz="8" w:space="0" w:color="auto"/>
            </w:tcBorders>
            <w:shd w:val="clear" w:color="auto" w:fill="auto"/>
            <w:vAlign w:val="center"/>
          </w:tcPr>
          <w:p w14:paraId="4EDCF127" w14:textId="77777777" w:rsidR="0088780E" w:rsidRPr="00A678E9" w:rsidRDefault="0088780E" w:rsidP="00BE2483">
            <w:pPr>
              <w:widowControl/>
              <w:spacing w:before="0" w:after="0"/>
              <w:jc w:val="center"/>
              <w:rPr>
                <w:bCs/>
                <w:snapToGrid/>
                <w:szCs w:val="24"/>
              </w:rPr>
            </w:pPr>
            <w:r w:rsidRPr="00A678E9">
              <w:rPr>
                <w:bCs/>
                <w:snapToGrid/>
                <w:szCs w:val="24"/>
              </w:rPr>
              <w:t>Measurement and Scaling cont.</w:t>
            </w:r>
          </w:p>
          <w:p w14:paraId="0D1C3C9D" w14:textId="77777777" w:rsidR="0088780E" w:rsidRPr="00A678E9" w:rsidRDefault="0088780E" w:rsidP="00BE2483">
            <w:pPr>
              <w:widowControl/>
              <w:spacing w:before="0" w:after="0"/>
              <w:jc w:val="center"/>
              <w:rPr>
                <w:bCs/>
                <w:snapToGrid/>
                <w:szCs w:val="24"/>
              </w:rPr>
            </w:pPr>
            <w:r w:rsidRPr="00A678E9">
              <w:rPr>
                <w:bCs/>
                <w:snapToGrid/>
                <w:szCs w:val="24"/>
              </w:rPr>
              <w:t>+</w:t>
            </w:r>
          </w:p>
          <w:p w14:paraId="0F4E058A" w14:textId="77777777" w:rsidR="0088780E" w:rsidRPr="00A678E9" w:rsidRDefault="0088780E" w:rsidP="00BE2483">
            <w:pPr>
              <w:widowControl/>
              <w:spacing w:before="0" w:after="0"/>
              <w:jc w:val="center"/>
              <w:rPr>
                <w:snapToGrid/>
                <w:szCs w:val="24"/>
              </w:rPr>
            </w:pPr>
            <w:r w:rsidRPr="00A678E9">
              <w:rPr>
                <w:bCs/>
                <w:snapToGrid/>
                <w:szCs w:val="24"/>
              </w:rPr>
              <w:t>Introduction to Qualtrics</w:t>
            </w:r>
          </w:p>
        </w:tc>
        <w:tc>
          <w:tcPr>
            <w:tcW w:w="2640" w:type="dxa"/>
            <w:tcBorders>
              <w:top w:val="nil"/>
              <w:left w:val="nil"/>
              <w:bottom w:val="single" w:sz="8" w:space="0" w:color="auto"/>
              <w:right w:val="single" w:sz="8" w:space="0" w:color="auto"/>
            </w:tcBorders>
            <w:shd w:val="clear" w:color="auto" w:fill="auto"/>
            <w:vAlign w:val="center"/>
          </w:tcPr>
          <w:p w14:paraId="3F3742F1" w14:textId="77777777" w:rsidR="0088780E" w:rsidRPr="00A678E9" w:rsidRDefault="0088780E" w:rsidP="00BE2483">
            <w:pPr>
              <w:widowControl/>
              <w:spacing w:before="0" w:after="0"/>
              <w:jc w:val="center"/>
              <w:rPr>
                <w:snapToGrid/>
                <w:color w:val="000000"/>
                <w:szCs w:val="24"/>
              </w:rPr>
            </w:pPr>
          </w:p>
        </w:tc>
      </w:tr>
      <w:tr w:rsidR="0088780E" w:rsidRPr="00A678E9" w14:paraId="789A2EEE" w14:textId="77777777" w:rsidTr="001911DE">
        <w:trPr>
          <w:trHeight w:val="1501"/>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6EE2A185"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tcPr>
          <w:p w14:paraId="075B64DB" w14:textId="77777777" w:rsidR="0088780E" w:rsidRPr="00A678E9" w:rsidRDefault="0088780E" w:rsidP="00BE2483">
            <w:pPr>
              <w:widowControl/>
              <w:spacing w:before="0" w:after="0"/>
              <w:jc w:val="center"/>
              <w:rPr>
                <w:snapToGrid/>
                <w:color w:val="000000"/>
                <w:szCs w:val="24"/>
              </w:rPr>
            </w:pPr>
            <w:r>
              <w:rPr>
                <w:snapToGrid/>
                <w:color w:val="000000"/>
                <w:szCs w:val="24"/>
              </w:rPr>
              <w:t>7/3</w:t>
            </w:r>
          </w:p>
        </w:tc>
        <w:tc>
          <w:tcPr>
            <w:tcW w:w="2620" w:type="dxa"/>
            <w:tcBorders>
              <w:top w:val="nil"/>
              <w:left w:val="nil"/>
              <w:bottom w:val="single" w:sz="8" w:space="0" w:color="auto"/>
              <w:right w:val="single" w:sz="8" w:space="0" w:color="auto"/>
            </w:tcBorders>
            <w:shd w:val="clear" w:color="auto" w:fill="auto"/>
            <w:vAlign w:val="center"/>
          </w:tcPr>
          <w:p w14:paraId="5838CAA6" w14:textId="77777777" w:rsidR="0088780E" w:rsidRPr="00A678E9" w:rsidRDefault="0088780E" w:rsidP="00BE2483">
            <w:pPr>
              <w:widowControl/>
              <w:spacing w:before="0" w:after="0"/>
              <w:jc w:val="center"/>
              <w:rPr>
                <w:snapToGrid/>
                <w:szCs w:val="24"/>
              </w:rPr>
            </w:pPr>
            <w:r w:rsidRPr="00A678E9">
              <w:rPr>
                <w:snapToGrid/>
                <w:szCs w:val="24"/>
              </w:rPr>
              <w:t>Designing the Questionnaire</w:t>
            </w:r>
          </w:p>
        </w:tc>
        <w:tc>
          <w:tcPr>
            <w:tcW w:w="2640" w:type="dxa"/>
            <w:tcBorders>
              <w:top w:val="nil"/>
              <w:left w:val="nil"/>
              <w:bottom w:val="single" w:sz="8" w:space="0" w:color="auto"/>
              <w:right w:val="single" w:sz="8" w:space="0" w:color="auto"/>
            </w:tcBorders>
            <w:shd w:val="clear" w:color="auto" w:fill="auto"/>
            <w:vAlign w:val="center"/>
          </w:tcPr>
          <w:p w14:paraId="15C318C6" w14:textId="77777777" w:rsidR="0088780E" w:rsidRPr="00A678E9" w:rsidRDefault="0088780E" w:rsidP="00BE2483">
            <w:pPr>
              <w:widowControl/>
              <w:spacing w:before="0" w:after="0"/>
              <w:jc w:val="center"/>
              <w:rPr>
                <w:snapToGrid/>
                <w:color w:val="000000"/>
                <w:szCs w:val="24"/>
              </w:rPr>
            </w:pPr>
            <w:r>
              <w:rPr>
                <w:snapToGrid/>
                <w:color w:val="000000"/>
                <w:szCs w:val="24"/>
              </w:rPr>
              <w:t xml:space="preserve"> Read </w:t>
            </w:r>
            <w:r w:rsidRPr="00A678E9">
              <w:rPr>
                <w:snapToGrid/>
                <w:color w:val="000000"/>
                <w:szCs w:val="24"/>
              </w:rPr>
              <w:t>Chapter 8</w:t>
            </w:r>
          </w:p>
        </w:tc>
      </w:tr>
      <w:tr w:rsidR="0088780E" w:rsidRPr="00A678E9" w14:paraId="265F81E7" w14:textId="77777777" w:rsidTr="001911DE">
        <w:trPr>
          <w:trHeight w:val="150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4E0759D8"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0B0E9734"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7/5</w:t>
            </w:r>
          </w:p>
        </w:tc>
        <w:tc>
          <w:tcPr>
            <w:tcW w:w="2620" w:type="dxa"/>
            <w:tcBorders>
              <w:top w:val="nil"/>
              <w:left w:val="nil"/>
              <w:bottom w:val="single" w:sz="8" w:space="0" w:color="auto"/>
              <w:right w:val="single" w:sz="8" w:space="0" w:color="auto"/>
            </w:tcBorders>
            <w:shd w:val="clear" w:color="auto" w:fill="auto"/>
            <w:vAlign w:val="center"/>
          </w:tcPr>
          <w:p w14:paraId="49CB504D" w14:textId="77777777" w:rsidR="0088780E" w:rsidRPr="00A678E9" w:rsidRDefault="0088780E" w:rsidP="00BE2483">
            <w:pPr>
              <w:widowControl/>
              <w:spacing w:before="0" w:after="0"/>
              <w:jc w:val="center"/>
              <w:rPr>
                <w:snapToGrid/>
                <w:szCs w:val="24"/>
              </w:rPr>
            </w:pPr>
            <w:r w:rsidRPr="00A678E9">
              <w:rPr>
                <w:snapToGrid/>
                <w:szCs w:val="24"/>
              </w:rPr>
              <w:t>Group Assignment on Questionnaire Design</w:t>
            </w:r>
          </w:p>
          <w:p w14:paraId="17D46C79" w14:textId="77777777" w:rsidR="0088780E" w:rsidRPr="00A678E9" w:rsidRDefault="0088780E" w:rsidP="00BE2483">
            <w:pPr>
              <w:widowControl/>
              <w:spacing w:before="0" w:after="0"/>
              <w:jc w:val="center"/>
              <w:rPr>
                <w:snapToGrid/>
                <w:szCs w:val="24"/>
              </w:rPr>
            </w:pPr>
            <w:r w:rsidRPr="00A678E9">
              <w:rPr>
                <w:b/>
                <w:snapToGrid/>
                <w:szCs w:val="24"/>
              </w:rPr>
              <w:t>*Must be in class to get credit</w:t>
            </w:r>
          </w:p>
        </w:tc>
        <w:tc>
          <w:tcPr>
            <w:tcW w:w="2640" w:type="dxa"/>
            <w:tcBorders>
              <w:top w:val="nil"/>
              <w:left w:val="nil"/>
              <w:bottom w:val="single" w:sz="8" w:space="0" w:color="auto"/>
              <w:right w:val="single" w:sz="8" w:space="0" w:color="auto"/>
            </w:tcBorders>
            <w:shd w:val="clear" w:color="auto" w:fill="auto"/>
            <w:vAlign w:val="center"/>
          </w:tcPr>
          <w:p w14:paraId="4B5210E8" w14:textId="77777777" w:rsidR="0088780E" w:rsidRPr="000800D7" w:rsidRDefault="0088780E" w:rsidP="00BE2483">
            <w:pPr>
              <w:widowControl/>
              <w:spacing w:before="0" w:after="0"/>
              <w:jc w:val="center"/>
              <w:rPr>
                <w:bCs/>
                <w:snapToGrid/>
                <w:color w:val="000000"/>
                <w:szCs w:val="24"/>
              </w:rPr>
            </w:pPr>
          </w:p>
        </w:tc>
      </w:tr>
      <w:tr w:rsidR="0088780E" w:rsidRPr="00A678E9" w14:paraId="4C1F2233" w14:textId="77777777" w:rsidTr="001911DE">
        <w:trPr>
          <w:trHeight w:val="1155"/>
        </w:trPr>
        <w:tc>
          <w:tcPr>
            <w:tcW w:w="2620" w:type="dxa"/>
            <w:tcBorders>
              <w:top w:val="nil"/>
              <w:left w:val="single" w:sz="8" w:space="0" w:color="auto"/>
              <w:bottom w:val="single" w:sz="4" w:space="0" w:color="auto"/>
              <w:right w:val="single" w:sz="8" w:space="0" w:color="auto"/>
            </w:tcBorders>
            <w:shd w:val="clear" w:color="auto" w:fill="auto"/>
            <w:noWrap/>
            <w:vAlign w:val="center"/>
            <w:hideMark/>
          </w:tcPr>
          <w:p w14:paraId="39074ACB"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4" w:space="0" w:color="auto"/>
              <w:right w:val="single" w:sz="8" w:space="0" w:color="auto"/>
            </w:tcBorders>
            <w:shd w:val="clear" w:color="auto" w:fill="auto"/>
            <w:noWrap/>
            <w:vAlign w:val="center"/>
            <w:hideMark/>
          </w:tcPr>
          <w:p w14:paraId="67CD1959"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w:t>
            </w:r>
            <w:r>
              <w:rPr>
                <w:snapToGrid/>
                <w:color w:val="000000"/>
                <w:szCs w:val="24"/>
              </w:rPr>
              <w:t>10</w:t>
            </w:r>
          </w:p>
        </w:tc>
        <w:tc>
          <w:tcPr>
            <w:tcW w:w="2620" w:type="dxa"/>
            <w:tcBorders>
              <w:top w:val="nil"/>
              <w:left w:val="nil"/>
              <w:bottom w:val="single" w:sz="4" w:space="0" w:color="auto"/>
              <w:right w:val="single" w:sz="8" w:space="0" w:color="auto"/>
            </w:tcBorders>
            <w:shd w:val="clear" w:color="auto" w:fill="auto"/>
            <w:vAlign w:val="center"/>
          </w:tcPr>
          <w:p w14:paraId="42524FBC" w14:textId="77777777" w:rsidR="0088780E" w:rsidRPr="00A678E9" w:rsidRDefault="0088780E" w:rsidP="00BE2483">
            <w:pPr>
              <w:widowControl/>
              <w:spacing w:before="0" w:after="0"/>
              <w:jc w:val="center"/>
              <w:rPr>
                <w:snapToGrid/>
                <w:szCs w:val="24"/>
              </w:rPr>
            </w:pPr>
            <w:r w:rsidRPr="00A678E9">
              <w:rPr>
                <w:snapToGrid/>
                <w:szCs w:val="24"/>
              </w:rPr>
              <w:t>Preparing Data for Quantitative Analysis</w:t>
            </w:r>
          </w:p>
        </w:tc>
        <w:tc>
          <w:tcPr>
            <w:tcW w:w="2640" w:type="dxa"/>
            <w:tcBorders>
              <w:top w:val="nil"/>
              <w:left w:val="nil"/>
              <w:bottom w:val="single" w:sz="4" w:space="0" w:color="auto"/>
              <w:right w:val="single" w:sz="8" w:space="0" w:color="auto"/>
            </w:tcBorders>
            <w:shd w:val="clear" w:color="auto" w:fill="auto"/>
            <w:vAlign w:val="center"/>
          </w:tcPr>
          <w:p w14:paraId="6AC9C86B" w14:textId="77777777" w:rsidR="0088780E" w:rsidRDefault="0088780E" w:rsidP="00BE2483">
            <w:pPr>
              <w:widowControl/>
              <w:spacing w:before="0" w:after="0"/>
              <w:jc w:val="center"/>
              <w:rPr>
                <w:bCs/>
                <w:snapToGrid/>
                <w:color w:val="000000"/>
                <w:szCs w:val="24"/>
              </w:rPr>
            </w:pPr>
            <w:r>
              <w:rPr>
                <w:bCs/>
                <w:snapToGrid/>
                <w:color w:val="000000"/>
                <w:szCs w:val="24"/>
              </w:rPr>
              <w:t>Read Chapter 10</w:t>
            </w:r>
          </w:p>
          <w:p w14:paraId="5A1AAB01" w14:textId="75DF12AB" w:rsidR="0088780E" w:rsidRPr="00FA45E9" w:rsidRDefault="00FA45E9" w:rsidP="00BE2483">
            <w:pPr>
              <w:widowControl/>
              <w:spacing w:before="0" w:after="0"/>
              <w:jc w:val="center"/>
              <w:rPr>
                <w:snapToGrid/>
                <w:color w:val="000000"/>
                <w:szCs w:val="24"/>
              </w:rPr>
            </w:pPr>
            <w:r w:rsidRPr="00A678E9">
              <w:rPr>
                <w:snapToGrid/>
                <w:color w:val="000000"/>
                <w:szCs w:val="24"/>
              </w:rPr>
              <w:t>*note that chapters are out of order here!</w:t>
            </w:r>
          </w:p>
        </w:tc>
      </w:tr>
      <w:tr w:rsidR="0088780E" w:rsidRPr="00A678E9" w14:paraId="45795A81" w14:textId="77777777" w:rsidTr="001911DE">
        <w:trPr>
          <w:trHeight w:val="718"/>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DA63"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FC55"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7/12</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4EF1FFBA" w14:textId="77777777" w:rsidR="0088780E" w:rsidRPr="00A678E9" w:rsidRDefault="0088780E" w:rsidP="00BE2483">
            <w:pPr>
              <w:widowControl/>
              <w:spacing w:before="0" w:after="0"/>
              <w:jc w:val="center"/>
              <w:rPr>
                <w:snapToGrid/>
                <w:szCs w:val="24"/>
              </w:rPr>
            </w:pPr>
            <w:r w:rsidRPr="00A678E9">
              <w:rPr>
                <w:snapToGrid/>
                <w:szCs w:val="24"/>
              </w:rPr>
              <w:t>Assignment to be completed on your own</w:t>
            </w:r>
          </w:p>
          <w:p w14:paraId="34EC5AE9" w14:textId="77777777" w:rsidR="0088780E" w:rsidRPr="00A678E9" w:rsidRDefault="0088780E" w:rsidP="00BE2483">
            <w:pPr>
              <w:widowControl/>
              <w:spacing w:before="0" w:after="0"/>
              <w:jc w:val="center"/>
              <w:rPr>
                <w:snapToGrid/>
                <w:szCs w:val="24"/>
              </w:rPr>
            </w:pPr>
            <w:r w:rsidRPr="00A678E9">
              <w:rPr>
                <w:snapToGrid/>
                <w:szCs w:val="24"/>
              </w:rPr>
              <w:t>(no class)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A687C67" w14:textId="77777777" w:rsidR="0088780E" w:rsidRPr="00A678E9" w:rsidRDefault="0088780E" w:rsidP="00BE2483">
            <w:pPr>
              <w:widowControl/>
              <w:spacing w:before="0" w:after="0"/>
              <w:jc w:val="center"/>
              <w:rPr>
                <w:b/>
                <w:bCs/>
                <w:snapToGrid/>
                <w:color w:val="000000"/>
                <w:szCs w:val="24"/>
              </w:rPr>
            </w:pPr>
            <w:r w:rsidRPr="00A678E9">
              <w:rPr>
                <w:b/>
                <w:bCs/>
                <w:snapToGrid/>
                <w:color w:val="000000"/>
                <w:szCs w:val="24"/>
              </w:rPr>
              <w:t>*Group assignment due</w:t>
            </w:r>
            <w:r>
              <w:rPr>
                <w:b/>
                <w:bCs/>
                <w:snapToGrid/>
                <w:color w:val="000000"/>
                <w:szCs w:val="24"/>
              </w:rPr>
              <w:t xml:space="preserve"> ahead of class</w:t>
            </w:r>
          </w:p>
        </w:tc>
      </w:tr>
      <w:tr w:rsidR="0088780E" w:rsidRPr="00A678E9" w14:paraId="4AA1E8C8" w14:textId="77777777" w:rsidTr="001911DE">
        <w:trPr>
          <w:trHeight w:val="2220"/>
        </w:trPr>
        <w:tc>
          <w:tcPr>
            <w:tcW w:w="26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B91CD98" w14:textId="77777777" w:rsidR="0088780E" w:rsidRPr="00A678E9" w:rsidRDefault="0088780E" w:rsidP="00BE2483">
            <w:pPr>
              <w:widowControl/>
              <w:spacing w:before="0" w:after="0"/>
              <w:jc w:val="center"/>
              <w:rPr>
                <w:snapToGrid/>
                <w:color w:val="000000"/>
                <w:szCs w:val="24"/>
              </w:rPr>
            </w:pPr>
            <w:r>
              <w:rPr>
                <w:snapToGrid/>
                <w:color w:val="000000"/>
                <w:szCs w:val="24"/>
              </w:rPr>
              <w:lastRenderedPageBreak/>
              <w:t>M</w:t>
            </w:r>
          </w:p>
        </w:tc>
        <w:tc>
          <w:tcPr>
            <w:tcW w:w="2620" w:type="dxa"/>
            <w:tcBorders>
              <w:top w:val="single" w:sz="4" w:space="0" w:color="auto"/>
              <w:left w:val="nil"/>
              <w:bottom w:val="single" w:sz="8" w:space="0" w:color="auto"/>
              <w:right w:val="single" w:sz="8" w:space="0" w:color="auto"/>
            </w:tcBorders>
            <w:shd w:val="clear" w:color="auto" w:fill="auto"/>
            <w:noWrap/>
            <w:vAlign w:val="center"/>
            <w:hideMark/>
          </w:tcPr>
          <w:p w14:paraId="03892C0B"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7/1</w:t>
            </w:r>
            <w:r>
              <w:rPr>
                <w:snapToGrid/>
                <w:color w:val="000000"/>
                <w:szCs w:val="24"/>
              </w:rPr>
              <w:t>7</w:t>
            </w:r>
          </w:p>
        </w:tc>
        <w:tc>
          <w:tcPr>
            <w:tcW w:w="2620" w:type="dxa"/>
            <w:tcBorders>
              <w:top w:val="single" w:sz="4" w:space="0" w:color="auto"/>
              <w:left w:val="nil"/>
              <w:bottom w:val="single" w:sz="8" w:space="0" w:color="auto"/>
              <w:right w:val="single" w:sz="8" w:space="0" w:color="auto"/>
            </w:tcBorders>
            <w:shd w:val="clear" w:color="auto" w:fill="auto"/>
            <w:vAlign w:val="center"/>
          </w:tcPr>
          <w:p w14:paraId="406B6415" w14:textId="77777777" w:rsidR="0088780E" w:rsidRDefault="0088780E" w:rsidP="00BE2483">
            <w:pPr>
              <w:widowControl/>
              <w:spacing w:before="0" w:after="0"/>
              <w:jc w:val="center"/>
              <w:rPr>
                <w:snapToGrid/>
                <w:szCs w:val="24"/>
              </w:rPr>
            </w:pPr>
            <w:r w:rsidRPr="00A678E9">
              <w:rPr>
                <w:snapToGrid/>
                <w:szCs w:val="24"/>
              </w:rPr>
              <w:t>Basic Data Analysis for Quantitative Research</w:t>
            </w:r>
          </w:p>
          <w:p w14:paraId="72EB5B68" w14:textId="77777777" w:rsidR="0088780E" w:rsidRDefault="0088780E" w:rsidP="00BE2483">
            <w:pPr>
              <w:widowControl/>
              <w:spacing w:before="0" w:after="0"/>
              <w:jc w:val="center"/>
              <w:rPr>
                <w:snapToGrid/>
                <w:szCs w:val="24"/>
              </w:rPr>
            </w:pPr>
            <w:r>
              <w:rPr>
                <w:snapToGrid/>
                <w:szCs w:val="24"/>
              </w:rPr>
              <w:t>+</w:t>
            </w:r>
          </w:p>
          <w:p w14:paraId="4A1EA68F" w14:textId="77777777" w:rsidR="0088780E" w:rsidRPr="00A678E9" w:rsidRDefault="0088780E" w:rsidP="00BE2483">
            <w:pPr>
              <w:widowControl/>
              <w:spacing w:before="0" w:after="0"/>
              <w:jc w:val="center"/>
              <w:rPr>
                <w:snapToGrid/>
                <w:szCs w:val="24"/>
              </w:rPr>
            </w:pPr>
            <w:r>
              <w:rPr>
                <w:snapToGrid/>
                <w:szCs w:val="24"/>
              </w:rPr>
              <w:t>SPSS Assignment Review</w:t>
            </w:r>
          </w:p>
        </w:tc>
        <w:tc>
          <w:tcPr>
            <w:tcW w:w="2640" w:type="dxa"/>
            <w:tcBorders>
              <w:top w:val="single" w:sz="4" w:space="0" w:color="auto"/>
              <w:left w:val="nil"/>
              <w:bottom w:val="single" w:sz="8" w:space="0" w:color="auto"/>
              <w:right w:val="single" w:sz="8" w:space="0" w:color="auto"/>
            </w:tcBorders>
            <w:shd w:val="clear" w:color="auto" w:fill="auto"/>
            <w:vAlign w:val="center"/>
          </w:tcPr>
          <w:p w14:paraId="14E88681" w14:textId="52AA512A" w:rsidR="0088780E" w:rsidRDefault="0088780E" w:rsidP="00BE2483">
            <w:pPr>
              <w:widowControl/>
              <w:spacing w:before="0" w:after="0"/>
              <w:jc w:val="center"/>
              <w:rPr>
                <w:b/>
                <w:snapToGrid/>
                <w:color w:val="000000"/>
                <w:szCs w:val="24"/>
              </w:rPr>
            </w:pPr>
            <w:r w:rsidRPr="00246ED2">
              <w:rPr>
                <w:b/>
                <w:snapToGrid/>
                <w:color w:val="000000"/>
                <w:szCs w:val="24"/>
              </w:rPr>
              <w:t>SPSS assignment due ahead of class</w:t>
            </w:r>
          </w:p>
          <w:p w14:paraId="6AF89731" w14:textId="302B48B6" w:rsidR="0088780E" w:rsidRDefault="0088780E" w:rsidP="00BE2483">
            <w:pPr>
              <w:widowControl/>
              <w:spacing w:before="0" w:after="0"/>
              <w:jc w:val="center"/>
              <w:rPr>
                <w:snapToGrid/>
                <w:color w:val="000000"/>
                <w:szCs w:val="24"/>
              </w:rPr>
            </w:pPr>
            <w:r>
              <w:rPr>
                <w:snapToGrid/>
                <w:color w:val="000000"/>
                <w:szCs w:val="24"/>
              </w:rPr>
              <w:t>+</w:t>
            </w:r>
          </w:p>
          <w:p w14:paraId="07912D10" w14:textId="5A87D548" w:rsidR="0088780E" w:rsidRPr="0088780E" w:rsidRDefault="0088780E" w:rsidP="00BE2483">
            <w:pPr>
              <w:widowControl/>
              <w:spacing w:before="0" w:after="0"/>
              <w:jc w:val="center"/>
              <w:rPr>
                <w:snapToGrid/>
                <w:color w:val="000000"/>
                <w:szCs w:val="24"/>
              </w:rPr>
            </w:pPr>
            <w:r>
              <w:rPr>
                <w:snapToGrid/>
                <w:color w:val="000000"/>
                <w:szCs w:val="24"/>
              </w:rPr>
              <w:t>Read Chapter 11</w:t>
            </w:r>
          </w:p>
          <w:p w14:paraId="377CD270" w14:textId="77777777" w:rsidR="0088780E" w:rsidRPr="00A678E9" w:rsidRDefault="0088780E" w:rsidP="00BE2483">
            <w:pPr>
              <w:widowControl/>
              <w:spacing w:before="0" w:after="0"/>
              <w:jc w:val="center"/>
              <w:rPr>
                <w:snapToGrid/>
                <w:color w:val="000000"/>
                <w:szCs w:val="24"/>
              </w:rPr>
            </w:pPr>
          </w:p>
        </w:tc>
      </w:tr>
      <w:tr w:rsidR="0088780E" w:rsidRPr="00A678E9" w14:paraId="71E92993" w14:textId="77777777" w:rsidTr="001911DE">
        <w:trPr>
          <w:trHeight w:val="253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406C0F2E"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0C8F3F57"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7/19</w:t>
            </w:r>
          </w:p>
        </w:tc>
        <w:tc>
          <w:tcPr>
            <w:tcW w:w="2620" w:type="dxa"/>
            <w:tcBorders>
              <w:top w:val="nil"/>
              <w:left w:val="nil"/>
              <w:bottom w:val="single" w:sz="8" w:space="0" w:color="auto"/>
              <w:right w:val="single" w:sz="8" w:space="0" w:color="auto"/>
            </w:tcBorders>
            <w:shd w:val="clear" w:color="auto" w:fill="auto"/>
            <w:vAlign w:val="center"/>
          </w:tcPr>
          <w:p w14:paraId="6E7DA819" w14:textId="77777777" w:rsidR="0088780E" w:rsidRPr="00A678E9" w:rsidRDefault="0088780E" w:rsidP="00BE2483">
            <w:pPr>
              <w:widowControl/>
              <w:spacing w:before="0" w:after="0"/>
              <w:jc w:val="center"/>
              <w:rPr>
                <w:snapToGrid/>
                <w:szCs w:val="24"/>
              </w:rPr>
            </w:pPr>
            <w:r w:rsidRPr="00A678E9">
              <w:rPr>
                <w:snapToGrid/>
                <w:szCs w:val="24"/>
              </w:rPr>
              <w:t>Basic Data Analysis for Quantitative Research cont.</w:t>
            </w:r>
          </w:p>
        </w:tc>
        <w:tc>
          <w:tcPr>
            <w:tcW w:w="2640" w:type="dxa"/>
            <w:tcBorders>
              <w:top w:val="nil"/>
              <w:left w:val="nil"/>
              <w:bottom w:val="single" w:sz="8" w:space="0" w:color="auto"/>
              <w:right w:val="single" w:sz="8" w:space="0" w:color="auto"/>
            </w:tcBorders>
            <w:shd w:val="clear" w:color="auto" w:fill="auto"/>
            <w:vAlign w:val="center"/>
          </w:tcPr>
          <w:p w14:paraId="65A6A976"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*Class in lab</w:t>
            </w:r>
          </w:p>
          <w:p w14:paraId="45C000BD"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Turn in assignment for class participation.</w:t>
            </w:r>
          </w:p>
        </w:tc>
      </w:tr>
      <w:tr w:rsidR="0088780E" w:rsidRPr="00A678E9" w14:paraId="49A0465B" w14:textId="77777777" w:rsidTr="001911DE">
        <w:trPr>
          <w:trHeight w:val="190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18ECE138" w14:textId="77777777" w:rsidR="0088780E" w:rsidRPr="00A678E9" w:rsidRDefault="0088780E" w:rsidP="00BE2483">
            <w:pPr>
              <w:widowControl/>
              <w:spacing w:before="0" w:after="0"/>
              <w:jc w:val="center"/>
              <w:rPr>
                <w:snapToGrid/>
                <w:color w:val="000000"/>
                <w:szCs w:val="24"/>
              </w:rPr>
            </w:pPr>
            <w:r>
              <w:rPr>
                <w:snapToGrid/>
                <w:color w:val="000000"/>
                <w:szCs w:val="24"/>
              </w:rPr>
              <w:t>M</w:t>
            </w:r>
          </w:p>
        </w:tc>
        <w:tc>
          <w:tcPr>
            <w:tcW w:w="2620" w:type="dxa"/>
            <w:tcBorders>
              <w:top w:val="nil"/>
              <w:left w:val="nil"/>
              <w:bottom w:val="single" w:sz="8" w:space="0" w:color="auto"/>
              <w:right w:val="single" w:sz="8" w:space="0" w:color="auto"/>
            </w:tcBorders>
            <w:shd w:val="clear" w:color="auto" w:fill="auto"/>
            <w:noWrap/>
            <w:vAlign w:val="center"/>
            <w:hideMark/>
          </w:tcPr>
          <w:p w14:paraId="5288DBB6"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7/2</w:t>
            </w:r>
            <w:r>
              <w:rPr>
                <w:snapToGrid/>
                <w:color w:val="000000"/>
                <w:szCs w:val="24"/>
              </w:rPr>
              <w:t>4</w:t>
            </w:r>
          </w:p>
        </w:tc>
        <w:tc>
          <w:tcPr>
            <w:tcW w:w="2620" w:type="dxa"/>
            <w:tcBorders>
              <w:top w:val="nil"/>
              <w:left w:val="nil"/>
              <w:bottom w:val="single" w:sz="8" w:space="0" w:color="auto"/>
              <w:right w:val="single" w:sz="8" w:space="0" w:color="auto"/>
            </w:tcBorders>
            <w:shd w:val="clear" w:color="auto" w:fill="auto"/>
            <w:vAlign w:val="center"/>
          </w:tcPr>
          <w:p w14:paraId="6761C210" w14:textId="77777777" w:rsidR="0088780E" w:rsidRPr="00A678E9" w:rsidRDefault="0088780E" w:rsidP="00BE2483">
            <w:pPr>
              <w:widowControl/>
              <w:spacing w:before="0" w:after="0"/>
              <w:jc w:val="center"/>
              <w:rPr>
                <w:snapToGrid/>
                <w:szCs w:val="24"/>
              </w:rPr>
            </w:pPr>
            <w:r w:rsidRPr="00A678E9">
              <w:rPr>
                <w:snapToGrid/>
                <w:szCs w:val="24"/>
              </w:rPr>
              <w:t>Examining Relationships in Quantitative Research</w:t>
            </w:r>
          </w:p>
        </w:tc>
        <w:tc>
          <w:tcPr>
            <w:tcW w:w="2640" w:type="dxa"/>
            <w:tcBorders>
              <w:top w:val="nil"/>
              <w:left w:val="nil"/>
              <w:bottom w:val="single" w:sz="8" w:space="0" w:color="auto"/>
              <w:right w:val="single" w:sz="8" w:space="0" w:color="auto"/>
            </w:tcBorders>
            <w:shd w:val="clear" w:color="auto" w:fill="auto"/>
            <w:vAlign w:val="center"/>
          </w:tcPr>
          <w:p w14:paraId="2C5EBDB3" w14:textId="77777777" w:rsidR="0088780E" w:rsidRPr="00A678E9" w:rsidRDefault="0088780E" w:rsidP="00BE2483">
            <w:pPr>
              <w:widowControl/>
              <w:spacing w:before="0" w:after="0"/>
              <w:jc w:val="center"/>
              <w:rPr>
                <w:snapToGrid/>
                <w:color w:val="000000"/>
                <w:szCs w:val="24"/>
              </w:rPr>
            </w:pPr>
            <w:r>
              <w:rPr>
                <w:snapToGrid/>
                <w:color w:val="000000"/>
                <w:szCs w:val="24"/>
              </w:rPr>
              <w:t xml:space="preserve">Read </w:t>
            </w:r>
            <w:r w:rsidRPr="00A678E9">
              <w:rPr>
                <w:snapToGrid/>
                <w:color w:val="000000"/>
                <w:szCs w:val="24"/>
              </w:rPr>
              <w:t>Chapter 12</w:t>
            </w:r>
          </w:p>
        </w:tc>
      </w:tr>
      <w:tr w:rsidR="0088780E" w:rsidRPr="00A678E9" w14:paraId="29E9E7B0" w14:textId="77777777" w:rsidTr="001911DE">
        <w:trPr>
          <w:trHeight w:val="159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24B7F218" w14:textId="77777777" w:rsidR="0088780E" w:rsidRPr="00A678E9" w:rsidRDefault="0088780E" w:rsidP="00BE2483">
            <w:pPr>
              <w:widowControl/>
              <w:spacing w:before="0" w:after="0"/>
              <w:jc w:val="center"/>
              <w:rPr>
                <w:snapToGrid/>
                <w:color w:val="000000"/>
                <w:szCs w:val="24"/>
              </w:rPr>
            </w:pPr>
            <w:r>
              <w:rPr>
                <w:snapToGrid/>
                <w:color w:val="000000"/>
                <w:szCs w:val="24"/>
              </w:rPr>
              <w:t>W</w:t>
            </w:r>
          </w:p>
        </w:tc>
        <w:tc>
          <w:tcPr>
            <w:tcW w:w="2620" w:type="dxa"/>
            <w:tcBorders>
              <w:top w:val="nil"/>
              <w:left w:val="nil"/>
              <w:bottom w:val="single" w:sz="8" w:space="0" w:color="auto"/>
              <w:right w:val="single" w:sz="8" w:space="0" w:color="auto"/>
            </w:tcBorders>
            <w:shd w:val="clear" w:color="auto" w:fill="auto"/>
            <w:noWrap/>
            <w:vAlign w:val="center"/>
            <w:hideMark/>
          </w:tcPr>
          <w:p w14:paraId="3FCF3ED0" w14:textId="77777777" w:rsidR="0088780E" w:rsidRPr="00A678E9" w:rsidRDefault="0088780E" w:rsidP="00BE2483">
            <w:pPr>
              <w:widowControl/>
              <w:spacing w:before="0" w:after="0"/>
              <w:jc w:val="center"/>
              <w:rPr>
                <w:snapToGrid/>
                <w:color w:val="000000"/>
                <w:szCs w:val="24"/>
              </w:rPr>
            </w:pPr>
            <w:r w:rsidRPr="00A678E9">
              <w:rPr>
                <w:snapToGrid/>
                <w:color w:val="000000"/>
                <w:szCs w:val="24"/>
              </w:rPr>
              <w:t>7/26</w:t>
            </w:r>
          </w:p>
        </w:tc>
        <w:tc>
          <w:tcPr>
            <w:tcW w:w="2620" w:type="dxa"/>
            <w:tcBorders>
              <w:top w:val="nil"/>
              <w:left w:val="nil"/>
              <w:bottom w:val="single" w:sz="8" w:space="0" w:color="auto"/>
              <w:right w:val="single" w:sz="8" w:space="0" w:color="auto"/>
            </w:tcBorders>
            <w:shd w:val="clear" w:color="auto" w:fill="auto"/>
            <w:vAlign w:val="center"/>
          </w:tcPr>
          <w:p w14:paraId="0CA97EF8" w14:textId="77777777" w:rsidR="0088780E" w:rsidRDefault="0088780E" w:rsidP="00BE2483">
            <w:pPr>
              <w:widowControl/>
              <w:spacing w:before="0" w:after="0"/>
              <w:jc w:val="center"/>
              <w:rPr>
                <w:snapToGrid/>
                <w:szCs w:val="24"/>
              </w:rPr>
            </w:pPr>
            <w:r w:rsidRPr="00A678E9">
              <w:rPr>
                <w:snapToGrid/>
                <w:szCs w:val="24"/>
              </w:rPr>
              <w:t>Examining Relationships in Quantitative Research cont.</w:t>
            </w:r>
          </w:p>
          <w:p w14:paraId="373987EF" w14:textId="77777777" w:rsidR="0088780E" w:rsidRDefault="001911DE" w:rsidP="00BE2483">
            <w:pPr>
              <w:widowControl/>
              <w:spacing w:before="0" w:after="0"/>
              <w:jc w:val="center"/>
              <w:rPr>
                <w:snapToGrid/>
                <w:szCs w:val="24"/>
              </w:rPr>
            </w:pPr>
            <w:r>
              <w:rPr>
                <w:snapToGrid/>
                <w:szCs w:val="24"/>
              </w:rPr>
              <w:t>+</w:t>
            </w:r>
          </w:p>
          <w:p w14:paraId="58655924" w14:textId="77777777" w:rsidR="001911DE" w:rsidRDefault="001911DE" w:rsidP="00BE2483">
            <w:pPr>
              <w:widowControl/>
              <w:spacing w:before="0" w:after="0"/>
              <w:jc w:val="center"/>
              <w:rPr>
                <w:snapToGrid/>
                <w:szCs w:val="24"/>
              </w:rPr>
            </w:pPr>
            <w:r>
              <w:rPr>
                <w:snapToGrid/>
                <w:szCs w:val="24"/>
              </w:rPr>
              <w:t>Begin Group Assignment on Data Analysis</w:t>
            </w:r>
          </w:p>
          <w:p w14:paraId="5D78958E" w14:textId="48D47082" w:rsidR="001911DE" w:rsidRPr="001911DE" w:rsidRDefault="001911DE" w:rsidP="00BE2483">
            <w:pPr>
              <w:widowControl/>
              <w:spacing w:before="0" w:after="0"/>
              <w:jc w:val="center"/>
              <w:rPr>
                <w:b/>
                <w:snapToGrid/>
                <w:szCs w:val="24"/>
              </w:rPr>
            </w:pPr>
            <w:r w:rsidRPr="001911DE">
              <w:rPr>
                <w:b/>
                <w:snapToGrid/>
                <w:szCs w:val="24"/>
              </w:rPr>
              <w:t>*Must be in class to get credit</w:t>
            </w:r>
          </w:p>
        </w:tc>
        <w:tc>
          <w:tcPr>
            <w:tcW w:w="2640" w:type="dxa"/>
            <w:tcBorders>
              <w:top w:val="nil"/>
              <w:left w:val="nil"/>
              <w:bottom w:val="single" w:sz="8" w:space="0" w:color="auto"/>
              <w:right w:val="single" w:sz="8" w:space="0" w:color="auto"/>
            </w:tcBorders>
            <w:shd w:val="clear" w:color="auto" w:fill="auto"/>
            <w:vAlign w:val="center"/>
          </w:tcPr>
          <w:p w14:paraId="760E61E4" w14:textId="77777777" w:rsidR="0088780E" w:rsidRPr="00A678E9" w:rsidRDefault="0088780E" w:rsidP="00BE2483">
            <w:pPr>
              <w:widowControl/>
              <w:spacing w:before="0" w:after="0"/>
              <w:jc w:val="center"/>
              <w:rPr>
                <w:snapToGrid/>
                <w:color w:val="000000"/>
                <w:szCs w:val="24"/>
              </w:rPr>
            </w:pPr>
          </w:p>
          <w:p w14:paraId="776B1939" w14:textId="77777777" w:rsidR="0088780E" w:rsidRDefault="0088780E" w:rsidP="00BE2483">
            <w:pPr>
              <w:widowControl/>
              <w:spacing w:before="0" w:after="0"/>
              <w:jc w:val="center"/>
              <w:rPr>
                <w:snapToGrid/>
                <w:color w:val="000000"/>
                <w:szCs w:val="24"/>
              </w:rPr>
            </w:pPr>
            <w:r w:rsidRPr="00A678E9">
              <w:rPr>
                <w:snapToGrid/>
                <w:color w:val="000000"/>
                <w:szCs w:val="24"/>
              </w:rPr>
              <w:t>*Class in lab</w:t>
            </w:r>
          </w:p>
          <w:p w14:paraId="20CE6AF4" w14:textId="08ECF7DD" w:rsidR="001911DE" w:rsidRPr="001911DE" w:rsidRDefault="001911DE" w:rsidP="00BE2483">
            <w:pPr>
              <w:widowControl/>
              <w:spacing w:before="0" w:after="0"/>
              <w:jc w:val="center"/>
              <w:rPr>
                <w:b/>
                <w:snapToGrid/>
                <w:color w:val="000000"/>
                <w:szCs w:val="24"/>
              </w:rPr>
            </w:pPr>
            <w:r w:rsidRPr="001911DE">
              <w:rPr>
                <w:b/>
                <w:snapToGrid/>
                <w:color w:val="000000"/>
                <w:szCs w:val="24"/>
              </w:rPr>
              <w:t>(Group Assignment 3 due before exam 2)</w:t>
            </w:r>
          </w:p>
        </w:tc>
      </w:tr>
      <w:tr w:rsidR="001911DE" w:rsidRPr="00A678E9" w14:paraId="6E86065F" w14:textId="77777777" w:rsidTr="001911DE">
        <w:trPr>
          <w:trHeight w:val="1366"/>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A04A3" w14:textId="2E9A0433" w:rsidR="001911DE" w:rsidRPr="001911DE" w:rsidRDefault="001911DE" w:rsidP="00BE2483">
            <w:pPr>
              <w:widowControl/>
              <w:spacing w:before="0" w:after="0"/>
              <w:jc w:val="center"/>
              <w:rPr>
                <w:snapToGrid/>
                <w:color w:val="000000"/>
                <w:szCs w:val="24"/>
                <w:highlight w:val="yellow"/>
              </w:rPr>
            </w:pPr>
            <w:r>
              <w:rPr>
                <w:b/>
                <w:snapToGrid/>
                <w:color w:val="000000"/>
                <w:szCs w:val="24"/>
              </w:rPr>
              <w:t>M</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08F72" w14:textId="47A39047" w:rsidR="001911DE" w:rsidRPr="001911DE" w:rsidRDefault="001911DE" w:rsidP="00BE2483">
            <w:pPr>
              <w:widowControl/>
              <w:spacing w:before="0" w:after="0"/>
              <w:jc w:val="center"/>
              <w:rPr>
                <w:snapToGrid/>
                <w:color w:val="000000"/>
                <w:szCs w:val="24"/>
                <w:highlight w:val="yellow"/>
              </w:rPr>
            </w:pPr>
            <w:r>
              <w:rPr>
                <w:snapToGrid/>
                <w:color w:val="000000"/>
                <w:szCs w:val="24"/>
              </w:rPr>
              <w:t>7/31</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E3CE570" w14:textId="77777777" w:rsidR="001911DE" w:rsidRDefault="001911DE" w:rsidP="00BE2483">
            <w:pPr>
              <w:widowControl/>
              <w:spacing w:before="0" w:after="0"/>
              <w:jc w:val="center"/>
              <w:rPr>
                <w:b/>
                <w:bCs/>
                <w:snapToGrid/>
                <w:szCs w:val="24"/>
              </w:rPr>
            </w:pPr>
            <w:r w:rsidRPr="00A678E9">
              <w:rPr>
                <w:b/>
                <w:bCs/>
                <w:snapToGrid/>
                <w:szCs w:val="24"/>
              </w:rPr>
              <w:t>EXAM 2</w:t>
            </w:r>
          </w:p>
          <w:p w14:paraId="231E0481" w14:textId="68E2C217" w:rsidR="001911DE" w:rsidRPr="001911DE" w:rsidRDefault="001911DE" w:rsidP="00BE2483">
            <w:pPr>
              <w:widowControl/>
              <w:spacing w:before="0" w:after="0"/>
              <w:jc w:val="center"/>
              <w:rPr>
                <w:b/>
                <w:snapToGrid/>
                <w:szCs w:val="24"/>
                <w:highlight w:val="yellow"/>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BDF908A" w14:textId="77777777" w:rsidR="001911DE" w:rsidRPr="004F426D" w:rsidRDefault="001911DE" w:rsidP="00BE2483">
            <w:pPr>
              <w:widowControl/>
              <w:spacing w:before="0" w:after="0"/>
              <w:jc w:val="center"/>
              <w:rPr>
                <w:b/>
                <w:snapToGrid/>
                <w:color w:val="000000"/>
                <w:szCs w:val="24"/>
              </w:rPr>
            </w:pPr>
            <w:r>
              <w:rPr>
                <w:b/>
                <w:snapToGrid/>
                <w:color w:val="000000"/>
                <w:szCs w:val="24"/>
              </w:rPr>
              <w:t>Exam 2</w:t>
            </w:r>
          </w:p>
          <w:p w14:paraId="519F7CDD" w14:textId="3AB8CF22" w:rsidR="001911DE" w:rsidRPr="001911DE" w:rsidRDefault="001911DE" w:rsidP="001911DE">
            <w:pPr>
              <w:widowControl/>
              <w:spacing w:before="0" w:after="0"/>
              <w:jc w:val="center"/>
              <w:rPr>
                <w:b/>
                <w:bCs/>
                <w:snapToGrid/>
                <w:color w:val="000000"/>
                <w:szCs w:val="24"/>
                <w:highlight w:val="yellow"/>
              </w:rPr>
            </w:pPr>
            <w:r>
              <w:rPr>
                <w:snapToGrid/>
                <w:color w:val="000000"/>
                <w:szCs w:val="24"/>
              </w:rPr>
              <w:t>(12:00 PM – 1:45 PM)</w:t>
            </w:r>
          </w:p>
        </w:tc>
      </w:tr>
    </w:tbl>
    <w:p w14:paraId="437A6D50" w14:textId="46257E7D" w:rsidR="004F3E83" w:rsidRPr="00A23EFF" w:rsidRDefault="004F3E83" w:rsidP="00A23EFF"/>
    <w:sectPr w:rsidR="004F3E83" w:rsidRPr="00A23EFF" w:rsidSect="00A43799">
      <w:type w:val="continuous"/>
      <w:pgSz w:w="12240" w:h="15840"/>
      <w:pgMar w:top="1008" w:right="1890"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8F66" w14:textId="77777777" w:rsidR="00DE2180" w:rsidRDefault="00DE2180">
      <w:r>
        <w:separator/>
      </w:r>
    </w:p>
  </w:endnote>
  <w:endnote w:type="continuationSeparator" w:id="0">
    <w:p w14:paraId="6B9E1CE5" w14:textId="77777777" w:rsidR="00DE2180" w:rsidRDefault="00DE2180">
      <w:r>
        <w:continuationSeparator/>
      </w:r>
    </w:p>
  </w:endnote>
  <w:endnote w:type="continuationNotice" w:id="1">
    <w:p w14:paraId="1B7667A8" w14:textId="77777777" w:rsidR="00BE4AC1" w:rsidRDefault="00BE4A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Univers-Ligh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5F05" w14:textId="77777777" w:rsidR="00DE2180" w:rsidRDefault="00DE2180">
      <w:r>
        <w:separator/>
      </w:r>
    </w:p>
  </w:footnote>
  <w:footnote w:type="continuationSeparator" w:id="0">
    <w:p w14:paraId="615B5CAA" w14:textId="77777777" w:rsidR="00DE2180" w:rsidRDefault="00DE2180">
      <w:r>
        <w:continuationSeparator/>
      </w:r>
    </w:p>
  </w:footnote>
  <w:footnote w:type="continuationNotice" w:id="1">
    <w:p w14:paraId="31AFAF3F" w14:textId="77777777" w:rsidR="00BE4AC1" w:rsidRDefault="00BE4AC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0FF"/>
    <w:multiLevelType w:val="hybridMultilevel"/>
    <w:tmpl w:val="37CCF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173B6"/>
    <w:multiLevelType w:val="hybridMultilevel"/>
    <w:tmpl w:val="B00AF9C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27377A"/>
    <w:multiLevelType w:val="hybridMultilevel"/>
    <w:tmpl w:val="E86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7963"/>
    <w:multiLevelType w:val="hybridMultilevel"/>
    <w:tmpl w:val="C6BCB87C"/>
    <w:lvl w:ilvl="0" w:tplc="78DE55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C9033C"/>
    <w:multiLevelType w:val="hybridMultilevel"/>
    <w:tmpl w:val="6570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C17E8"/>
    <w:multiLevelType w:val="hybridMultilevel"/>
    <w:tmpl w:val="1B46C40A"/>
    <w:lvl w:ilvl="0" w:tplc="AB546B2E">
      <w:start w:val="1"/>
      <w:numFmt w:val="bullet"/>
      <w:pStyle w:val="List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D6E80"/>
    <w:multiLevelType w:val="hybridMultilevel"/>
    <w:tmpl w:val="FB209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87958"/>
    <w:multiLevelType w:val="hybridMultilevel"/>
    <w:tmpl w:val="F4D098B0"/>
    <w:lvl w:ilvl="0" w:tplc="5368560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F40A9"/>
    <w:multiLevelType w:val="hybridMultilevel"/>
    <w:tmpl w:val="8E18B80C"/>
    <w:lvl w:ilvl="0" w:tplc="44AE3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DB7808"/>
    <w:multiLevelType w:val="hybridMultilevel"/>
    <w:tmpl w:val="A20E913C"/>
    <w:lvl w:ilvl="0" w:tplc="B032FCE0">
      <w:start w:val="25"/>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5DA12A47"/>
    <w:multiLevelType w:val="hybridMultilevel"/>
    <w:tmpl w:val="D6505852"/>
    <w:lvl w:ilvl="0" w:tplc="DBA614CE">
      <w:start w:val="1"/>
      <w:numFmt w:val="bullet"/>
      <w:lvlText w:val=""/>
      <w:lvlJc w:val="left"/>
      <w:pPr>
        <w:tabs>
          <w:tab w:val="num" w:pos="720"/>
        </w:tabs>
        <w:ind w:left="720" w:hanging="360"/>
      </w:pPr>
      <w:rPr>
        <w:rFonts w:ascii="Wingdings" w:hAnsi="Wingdings" w:hint="default"/>
        <w:color w:val="5242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125932"/>
    <w:multiLevelType w:val="hybridMultilevel"/>
    <w:tmpl w:val="5D227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85D11"/>
    <w:multiLevelType w:val="multilevel"/>
    <w:tmpl w:val="2972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94398"/>
    <w:multiLevelType w:val="hybridMultilevel"/>
    <w:tmpl w:val="01FA3DF8"/>
    <w:lvl w:ilvl="0" w:tplc="A864AEDC">
      <w:start w:val="1"/>
      <w:numFmt w:val="decimal"/>
      <w:pStyle w:val="ListNumber"/>
      <w:lvlText w:val="%1."/>
      <w:lvlJc w:val="left"/>
      <w:pPr>
        <w:ind w:left="720" w:hanging="360"/>
      </w:pPr>
      <w:rPr>
        <w:rFonts w:ascii="Arial" w:hAnsi="Arial" w:hint="default"/>
        <w:b/>
        <w:bCs/>
        <w:i w:val="0"/>
        <w:iCs w:val="0"/>
        <w:color w:val="BB0000"/>
      </w:rPr>
    </w:lvl>
    <w:lvl w:ilvl="1" w:tplc="83FCC4DE">
      <w:start w:val="1"/>
      <w:numFmt w:val="lowerLetter"/>
      <w:pStyle w:val="ListNumber2"/>
      <w:lvlText w:val="%2."/>
      <w:lvlJc w:val="left"/>
      <w:pPr>
        <w:ind w:left="1440" w:hanging="360"/>
      </w:pPr>
    </w:lvl>
    <w:lvl w:ilvl="2" w:tplc="01544486">
      <w:start w:val="1"/>
      <w:numFmt w:val="lowerRoman"/>
      <w:pStyle w:val="ListNumber3"/>
      <w:lvlText w:val="%3."/>
      <w:lvlJc w:val="right"/>
      <w:pPr>
        <w:ind w:left="2160" w:hanging="180"/>
      </w:pPr>
    </w:lvl>
    <w:lvl w:ilvl="3" w:tplc="91A28610">
      <w:start w:val="1"/>
      <w:numFmt w:val="decimal"/>
      <w:pStyle w:val="ListNumber4"/>
      <w:lvlText w:val="%4."/>
      <w:lvlJc w:val="left"/>
      <w:pPr>
        <w:ind w:left="2880" w:hanging="360"/>
      </w:pPr>
    </w:lvl>
    <w:lvl w:ilvl="4" w:tplc="AAB445FA">
      <w:start w:val="1"/>
      <w:numFmt w:val="lowerLetter"/>
      <w:pStyle w:val="ListNumber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0"/>
  </w:num>
  <w:num w:numId="5">
    <w:abstractNumId w:val="6"/>
  </w:num>
  <w:num w:numId="6">
    <w:abstractNumId w:val="12"/>
  </w:num>
  <w:num w:numId="7">
    <w:abstractNumId w:val="14"/>
  </w:num>
  <w:num w:numId="8">
    <w:abstractNumId w:val="0"/>
  </w:num>
  <w:num w:numId="9">
    <w:abstractNumId w:val="15"/>
  </w:num>
  <w:num w:numId="10">
    <w:abstractNumId w:val="16"/>
  </w:num>
  <w:num w:numId="11">
    <w:abstractNumId w:val="5"/>
  </w:num>
  <w:num w:numId="12">
    <w:abstractNumId w:val="8"/>
  </w:num>
  <w:num w:numId="13">
    <w:abstractNumId w:val="7"/>
  </w:num>
  <w:num w:numId="14">
    <w:abstractNumId w:val="2"/>
  </w:num>
  <w:num w:numId="15">
    <w:abstractNumId w:val="9"/>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BB"/>
    <w:rsid w:val="00000E3A"/>
    <w:rsid w:val="00001697"/>
    <w:rsid w:val="0000336B"/>
    <w:rsid w:val="00005F99"/>
    <w:rsid w:val="00007726"/>
    <w:rsid w:val="00007963"/>
    <w:rsid w:val="00007E5C"/>
    <w:rsid w:val="00010A9E"/>
    <w:rsid w:val="000134B7"/>
    <w:rsid w:val="00015B27"/>
    <w:rsid w:val="00015B3C"/>
    <w:rsid w:val="00026BA0"/>
    <w:rsid w:val="00026CA6"/>
    <w:rsid w:val="000425A2"/>
    <w:rsid w:val="00043AA2"/>
    <w:rsid w:val="00047AF0"/>
    <w:rsid w:val="00051433"/>
    <w:rsid w:val="00055E7F"/>
    <w:rsid w:val="00057871"/>
    <w:rsid w:val="00070FD9"/>
    <w:rsid w:val="00071AA5"/>
    <w:rsid w:val="0007493B"/>
    <w:rsid w:val="00075C92"/>
    <w:rsid w:val="00076E15"/>
    <w:rsid w:val="000800D7"/>
    <w:rsid w:val="00082501"/>
    <w:rsid w:val="00084773"/>
    <w:rsid w:val="0008743B"/>
    <w:rsid w:val="00090704"/>
    <w:rsid w:val="00094165"/>
    <w:rsid w:val="000A03ED"/>
    <w:rsid w:val="000A30F8"/>
    <w:rsid w:val="000A689E"/>
    <w:rsid w:val="000B312A"/>
    <w:rsid w:val="000B637B"/>
    <w:rsid w:val="000B7B79"/>
    <w:rsid w:val="000C5618"/>
    <w:rsid w:val="000C6693"/>
    <w:rsid w:val="000C7F0B"/>
    <w:rsid w:val="000D3F94"/>
    <w:rsid w:val="000E34CF"/>
    <w:rsid w:val="000E551C"/>
    <w:rsid w:val="000F059D"/>
    <w:rsid w:val="000F2995"/>
    <w:rsid w:val="000F7F2E"/>
    <w:rsid w:val="00101849"/>
    <w:rsid w:val="001076BA"/>
    <w:rsid w:val="00107BA3"/>
    <w:rsid w:val="00107EBD"/>
    <w:rsid w:val="001117F9"/>
    <w:rsid w:val="00112167"/>
    <w:rsid w:val="00112283"/>
    <w:rsid w:val="001138FD"/>
    <w:rsid w:val="00117D9C"/>
    <w:rsid w:val="001203A5"/>
    <w:rsid w:val="00122296"/>
    <w:rsid w:val="001227A8"/>
    <w:rsid w:val="00125263"/>
    <w:rsid w:val="001262B3"/>
    <w:rsid w:val="001319B6"/>
    <w:rsid w:val="00135F17"/>
    <w:rsid w:val="00137733"/>
    <w:rsid w:val="00141DD5"/>
    <w:rsid w:val="001577D5"/>
    <w:rsid w:val="0016039C"/>
    <w:rsid w:val="00163FE0"/>
    <w:rsid w:val="00166174"/>
    <w:rsid w:val="00177859"/>
    <w:rsid w:val="00182A68"/>
    <w:rsid w:val="00186413"/>
    <w:rsid w:val="001869DE"/>
    <w:rsid w:val="00186A85"/>
    <w:rsid w:val="001908A9"/>
    <w:rsid w:val="00190E96"/>
    <w:rsid w:val="001911DE"/>
    <w:rsid w:val="00192B10"/>
    <w:rsid w:val="001A1410"/>
    <w:rsid w:val="001A78ED"/>
    <w:rsid w:val="001B1234"/>
    <w:rsid w:val="001B4F9D"/>
    <w:rsid w:val="001C0690"/>
    <w:rsid w:val="001C2B13"/>
    <w:rsid w:val="001C2C53"/>
    <w:rsid w:val="001C39C4"/>
    <w:rsid w:val="001C39D8"/>
    <w:rsid w:val="001C6576"/>
    <w:rsid w:val="001D12CC"/>
    <w:rsid w:val="001D3A0C"/>
    <w:rsid w:val="001D5056"/>
    <w:rsid w:val="001D7C1F"/>
    <w:rsid w:val="001E0976"/>
    <w:rsid w:val="001E0B59"/>
    <w:rsid w:val="001E59C4"/>
    <w:rsid w:val="001F5865"/>
    <w:rsid w:val="001F7712"/>
    <w:rsid w:val="001F77C3"/>
    <w:rsid w:val="002002C2"/>
    <w:rsid w:val="002066ED"/>
    <w:rsid w:val="00206ACB"/>
    <w:rsid w:val="002106BD"/>
    <w:rsid w:val="002127B5"/>
    <w:rsid w:val="00213BB1"/>
    <w:rsid w:val="0021546D"/>
    <w:rsid w:val="00216630"/>
    <w:rsid w:val="00221101"/>
    <w:rsid w:val="00224602"/>
    <w:rsid w:val="00225C5B"/>
    <w:rsid w:val="00230769"/>
    <w:rsid w:val="00232850"/>
    <w:rsid w:val="00232F89"/>
    <w:rsid w:val="00235428"/>
    <w:rsid w:val="0024031D"/>
    <w:rsid w:val="00245C7D"/>
    <w:rsid w:val="00245EDC"/>
    <w:rsid w:val="00246ED2"/>
    <w:rsid w:val="00247341"/>
    <w:rsid w:val="00251B68"/>
    <w:rsid w:val="00253CD0"/>
    <w:rsid w:val="00257F5D"/>
    <w:rsid w:val="002632D9"/>
    <w:rsid w:val="00270923"/>
    <w:rsid w:val="0027692F"/>
    <w:rsid w:val="00277227"/>
    <w:rsid w:val="00280EA9"/>
    <w:rsid w:val="0028388D"/>
    <w:rsid w:val="00286860"/>
    <w:rsid w:val="002872CA"/>
    <w:rsid w:val="00290F14"/>
    <w:rsid w:val="00296509"/>
    <w:rsid w:val="002A4D4E"/>
    <w:rsid w:val="002B1DD0"/>
    <w:rsid w:val="002C409C"/>
    <w:rsid w:val="002C7E4E"/>
    <w:rsid w:val="002D215C"/>
    <w:rsid w:val="002D5DD4"/>
    <w:rsid w:val="002E6C35"/>
    <w:rsid w:val="002E7327"/>
    <w:rsid w:val="002F46D8"/>
    <w:rsid w:val="003025A7"/>
    <w:rsid w:val="00302FE7"/>
    <w:rsid w:val="00303A5C"/>
    <w:rsid w:val="00303A8B"/>
    <w:rsid w:val="00313AC7"/>
    <w:rsid w:val="003162E8"/>
    <w:rsid w:val="00326F3C"/>
    <w:rsid w:val="00327659"/>
    <w:rsid w:val="00330DDA"/>
    <w:rsid w:val="003317DF"/>
    <w:rsid w:val="0034152E"/>
    <w:rsid w:val="00341BB4"/>
    <w:rsid w:val="0034481C"/>
    <w:rsid w:val="00347FB3"/>
    <w:rsid w:val="00351AFF"/>
    <w:rsid w:val="00353AA8"/>
    <w:rsid w:val="00353BFF"/>
    <w:rsid w:val="00354537"/>
    <w:rsid w:val="003568A1"/>
    <w:rsid w:val="0036009C"/>
    <w:rsid w:val="00363866"/>
    <w:rsid w:val="003724A5"/>
    <w:rsid w:val="00374205"/>
    <w:rsid w:val="00374D94"/>
    <w:rsid w:val="003753EA"/>
    <w:rsid w:val="003762C0"/>
    <w:rsid w:val="003830BC"/>
    <w:rsid w:val="003857D1"/>
    <w:rsid w:val="00387365"/>
    <w:rsid w:val="00391A58"/>
    <w:rsid w:val="003A039C"/>
    <w:rsid w:val="003A1B8E"/>
    <w:rsid w:val="003A2784"/>
    <w:rsid w:val="003A3C1D"/>
    <w:rsid w:val="003A6DF4"/>
    <w:rsid w:val="003A7688"/>
    <w:rsid w:val="003B1A8F"/>
    <w:rsid w:val="003B2C4F"/>
    <w:rsid w:val="003B36E8"/>
    <w:rsid w:val="003B6F58"/>
    <w:rsid w:val="003B763F"/>
    <w:rsid w:val="003C0BD1"/>
    <w:rsid w:val="003C525D"/>
    <w:rsid w:val="003D0396"/>
    <w:rsid w:val="003D2D5C"/>
    <w:rsid w:val="003D3A67"/>
    <w:rsid w:val="003D68D7"/>
    <w:rsid w:val="003E3C6A"/>
    <w:rsid w:val="003E4C8B"/>
    <w:rsid w:val="003E6515"/>
    <w:rsid w:val="003E6CCB"/>
    <w:rsid w:val="00400CC6"/>
    <w:rsid w:val="004010A1"/>
    <w:rsid w:val="00405D85"/>
    <w:rsid w:val="00407BF0"/>
    <w:rsid w:val="004105FD"/>
    <w:rsid w:val="00410968"/>
    <w:rsid w:val="004114B1"/>
    <w:rsid w:val="004131E9"/>
    <w:rsid w:val="00413DDB"/>
    <w:rsid w:val="00414726"/>
    <w:rsid w:val="00415ABE"/>
    <w:rsid w:val="00415ADA"/>
    <w:rsid w:val="004205F3"/>
    <w:rsid w:val="004227A2"/>
    <w:rsid w:val="00423619"/>
    <w:rsid w:val="00426A83"/>
    <w:rsid w:val="004302FB"/>
    <w:rsid w:val="00431322"/>
    <w:rsid w:val="00432B44"/>
    <w:rsid w:val="00433717"/>
    <w:rsid w:val="00434EE1"/>
    <w:rsid w:val="00437E2C"/>
    <w:rsid w:val="00442559"/>
    <w:rsid w:val="00443F95"/>
    <w:rsid w:val="00452F3B"/>
    <w:rsid w:val="004556C1"/>
    <w:rsid w:val="00456E46"/>
    <w:rsid w:val="00462320"/>
    <w:rsid w:val="004624EB"/>
    <w:rsid w:val="00464171"/>
    <w:rsid w:val="004754CB"/>
    <w:rsid w:val="00477D4D"/>
    <w:rsid w:val="0048035C"/>
    <w:rsid w:val="00482697"/>
    <w:rsid w:val="00484C0F"/>
    <w:rsid w:val="004965BB"/>
    <w:rsid w:val="004A0A04"/>
    <w:rsid w:val="004A3FD2"/>
    <w:rsid w:val="004A634B"/>
    <w:rsid w:val="004B0920"/>
    <w:rsid w:val="004B2173"/>
    <w:rsid w:val="004B72FF"/>
    <w:rsid w:val="004C1B3E"/>
    <w:rsid w:val="004C382F"/>
    <w:rsid w:val="004C38A0"/>
    <w:rsid w:val="004C53DA"/>
    <w:rsid w:val="004C6FCE"/>
    <w:rsid w:val="004D090C"/>
    <w:rsid w:val="004D216A"/>
    <w:rsid w:val="004D229A"/>
    <w:rsid w:val="004E0980"/>
    <w:rsid w:val="004E204C"/>
    <w:rsid w:val="004E3279"/>
    <w:rsid w:val="004E347D"/>
    <w:rsid w:val="004E52C3"/>
    <w:rsid w:val="004F3E83"/>
    <w:rsid w:val="004F426D"/>
    <w:rsid w:val="00505604"/>
    <w:rsid w:val="00513B47"/>
    <w:rsid w:val="005200F7"/>
    <w:rsid w:val="00520658"/>
    <w:rsid w:val="00521D92"/>
    <w:rsid w:val="00524089"/>
    <w:rsid w:val="00526EEE"/>
    <w:rsid w:val="0052740E"/>
    <w:rsid w:val="00527ABD"/>
    <w:rsid w:val="0053698A"/>
    <w:rsid w:val="00541927"/>
    <w:rsid w:val="00541F9A"/>
    <w:rsid w:val="00552FF6"/>
    <w:rsid w:val="00560A6D"/>
    <w:rsid w:val="00561C4D"/>
    <w:rsid w:val="00563996"/>
    <w:rsid w:val="00564D27"/>
    <w:rsid w:val="00570993"/>
    <w:rsid w:val="00572F34"/>
    <w:rsid w:val="00574916"/>
    <w:rsid w:val="005751FB"/>
    <w:rsid w:val="005767BD"/>
    <w:rsid w:val="00586370"/>
    <w:rsid w:val="00590115"/>
    <w:rsid w:val="005913A1"/>
    <w:rsid w:val="005928EE"/>
    <w:rsid w:val="00594BBF"/>
    <w:rsid w:val="00596B87"/>
    <w:rsid w:val="00596C04"/>
    <w:rsid w:val="005A2876"/>
    <w:rsid w:val="005A3A94"/>
    <w:rsid w:val="005A4BBB"/>
    <w:rsid w:val="005A67D3"/>
    <w:rsid w:val="005A74F8"/>
    <w:rsid w:val="005A7CF0"/>
    <w:rsid w:val="005A7E4A"/>
    <w:rsid w:val="005B0E6C"/>
    <w:rsid w:val="005B13BC"/>
    <w:rsid w:val="005B1CBF"/>
    <w:rsid w:val="005B289D"/>
    <w:rsid w:val="005B2FA9"/>
    <w:rsid w:val="005B34DB"/>
    <w:rsid w:val="005C1251"/>
    <w:rsid w:val="005C143E"/>
    <w:rsid w:val="005C6F7D"/>
    <w:rsid w:val="005D0FA0"/>
    <w:rsid w:val="005D25AD"/>
    <w:rsid w:val="005D6D11"/>
    <w:rsid w:val="005E1A49"/>
    <w:rsid w:val="005E47F1"/>
    <w:rsid w:val="005E65A3"/>
    <w:rsid w:val="005E6BA6"/>
    <w:rsid w:val="005E787E"/>
    <w:rsid w:val="005F2508"/>
    <w:rsid w:val="005F297B"/>
    <w:rsid w:val="006005CB"/>
    <w:rsid w:val="00600CA8"/>
    <w:rsid w:val="00602DEB"/>
    <w:rsid w:val="0060387A"/>
    <w:rsid w:val="00603BA7"/>
    <w:rsid w:val="00611FA0"/>
    <w:rsid w:val="00614508"/>
    <w:rsid w:val="00614761"/>
    <w:rsid w:val="00614B54"/>
    <w:rsid w:val="0062473F"/>
    <w:rsid w:val="006267F5"/>
    <w:rsid w:val="006366DA"/>
    <w:rsid w:val="00640DB5"/>
    <w:rsid w:val="006432BC"/>
    <w:rsid w:val="006440A6"/>
    <w:rsid w:val="00644B3C"/>
    <w:rsid w:val="00645937"/>
    <w:rsid w:val="00646B3A"/>
    <w:rsid w:val="00647596"/>
    <w:rsid w:val="00654C75"/>
    <w:rsid w:val="00655BA6"/>
    <w:rsid w:val="006569C2"/>
    <w:rsid w:val="00671281"/>
    <w:rsid w:val="0067236D"/>
    <w:rsid w:val="006726A1"/>
    <w:rsid w:val="00676CF4"/>
    <w:rsid w:val="00683652"/>
    <w:rsid w:val="00685ADD"/>
    <w:rsid w:val="006879FF"/>
    <w:rsid w:val="00690FA5"/>
    <w:rsid w:val="00693015"/>
    <w:rsid w:val="0069416F"/>
    <w:rsid w:val="006A00F7"/>
    <w:rsid w:val="006A0D11"/>
    <w:rsid w:val="006A34D2"/>
    <w:rsid w:val="006A459C"/>
    <w:rsid w:val="006A4C6A"/>
    <w:rsid w:val="006A6253"/>
    <w:rsid w:val="006A70D0"/>
    <w:rsid w:val="006A7FF1"/>
    <w:rsid w:val="006B6360"/>
    <w:rsid w:val="006B72A5"/>
    <w:rsid w:val="006C297B"/>
    <w:rsid w:val="006C50E6"/>
    <w:rsid w:val="006C6D73"/>
    <w:rsid w:val="006C7B70"/>
    <w:rsid w:val="006D1F62"/>
    <w:rsid w:val="006D388A"/>
    <w:rsid w:val="006D45CA"/>
    <w:rsid w:val="006D5FC7"/>
    <w:rsid w:val="006D6F6B"/>
    <w:rsid w:val="006D7D16"/>
    <w:rsid w:val="006E5086"/>
    <w:rsid w:val="006E7310"/>
    <w:rsid w:val="006F3F54"/>
    <w:rsid w:val="006F4CD3"/>
    <w:rsid w:val="00703E02"/>
    <w:rsid w:val="00707E57"/>
    <w:rsid w:val="007168C5"/>
    <w:rsid w:val="00721D61"/>
    <w:rsid w:val="00722643"/>
    <w:rsid w:val="00722971"/>
    <w:rsid w:val="007267FB"/>
    <w:rsid w:val="007274D5"/>
    <w:rsid w:val="00727775"/>
    <w:rsid w:val="00730C24"/>
    <w:rsid w:val="0073435E"/>
    <w:rsid w:val="007369B9"/>
    <w:rsid w:val="00742B4A"/>
    <w:rsid w:val="00743179"/>
    <w:rsid w:val="00743499"/>
    <w:rsid w:val="00746560"/>
    <w:rsid w:val="007527FA"/>
    <w:rsid w:val="00753726"/>
    <w:rsid w:val="00755840"/>
    <w:rsid w:val="00761AB0"/>
    <w:rsid w:val="00763353"/>
    <w:rsid w:val="0076552A"/>
    <w:rsid w:val="007671BC"/>
    <w:rsid w:val="00771B6B"/>
    <w:rsid w:val="00774D3C"/>
    <w:rsid w:val="0077684B"/>
    <w:rsid w:val="0078432B"/>
    <w:rsid w:val="00791E3D"/>
    <w:rsid w:val="00793F17"/>
    <w:rsid w:val="00794EDB"/>
    <w:rsid w:val="0079643E"/>
    <w:rsid w:val="007A3E07"/>
    <w:rsid w:val="007A6621"/>
    <w:rsid w:val="007B5F0D"/>
    <w:rsid w:val="007C03F2"/>
    <w:rsid w:val="007C6E11"/>
    <w:rsid w:val="007D6C23"/>
    <w:rsid w:val="007E0ED0"/>
    <w:rsid w:val="007E6BF1"/>
    <w:rsid w:val="007E7E3D"/>
    <w:rsid w:val="007F082D"/>
    <w:rsid w:val="007F60C7"/>
    <w:rsid w:val="007F6AAA"/>
    <w:rsid w:val="007F7580"/>
    <w:rsid w:val="0080492E"/>
    <w:rsid w:val="0080534A"/>
    <w:rsid w:val="0080578E"/>
    <w:rsid w:val="00806179"/>
    <w:rsid w:val="008077A4"/>
    <w:rsid w:val="00811313"/>
    <w:rsid w:val="00811427"/>
    <w:rsid w:val="00816A6C"/>
    <w:rsid w:val="00820085"/>
    <w:rsid w:val="0082208A"/>
    <w:rsid w:val="008269CE"/>
    <w:rsid w:val="00827B2D"/>
    <w:rsid w:val="008341A6"/>
    <w:rsid w:val="00840613"/>
    <w:rsid w:val="008415E4"/>
    <w:rsid w:val="008425B4"/>
    <w:rsid w:val="0084544E"/>
    <w:rsid w:val="00847D20"/>
    <w:rsid w:val="0085012D"/>
    <w:rsid w:val="00850B23"/>
    <w:rsid w:val="008512C3"/>
    <w:rsid w:val="00851734"/>
    <w:rsid w:val="00851F62"/>
    <w:rsid w:val="00853F58"/>
    <w:rsid w:val="008612C7"/>
    <w:rsid w:val="00863933"/>
    <w:rsid w:val="00864369"/>
    <w:rsid w:val="0086478B"/>
    <w:rsid w:val="00865EB3"/>
    <w:rsid w:val="00867978"/>
    <w:rsid w:val="0088780E"/>
    <w:rsid w:val="00892835"/>
    <w:rsid w:val="008942ED"/>
    <w:rsid w:val="0089760D"/>
    <w:rsid w:val="008A1C5D"/>
    <w:rsid w:val="008A6755"/>
    <w:rsid w:val="008A7B1B"/>
    <w:rsid w:val="008B6BD3"/>
    <w:rsid w:val="008C6B3F"/>
    <w:rsid w:val="008D0635"/>
    <w:rsid w:val="008D633D"/>
    <w:rsid w:val="008E177F"/>
    <w:rsid w:val="008E2ACB"/>
    <w:rsid w:val="008F3319"/>
    <w:rsid w:val="0090386A"/>
    <w:rsid w:val="0090551A"/>
    <w:rsid w:val="00906A3D"/>
    <w:rsid w:val="00906E93"/>
    <w:rsid w:val="00907F72"/>
    <w:rsid w:val="0091471F"/>
    <w:rsid w:val="009147B8"/>
    <w:rsid w:val="00915B3E"/>
    <w:rsid w:val="00915F51"/>
    <w:rsid w:val="0092028A"/>
    <w:rsid w:val="009213F4"/>
    <w:rsid w:val="009245AF"/>
    <w:rsid w:val="00926976"/>
    <w:rsid w:val="00931ADC"/>
    <w:rsid w:val="00933AEF"/>
    <w:rsid w:val="009340B3"/>
    <w:rsid w:val="00935528"/>
    <w:rsid w:val="009405E2"/>
    <w:rsid w:val="00940DA1"/>
    <w:rsid w:val="00944FD0"/>
    <w:rsid w:val="009478A2"/>
    <w:rsid w:val="009516EF"/>
    <w:rsid w:val="00951AEC"/>
    <w:rsid w:val="0095610B"/>
    <w:rsid w:val="00957D2E"/>
    <w:rsid w:val="00960AC8"/>
    <w:rsid w:val="00962C5D"/>
    <w:rsid w:val="00963100"/>
    <w:rsid w:val="00964F9C"/>
    <w:rsid w:val="009711E8"/>
    <w:rsid w:val="00974A96"/>
    <w:rsid w:val="00975851"/>
    <w:rsid w:val="00976FBA"/>
    <w:rsid w:val="00982181"/>
    <w:rsid w:val="00982353"/>
    <w:rsid w:val="00983EEF"/>
    <w:rsid w:val="0099207B"/>
    <w:rsid w:val="00994BF4"/>
    <w:rsid w:val="009A19DA"/>
    <w:rsid w:val="009A25B5"/>
    <w:rsid w:val="009A4AB2"/>
    <w:rsid w:val="009A5CB3"/>
    <w:rsid w:val="009A7CBF"/>
    <w:rsid w:val="009B0DFC"/>
    <w:rsid w:val="009B117E"/>
    <w:rsid w:val="009B3617"/>
    <w:rsid w:val="009C034C"/>
    <w:rsid w:val="009C1E96"/>
    <w:rsid w:val="009C758F"/>
    <w:rsid w:val="009D26BA"/>
    <w:rsid w:val="009E0CD6"/>
    <w:rsid w:val="009E42C0"/>
    <w:rsid w:val="009E47FB"/>
    <w:rsid w:val="009E5F92"/>
    <w:rsid w:val="009E74D5"/>
    <w:rsid w:val="009F2DCE"/>
    <w:rsid w:val="009F2EAD"/>
    <w:rsid w:val="00A014BA"/>
    <w:rsid w:val="00A05A7A"/>
    <w:rsid w:val="00A16B7F"/>
    <w:rsid w:val="00A16F4B"/>
    <w:rsid w:val="00A23EFF"/>
    <w:rsid w:val="00A24EF3"/>
    <w:rsid w:val="00A2566F"/>
    <w:rsid w:val="00A26102"/>
    <w:rsid w:val="00A27F99"/>
    <w:rsid w:val="00A3169E"/>
    <w:rsid w:val="00A35A43"/>
    <w:rsid w:val="00A42112"/>
    <w:rsid w:val="00A43799"/>
    <w:rsid w:val="00A460F3"/>
    <w:rsid w:val="00A47D77"/>
    <w:rsid w:val="00A57074"/>
    <w:rsid w:val="00A5788C"/>
    <w:rsid w:val="00A67819"/>
    <w:rsid w:val="00A678E9"/>
    <w:rsid w:val="00A75434"/>
    <w:rsid w:val="00A7673E"/>
    <w:rsid w:val="00A772AC"/>
    <w:rsid w:val="00A9117D"/>
    <w:rsid w:val="00A91B12"/>
    <w:rsid w:val="00A9373D"/>
    <w:rsid w:val="00A95C2C"/>
    <w:rsid w:val="00A97916"/>
    <w:rsid w:val="00AA0C7A"/>
    <w:rsid w:val="00AA539E"/>
    <w:rsid w:val="00AA5819"/>
    <w:rsid w:val="00AA5DB5"/>
    <w:rsid w:val="00AA6638"/>
    <w:rsid w:val="00AB0DD2"/>
    <w:rsid w:val="00AB11A1"/>
    <w:rsid w:val="00AB4A20"/>
    <w:rsid w:val="00AC19B0"/>
    <w:rsid w:val="00AC5061"/>
    <w:rsid w:val="00AC5D13"/>
    <w:rsid w:val="00AD02B2"/>
    <w:rsid w:val="00AD1EE9"/>
    <w:rsid w:val="00AD262C"/>
    <w:rsid w:val="00AD4A6A"/>
    <w:rsid w:val="00AD7715"/>
    <w:rsid w:val="00AE3CFD"/>
    <w:rsid w:val="00AF36E1"/>
    <w:rsid w:val="00AF49A0"/>
    <w:rsid w:val="00AF60D3"/>
    <w:rsid w:val="00B0513C"/>
    <w:rsid w:val="00B0604F"/>
    <w:rsid w:val="00B120C4"/>
    <w:rsid w:val="00B152D5"/>
    <w:rsid w:val="00B16222"/>
    <w:rsid w:val="00B21E76"/>
    <w:rsid w:val="00B26655"/>
    <w:rsid w:val="00B30CBE"/>
    <w:rsid w:val="00B31CF6"/>
    <w:rsid w:val="00B322D3"/>
    <w:rsid w:val="00B37DC0"/>
    <w:rsid w:val="00B44768"/>
    <w:rsid w:val="00B528AF"/>
    <w:rsid w:val="00B53A52"/>
    <w:rsid w:val="00B550D7"/>
    <w:rsid w:val="00B61387"/>
    <w:rsid w:val="00B620F8"/>
    <w:rsid w:val="00B65214"/>
    <w:rsid w:val="00B674C6"/>
    <w:rsid w:val="00B72C98"/>
    <w:rsid w:val="00B7686F"/>
    <w:rsid w:val="00B81164"/>
    <w:rsid w:val="00B84219"/>
    <w:rsid w:val="00B84F72"/>
    <w:rsid w:val="00B85B36"/>
    <w:rsid w:val="00B85D46"/>
    <w:rsid w:val="00B94C17"/>
    <w:rsid w:val="00B9674E"/>
    <w:rsid w:val="00BA30A1"/>
    <w:rsid w:val="00BA7CAE"/>
    <w:rsid w:val="00BB3112"/>
    <w:rsid w:val="00BB33B7"/>
    <w:rsid w:val="00BB6EC6"/>
    <w:rsid w:val="00BB7FB4"/>
    <w:rsid w:val="00BC0841"/>
    <w:rsid w:val="00BC2273"/>
    <w:rsid w:val="00BC3028"/>
    <w:rsid w:val="00BC51E6"/>
    <w:rsid w:val="00BC78F1"/>
    <w:rsid w:val="00BD44B4"/>
    <w:rsid w:val="00BD526C"/>
    <w:rsid w:val="00BD5D7D"/>
    <w:rsid w:val="00BE4AC1"/>
    <w:rsid w:val="00BE6F07"/>
    <w:rsid w:val="00BF47B2"/>
    <w:rsid w:val="00BF5310"/>
    <w:rsid w:val="00C02871"/>
    <w:rsid w:val="00C07B65"/>
    <w:rsid w:val="00C10807"/>
    <w:rsid w:val="00C108DC"/>
    <w:rsid w:val="00C10AF7"/>
    <w:rsid w:val="00C11253"/>
    <w:rsid w:val="00C16F85"/>
    <w:rsid w:val="00C20536"/>
    <w:rsid w:val="00C229D0"/>
    <w:rsid w:val="00C235AC"/>
    <w:rsid w:val="00C23952"/>
    <w:rsid w:val="00C25D26"/>
    <w:rsid w:val="00C31BE4"/>
    <w:rsid w:val="00C45F3A"/>
    <w:rsid w:val="00C511CF"/>
    <w:rsid w:val="00C54C98"/>
    <w:rsid w:val="00C647CD"/>
    <w:rsid w:val="00C75488"/>
    <w:rsid w:val="00C80227"/>
    <w:rsid w:val="00C81AFC"/>
    <w:rsid w:val="00C81BB7"/>
    <w:rsid w:val="00C85740"/>
    <w:rsid w:val="00C860E3"/>
    <w:rsid w:val="00C90022"/>
    <w:rsid w:val="00C90332"/>
    <w:rsid w:val="00C90A2F"/>
    <w:rsid w:val="00C931E7"/>
    <w:rsid w:val="00C954F1"/>
    <w:rsid w:val="00C965C9"/>
    <w:rsid w:val="00CA18D9"/>
    <w:rsid w:val="00CA47D6"/>
    <w:rsid w:val="00CA5C78"/>
    <w:rsid w:val="00CB44A8"/>
    <w:rsid w:val="00CC5D3B"/>
    <w:rsid w:val="00CC7B00"/>
    <w:rsid w:val="00CD2B47"/>
    <w:rsid w:val="00CD307E"/>
    <w:rsid w:val="00CD4BD5"/>
    <w:rsid w:val="00CD550A"/>
    <w:rsid w:val="00CD657B"/>
    <w:rsid w:val="00CE3A6A"/>
    <w:rsid w:val="00CE71FB"/>
    <w:rsid w:val="00CF4E5A"/>
    <w:rsid w:val="00CF4EA0"/>
    <w:rsid w:val="00D012F8"/>
    <w:rsid w:val="00D03256"/>
    <w:rsid w:val="00D04D1E"/>
    <w:rsid w:val="00D11391"/>
    <w:rsid w:val="00D13902"/>
    <w:rsid w:val="00D14110"/>
    <w:rsid w:val="00D15368"/>
    <w:rsid w:val="00D25F8C"/>
    <w:rsid w:val="00D301B9"/>
    <w:rsid w:val="00D317CA"/>
    <w:rsid w:val="00D35DD0"/>
    <w:rsid w:val="00D42900"/>
    <w:rsid w:val="00D44BA7"/>
    <w:rsid w:val="00D50645"/>
    <w:rsid w:val="00D51000"/>
    <w:rsid w:val="00D52138"/>
    <w:rsid w:val="00D54F6E"/>
    <w:rsid w:val="00D56570"/>
    <w:rsid w:val="00D600C7"/>
    <w:rsid w:val="00D6442F"/>
    <w:rsid w:val="00D65DAE"/>
    <w:rsid w:val="00D66C54"/>
    <w:rsid w:val="00D67226"/>
    <w:rsid w:val="00D70C4C"/>
    <w:rsid w:val="00D72540"/>
    <w:rsid w:val="00D73B5F"/>
    <w:rsid w:val="00D7672E"/>
    <w:rsid w:val="00D77E37"/>
    <w:rsid w:val="00D83D37"/>
    <w:rsid w:val="00D87264"/>
    <w:rsid w:val="00D95E20"/>
    <w:rsid w:val="00D96F9D"/>
    <w:rsid w:val="00DA1865"/>
    <w:rsid w:val="00DB7021"/>
    <w:rsid w:val="00DC5361"/>
    <w:rsid w:val="00DC5EE2"/>
    <w:rsid w:val="00DC6DEF"/>
    <w:rsid w:val="00DC7670"/>
    <w:rsid w:val="00DD317D"/>
    <w:rsid w:val="00DD4EBC"/>
    <w:rsid w:val="00DD6A6A"/>
    <w:rsid w:val="00DD7808"/>
    <w:rsid w:val="00DE0ACF"/>
    <w:rsid w:val="00DE2180"/>
    <w:rsid w:val="00DE2362"/>
    <w:rsid w:val="00DF0D61"/>
    <w:rsid w:val="00DF4F11"/>
    <w:rsid w:val="00DF75A8"/>
    <w:rsid w:val="00DF7C00"/>
    <w:rsid w:val="00E00229"/>
    <w:rsid w:val="00E01FDE"/>
    <w:rsid w:val="00E05C61"/>
    <w:rsid w:val="00E066D8"/>
    <w:rsid w:val="00E13864"/>
    <w:rsid w:val="00E22543"/>
    <w:rsid w:val="00E35453"/>
    <w:rsid w:val="00E358CC"/>
    <w:rsid w:val="00E35F83"/>
    <w:rsid w:val="00E364AF"/>
    <w:rsid w:val="00E44BD5"/>
    <w:rsid w:val="00E45FF6"/>
    <w:rsid w:val="00E47B89"/>
    <w:rsid w:val="00E508DB"/>
    <w:rsid w:val="00E50E57"/>
    <w:rsid w:val="00E516B3"/>
    <w:rsid w:val="00E523A5"/>
    <w:rsid w:val="00E54EDE"/>
    <w:rsid w:val="00E60495"/>
    <w:rsid w:val="00E63201"/>
    <w:rsid w:val="00E744A6"/>
    <w:rsid w:val="00E75888"/>
    <w:rsid w:val="00E76BA6"/>
    <w:rsid w:val="00E803B0"/>
    <w:rsid w:val="00E864E0"/>
    <w:rsid w:val="00E8679E"/>
    <w:rsid w:val="00E9005E"/>
    <w:rsid w:val="00E94F72"/>
    <w:rsid w:val="00EA02D4"/>
    <w:rsid w:val="00EA1508"/>
    <w:rsid w:val="00EA1B5D"/>
    <w:rsid w:val="00EA4798"/>
    <w:rsid w:val="00EA5007"/>
    <w:rsid w:val="00EB0A81"/>
    <w:rsid w:val="00EB2300"/>
    <w:rsid w:val="00EB2FE6"/>
    <w:rsid w:val="00EB3C2D"/>
    <w:rsid w:val="00EB425E"/>
    <w:rsid w:val="00ED1FFF"/>
    <w:rsid w:val="00ED3F7B"/>
    <w:rsid w:val="00ED4018"/>
    <w:rsid w:val="00ED6DB4"/>
    <w:rsid w:val="00EE4BD4"/>
    <w:rsid w:val="00EF19D8"/>
    <w:rsid w:val="00EF1BC7"/>
    <w:rsid w:val="00EF1ED7"/>
    <w:rsid w:val="00EF46DF"/>
    <w:rsid w:val="00EF57E6"/>
    <w:rsid w:val="00EF6F7E"/>
    <w:rsid w:val="00F0286D"/>
    <w:rsid w:val="00F03920"/>
    <w:rsid w:val="00F04E13"/>
    <w:rsid w:val="00F07388"/>
    <w:rsid w:val="00F103A3"/>
    <w:rsid w:val="00F1714A"/>
    <w:rsid w:val="00F17759"/>
    <w:rsid w:val="00F26640"/>
    <w:rsid w:val="00F31481"/>
    <w:rsid w:val="00F3189A"/>
    <w:rsid w:val="00F324A0"/>
    <w:rsid w:val="00F33972"/>
    <w:rsid w:val="00F51F0D"/>
    <w:rsid w:val="00F54F34"/>
    <w:rsid w:val="00F54F5E"/>
    <w:rsid w:val="00F560AA"/>
    <w:rsid w:val="00F56AAE"/>
    <w:rsid w:val="00F6551F"/>
    <w:rsid w:val="00F66C1E"/>
    <w:rsid w:val="00F70516"/>
    <w:rsid w:val="00F72078"/>
    <w:rsid w:val="00F72A04"/>
    <w:rsid w:val="00F765D3"/>
    <w:rsid w:val="00F81B91"/>
    <w:rsid w:val="00F93563"/>
    <w:rsid w:val="00F93650"/>
    <w:rsid w:val="00F95CCB"/>
    <w:rsid w:val="00FA0353"/>
    <w:rsid w:val="00FA0372"/>
    <w:rsid w:val="00FA058D"/>
    <w:rsid w:val="00FA06B4"/>
    <w:rsid w:val="00FA45E9"/>
    <w:rsid w:val="00FA62B6"/>
    <w:rsid w:val="00FA6EF7"/>
    <w:rsid w:val="00FB1269"/>
    <w:rsid w:val="00FB17FD"/>
    <w:rsid w:val="00FB1A65"/>
    <w:rsid w:val="00FB45A8"/>
    <w:rsid w:val="00FB7C2F"/>
    <w:rsid w:val="00FC173A"/>
    <w:rsid w:val="00FC23F0"/>
    <w:rsid w:val="00FC2C32"/>
    <w:rsid w:val="00FC2F70"/>
    <w:rsid w:val="00FC4161"/>
    <w:rsid w:val="00FC6375"/>
    <w:rsid w:val="00FD0447"/>
    <w:rsid w:val="00FD2BE4"/>
    <w:rsid w:val="00FD2C49"/>
    <w:rsid w:val="00FD308C"/>
    <w:rsid w:val="00FE1C66"/>
    <w:rsid w:val="00FE44E1"/>
    <w:rsid w:val="00FF0A00"/>
    <w:rsid w:val="00FF282A"/>
    <w:rsid w:val="00FF2FF2"/>
    <w:rsid w:val="00FF7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975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lsdException w:name="List Number 2" w:uiPriority="99"/>
    <w:lsdException w:name="List Number 3" w:uiPriority="99"/>
    <w:lsdException w:name="List Number 4" w:uiPriority="99"/>
    <w:lsdException w:name="List Number 5"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4CF"/>
    <w:pPr>
      <w:widowControl w:val="0"/>
      <w:spacing w:before="100" w:after="100"/>
    </w:pPr>
    <w:rPr>
      <w:snapToGrid w:val="0"/>
      <w:sz w:val="24"/>
    </w:rPr>
  </w:style>
  <w:style w:type="paragraph" w:styleId="Heading1">
    <w:name w:val="heading 1"/>
    <w:basedOn w:val="Normal"/>
    <w:next w:val="Normal"/>
    <w:qFormat/>
    <w:rsid w:val="00051433"/>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uiPriority w:val="9"/>
    <w:unhideWhenUsed/>
    <w:qFormat/>
    <w:rsid w:val="007F60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F60C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qFormat/>
    <w:rsid w:val="00C23952"/>
    <w:pPr>
      <w:keepNext/>
      <w:framePr w:hSpace="180" w:wrap="around" w:vAnchor="text" w:hAnchor="margin" w:x="198" w:y="-214"/>
      <w:spacing w:line="240" w:lineRule="atLeast"/>
      <w:jc w:val="center"/>
      <w:outlineLvl w:val="3"/>
    </w:pPr>
    <w:rPr>
      <w:rFonts w:ascii="Comic Sans MS" w:hAnsi="Comic Sans MS"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23952"/>
    <w:rPr>
      <w:color w:val="0000FF"/>
      <w:u w:val="single"/>
    </w:rPr>
  </w:style>
  <w:style w:type="paragraph" w:styleId="BodyText3">
    <w:name w:val="Body Text 3"/>
    <w:basedOn w:val="Normal"/>
    <w:rsid w:val="00C23952"/>
    <w:pPr>
      <w:framePr w:hSpace="180" w:wrap="around" w:vAnchor="text" w:hAnchor="margin" w:x="-756" w:y="-214"/>
      <w:spacing w:line="240" w:lineRule="atLeast"/>
    </w:pPr>
    <w:rPr>
      <w:rFonts w:ascii="Comic Sans MS" w:hAnsi="Comic Sans MS"/>
      <w:sz w:val="20"/>
    </w:rPr>
  </w:style>
  <w:style w:type="paragraph" w:styleId="NormalWeb">
    <w:name w:val="Normal (Web)"/>
    <w:basedOn w:val="Normal"/>
    <w:uiPriority w:val="99"/>
    <w:rsid w:val="00561C4D"/>
    <w:pPr>
      <w:widowControl/>
      <w:spacing w:beforeAutospacing="1" w:afterAutospacing="1"/>
    </w:pPr>
    <w:rPr>
      <w:snapToGrid/>
      <w:szCs w:val="24"/>
    </w:rPr>
  </w:style>
  <w:style w:type="paragraph" w:customStyle="1" w:styleId="Preformatted">
    <w:name w:val="Preformatted"/>
    <w:basedOn w:val="Normal"/>
    <w:rsid w:val="000D3F9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H4">
    <w:name w:val="H4"/>
    <w:basedOn w:val="Normal"/>
    <w:next w:val="Normal"/>
    <w:rsid w:val="00F93650"/>
    <w:pPr>
      <w:keepNext/>
      <w:outlineLvl w:val="4"/>
    </w:pPr>
    <w:rPr>
      <w:b/>
    </w:rPr>
  </w:style>
  <w:style w:type="character" w:customStyle="1" w:styleId="HTMLMarkup">
    <w:name w:val="HTML Markup"/>
    <w:rsid w:val="00F93650"/>
    <w:rPr>
      <w:vanish/>
      <w:color w:val="FF0000"/>
    </w:rPr>
  </w:style>
  <w:style w:type="paragraph" w:customStyle="1" w:styleId="H3">
    <w:name w:val="H3"/>
    <w:basedOn w:val="Normal"/>
    <w:next w:val="Normal"/>
    <w:rsid w:val="0080578E"/>
    <w:pPr>
      <w:keepNext/>
      <w:outlineLvl w:val="3"/>
    </w:pPr>
    <w:rPr>
      <w:b/>
      <w:sz w:val="28"/>
    </w:rPr>
  </w:style>
  <w:style w:type="paragraph" w:customStyle="1" w:styleId="H5">
    <w:name w:val="H5"/>
    <w:basedOn w:val="Normal"/>
    <w:next w:val="Normal"/>
    <w:rsid w:val="0080578E"/>
    <w:pPr>
      <w:keepNext/>
      <w:outlineLvl w:val="5"/>
    </w:pPr>
    <w:rPr>
      <w:b/>
      <w:sz w:val="20"/>
    </w:rPr>
  </w:style>
  <w:style w:type="paragraph" w:customStyle="1" w:styleId="DefinitionTerm">
    <w:name w:val="Definition Term"/>
    <w:basedOn w:val="Normal"/>
    <w:next w:val="Normal"/>
    <w:rsid w:val="00CC5D3B"/>
    <w:pPr>
      <w:spacing w:before="0" w:after="0"/>
    </w:pPr>
  </w:style>
  <w:style w:type="character" w:styleId="CommentReference">
    <w:name w:val="annotation reference"/>
    <w:semiHidden/>
    <w:rsid w:val="003B1A8F"/>
    <w:rPr>
      <w:sz w:val="16"/>
      <w:szCs w:val="16"/>
    </w:rPr>
  </w:style>
  <w:style w:type="paragraph" w:styleId="CommentText">
    <w:name w:val="annotation text"/>
    <w:basedOn w:val="Normal"/>
    <w:semiHidden/>
    <w:rsid w:val="003B1A8F"/>
    <w:rPr>
      <w:sz w:val="20"/>
    </w:rPr>
  </w:style>
  <w:style w:type="paragraph" w:styleId="CommentSubject">
    <w:name w:val="annotation subject"/>
    <w:basedOn w:val="CommentText"/>
    <w:next w:val="CommentText"/>
    <w:semiHidden/>
    <w:rsid w:val="003B1A8F"/>
    <w:rPr>
      <w:b/>
      <w:bCs/>
    </w:rPr>
  </w:style>
  <w:style w:type="paragraph" w:styleId="BalloonText">
    <w:name w:val="Balloon Text"/>
    <w:basedOn w:val="Normal"/>
    <w:semiHidden/>
    <w:rsid w:val="003B1A8F"/>
    <w:rPr>
      <w:rFonts w:ascii="Tahoma" w:hAnsi="Tahoma" w:cs="Tahoma"/>
      <w:sz w:val="16"/>
      <w:szCs w:val="16"/>
    </w:rPr>
  </w:style>
  <w:style w:type="character" w:customStyle="1" w:styleId="pslongeditbox1">
    <w:name w:val="pslongeditbox1"/>
    <w:rsid w:val="00951AEC"/>
    <w:rPr>
      <w:rFonts w:ascii="Verdana" w:hAnsi="Verdana" w:hint="default"/>
      <w:b w:val="0"/>
      <w:bCs w:val="0"/>
      <w:i w:val="0"/>
      <w:iCs w:val="0"/>
      <w:color w:val="000000"/>
      <w:sz w:val="15"/>
      <w:szCs w:val="15"/>
    </w:rPr>
  </w:style>
  <w:style w:type="paragraph" w:styleId="BodyText">
    <w:name w:val="Body Text"/>
    <w:basedOn w:val="Normal"/>
    <w:rsid w:val="00051433"/>
    <w:pPr>
      <w:spacing w:after="120"/>
    </w:pPr>
  </w:style>
  <w:style w:type="paragraph" w:customStyle="1" w:styleId="Default">
    <w:name w:val="Default"/>
    <w:rsid w:val="00051433"/>
    <w:pPr>
      <w:autoSpaceDE w:val="0"/>
      <w:autoSpaceDN w:val="0"/>
      <w:adjustRightInd w:val="0"/>
    </w:pPr>
    <w:rPr>
      <w:rFonts w:ascii="Garamond" w:hAnsi="Garamond" w:cs="Garamond"/>
      <w:color w:val="000000"/>
      <w:sz w:val="24"/>
      <w:szCs w:val="24"/>
    </w:rPr>
  </w:style>
  <w:style w:type="paragraph" w:styleId="FootnoteText">
    <w:name w:val="footnote text"/>
    <w:basedOn w:val="Normal"/>
    <w:semiHidden/>
    <w:rsid w:val="00051433"/>
    <w:pPr>
      <w:widowControl/>
      <w:spacing w:before="0" w:after="0"/>
    </w:pPr>
    <w:rPr>
      <w:snapToGrid/>
      <w:sz w:val="20"/>
    </w:rPr>
  </w:style>
  <w:style w:type="character" w:styleId="FootnoteReference">
    <w:name w:val="footnote reference"/>
    <w:semiHidden/>
    <w:rsid w:val="00051433"/>
    <w:rPr>
      <w:vertAlign w:val="superscript"/>
    </w:rPr>
  </w:style>
  <w:style w:type="paragraph" w:customStyle="1" w:styleId="FisherBody">
    <w:name w:val="Fisher Body"/>
    <w:link w:val="FisherBodyChar"/>
    <w:rsid w:val="00EA1B5D"/>
    <w:rPr>
      <w:rFonts w:ascii="Univers-Light" w:hAnsi="Univers-Light"/>
      <w:color w:val="524232"/>
      <w:sz w:val="22"/>
      <w:szCs w:val="28"/>
    </w:rPr>
  </w:style>
  <w:style w:type="character" w:customStyle="1" w:styleId="FisherBodyChar">
    <w:name w:val="Fisher Body Char"/>
    <w:link w:val="FisherBody"/>
    <w:rsid w:val="00EA1B5D"/>
    <w:rPr>
      <w:rFonts w:ascii="Univers-Light" w:hAnsi="Univers-Light"/>
      <w:color w:val="524232"/>
      <w:sz w:val="22"/>
      <w:szCs w:val="28"/>
      <w:lang w:val="en-US" w:eastAsia="en-US" w:bidi="ar-SA"/>
    </w:rPr>
  </w:style>
  <w:style w:type="paragraph" w:customStyle="1" w:styleId="Default1">
    <w:name w:val="Default1"/>
    <w:basedOn w:val="Default"/>
    <w:next w:val="Default"/>
    <w:rsid w:val="009213F4"/>
    <w:pPr>
      <w:spacing w:before="120" w:after="60"/>
    </w:pPr>
    <w:rPr>
      <w:rFonts w:cs="Times New Roman"/>
      <w:color w:val="auto"/>
    </w:rPr>
  </w:style>
  <w:style w:type="paragraph" w:styleId="ListParagraph">
    <w:name w:val="List Paragraph"/>
    <w:aliases w:val="List Numbered,Numbered List"/>
    <w:basedOn w:val="Normal"/>
    <w:uiPriority w:val="34"/>
    <w:qFormat/>
    <w:rsid w:val="009F2DCE"/>
    <w:pPr>
      <w:ind w:left="720"/>
    </w:pPr>
  </w:style>
  <w:style w:type="character" w:customStyle="1" w:styleId="ssshyperlinkbold1">
    <w:name w:val="ssshyperlinkbold1"/>
    <w:rsid w:val="003B6F58"/>
    <w:rPr>
      <w:rFonts w:ascii="Verdana" w:hAnsi="Verdana" w:hint="default"/>
      <w:b/>
      <w:bCs/>
      <w:strike w:val="0"/>
      <w:dstrike w:val="0"/>
      <w:color w:val="4A598C"/>
      <w:spacing w:val="15"/>
      <w:sz w:val="15"/>
      <w:szCs w:val="15"/>
      <w:u w:val="none"/>
      <w:effect w:val="none"/>
      <w:bdr w:val="none" w:sz="0" w:space="0" w:color="auto" w:frame="1"/>
    </w:rPr>
  </w:style>
  <w:style w:type="character" w:customStyle="1" w:styleId="psheaderhyperlinkd1">
    <w:name w:val="psheaderhyperlinkd1"/>
    <w:rsid w:val="003B6F58"/>
    <w:rPr>
      <w:rFonts w:ascii="Verdana" w:hAnsi="Verdana" w:hint="default"/>
      <w:b/>
      <w:bCs/>
      <w:i w:val="0"/>
      <w:iCs w:val="0"/>
      <w:color w:val="D3D3D3"/>
      <w:sz w:val="15"/>
      <w:szCs w:val="15"/>
    </w:rPr>
  </w:style>
  <w:style w:type="character" w:customStyle="1" w:styleId="psgridcounter1">
    <w:name w:val="psgridcounter1"/>
    <w:rsid w:val="003B6F58"/>
    <w:rPr>
      <w:rFonts w:ascii="Verdana" w:hAnsi="Verdana" w:hint="default"/>
      <w:strike w:val="0"/>
      <w:dstrike w:val="0"/>
      <w:sz w:val="14"/>
      <w:szCs w:val="14"/>
      <w:u w:val="none"/>
      <w:effect w:val="none"/>
    </w:rPr>
  </w:style>
  <w:style w:type="character" w:customStyle="1" w:styleId="pshyperlink1">
    <w:name w:val="pshyperlink1"/>
    <w:basedOn w:val="DefaultParagraphFont"/>
    <w:rsid w:val="003B6F58"/>
  </w:style>
  <w:style w:type="character" w:customStyle="1" w:styleId="pseditboxdisponly1">
    <w:name w:val="pseditbox_disponly1"/>
    <w:rsid w:val="003B6F58"/>
    <w:rPr>
      <w:rFonts w:ascii="Verdana" w:hAnsi="Verdana" w:hint="default"/>
      <w:b w:val="0"/>
      <w:bCs w:val="0"/>
      <w:i w:val="0"/>
      <w:iCs w:val="0"/>
      <w:color w:val="000000"/>
      <w:sz w:val="15"/>
      <w:szCs w:val="15"/>
      <w:bdr w:val="none" w:sz="0" w:space="0" w:color="auto" w:frame="1"/>
    </w:rPr>
  </w:style>
  <w:style w:type="character" w:customStyle="1" w:styleId="pslongeditbox2">
    <w:name w:val="pslongeditbox2"/>
    <w:rsid w:val="003B6F58"/>
    <w:rPr>
      <w:rFonts w:ascii="Verdana" w:hAnsi="Verdana" w:hint="default"/>
      <w:b w:val="0"/>
      <w:bCs w:val="0"/>
      <w:i w:val="0"/>
      <w:iCs w:val="0"/>
      <w:color w:val="000000"/>
      <w:sz w:val="15"/>
      <w:szCs w:val="15"/>
    </w:rPr>
  </w:style>
  <w:style w:type="character" w:customStyle="1" w:styleId="pslongeditbox3">
    <w:name w:val="pslongeditbox3"/>
    <w:rsid w:val="003B6F58"/>
    <w:rPr>
      <w:rFonts w:ascii="Verdana" w:hAnsi="Verdana" w:hint="default"/>
      <w:b w:val="0"/>
      <w:bCs w:val="0"/>
      <w:i w:val="0"/>
      <w:iCs w:val="0"/>
      <w:color w:val="000000"/>
      <w:sz w:val="15"/>
      <w:szCs w:val="15"/>
    </w:rPr>
  </w:style>
  <w:style w:type="character" w:customStyle="1" w:styleId="pslongeditbox4">
    <w:name w:val="pslongeditbox4"/>
    <w:rsid w:val="003B6F58"/>
    <w:rPr>
      <w:rFonts w:ascii="Verdana" w:hAnsi="Verdana" w:hint="default"/>
      <w:b w:val="0"/>
      <w:bCs w:val="0"/>
      <w:i w:val="0"/>
      <w:iCs w:val="0"/>
      <w:color w:val="000000"/>
      <w:sz w:val="15"/>
      <w:szCs w:val="15"/>
    </w:rPr>
  </w:style>
  <w:style w:type="character" w:customStyle="1" w:styleId="pseditboxdisponly2">
    <w:name w:val="pseditbox_disponly2"/>
    <w:rsid w:val="003B6F58"/>
    <w:rPr>
      <w:rFonts w:ascii="Verdana" w:hAnsi="Verdana" w:hint="default"/>
      <w:b w:val="0"/>
      <w:bCs w:val="0"/>
      <w:i w:val="0"/>
      <w:iCs w:val="0"/>
      <w:color w:val="000000"/>
      <w:sz w:val="15"/>
      <w:szCs w:val="15"/>
      <w:bdr w:val="none" w:sz="0" w:space="0" w:color="auto" w:frame="1"/>
    </w:rPr>
  </w:style>
  <w:style w:type="character" w:customStyle="1" w:styleId="pslongeditbox5">
    <w:name w:val="pslongeditbox5"/>
    <w:rsid w:val="003B6F58"/>
    <w:rPr>
      <w:rFonts w:ascii="Verdana" w:hAnsi="Verdana" w:hint="default"/>
      <w:b w:val="0"/>
      <w:bCs w:val="0"/>
      <w:i w:val="0"/>
      <w:iCs w:val="0"/>
      <w:color w:val="000000"/>
      <w:sz w:val="15"/>
      <w:szCs w:val="15"/>
    </w:rPr>
  </w:style>
  <w:style w:type="character" w:customStyle="1" w:styleId="pslongeditbox6">
    <w:name w:val="pslongeditbox6"/>
    <w:rsid w:val="003B6F58"/>
    <w:rPr>
      <w:rFonts w:ascii="Verdana" w:hAnsi="Verdana" w:hint="default"/>
      <w:b w:val="0"/>
      <w:bCs w:val="0"/>
      <w:i w:val="0"/>
      <w:iCs w:val="0"/>
      <w:color w:val="000000"/>
      <w:sz w:val="15"/>
      <w:szCs w:val="15"/>
    </w:rPr>
  </w:style>
  <w:style w:type="character" w:customStyle="1" w:styleId="pslongeditbox7">
    <w:name w:val="pslongeditbox7"/>
    <w:rsid w:val="003B6F58"/>
    <w:rPr>
      <w:rFonts w:ascii="Verdana" w:hAnsi="Verdana" w:hint="default"/>
      <w:b w:val="0"/>
      <w:bCs w:val="0"/>
      <w:i w:val="0"/>
      <w:iCs w:val="0"/>
      <w:color w:val="000000"/>
      <w:sz w:val="15"/>
      <w:szCs w:val="15"/>
    </w:rPr>
  </w:style>
  <w:style w:type="character" w:customStyle="1" w:styleId="pslongeditbox8">
    <w:name w:val="pslongeditbox8"/>
    <w:rsid w:val="003B6F58"/>
    <w:rPr>
      <w:rFonts w:ascii="Verdana" w:hAnsi="Verdana" w:hint="default"/>
      <w:b w:val="0"/>
      <w:bCs w:val="0"/>
      <w:i w:val="0"/>
      <w:iCs w:val="0"/>
      <w:color w:val="000000"/>
      <w:sz w:val="15"/>
      <w:szCs w:val="15"/>
    </w:rPr>
  </w:style>
  <w:style w:type="paragraph" w:styleId="Revision">
    <w:name w:val="Revision"/>
    <w:hidden/>
    <w:uiPriority w:val="99"/>
    <w:semiHidden/>
    <w:rsid w:val="003B6F58"/>
    <w:rPr>
      <w:snapToGrid w:val="0"/>
      <w:sz w:val="24"/>
    </w:rPr>
  </w:style>
  <w:style w:type="paragraph" w:styleId="Header">
    <w:name w:val="header"/>
    <w:basedOn w:val="Normal"/>
    <w:link w:val="HeaderChar"/>
    <w:rsid w:val="00CF4E5A"/>
    <w:pPr>
      <w:tabs>
        <w:tab w:val="center" w:pos="4680"/>
        <w:tab w:val="right" w:pos="9360"/>
      </w:tabs>
    </w:pPr>
  </w:style>
  <w:style w:type="character" w:customStyle="1" w:styleId="HeaderChar">
    <w:name w:val="Header Char"/>
    <w:link w:val="Header"/>
    <w:rsid w:val="00CF4E5A"/>
    <w:rPr>
      <w:snapToGrid w:val="0"/>
      <w:sz w:val="24"/>
    </w:rPr>
  </w:style>
  <w:style w:type="paragraph" w:styleId="Footer">
    <w:name w:val="footer"/>
    <w:basedOn w:val="Normal"/>
    <w:link w:val="FooterChar"/>
    <w:rsid w:val="00CF4E5A"/>
    <w:pPr>
      <w:tabs>
        <w:tab w:val="center" w:pos="4680"/>
        <w:tab w:val="right" w:pos="9360"/>
      </w:tabs>
    </w:pPr>
  </w:style>
  <w:style w:type="character" w:customStyle="1" w:styleId="FooterChar">
    <w:name w:val="Footer Char"/>
    <w:link w:val="Footer"/>
    <w:rsid w:val="00CF4E5A"/>
    <w:rPr>
      <w:snapToGrid w:val="0"/>
      <w:sz w:val="24"/>
    </w:rPr>
  </w:style>
  <w:style w:type="character" w:customStyle="1" w:styleId="Heading3Char">
    <w:name w:val="Heading 3 Char"/>
    <w:basedOn w:val="DefaultParagraphFont"/>
    <w:link w:val="Heading3"/>
    <w:semiHidden/>
    <w:rsid w:val="007F60C7"/>
    <w:rPr>
      <w:rFonts w:asciiTheme="majorHAnsi" w:eastAsiaTheme="majorEastAsia" w:hAnsiTheme="majorHAnsi" w:cstheme="majorBidi"/>
      <w:snapToGrid w:val="0"/>
      <w:color w:val="1F4D78" w:themeColor="accent1" w:themeShade="7F"/>
      <w:sz w:val="24"/>
      <w:szCs w:val="24"/>
    </w:rPr>
  </w:style>
  <w:style w:type="character" w:customStyle="1" w:styleId="Heading2Char">
    <w:name w:val="Heading 2 Char"/>
    <w:basedOn w:val="DefaultParagraphFont"/>
    <w:link w:val="Heading2"/>
    <w:uiPriority w:val="9"/>
    <w:rsid w:val="007F60C7"/>
    <w:rPr>
      <w:rFonts w:asciiTheme="majorHAnsi" w:eastAsiaTheme="majorEastAsia" w:hAnsiTheme="majorHAnsi" w:cstheme="majorBidi"/>
      <w:snapToGrid w:val="0"/>
      <w:color w:val="2E74B5" w:themeColor="accent1" w:themeShade="BF"/>
      <w:sz w:val="26"/>
      <w:szCs w:val="26"/>
    </w:rPr>
  </w:style>
  <w:style w:type="character" w:styleId="Emphasis">
    <w:name w:val="Emphasis"/>
    <w:basedOn w:val="DefaultParagraphFont"/>
    <w:uiPriority w:val="20"/>
    <w:qFormat/>
    <w:rsid w:val="007F60C7"/>
    <w:rPr>
      <w:i/>
      <w:iCs/>
    </w:rPr>
  </w:style>
  <w:style w:type="character" w:styleId="Strong">
    <w:name w:val="Strong"/>
    <w:basedOn w:val="DefaultParagraphFont"/>
    <w:uiPriority w:val="22"/>
    <w:qFormat/>
    <w:rsid w:val="007F60C7"/>
    <w:rPr>
      <w:b/>
      <w:bCs/>
    </w:rPr>
  </w:style>
  <w:style w:type="character" w:customStyle="1" w:styleId="apple-converted-space">
    <w:name w:val="apple-converted-space"/>
    <w:basedOn w:val="DefaultParagraphFont"/>
    <w:rsid w:val="007F60C7"/>
  </w:style>
  <w:style w:type="paragraph" w:styleId="ListBullet">
    <w:name w:val="List Bullet"/>
    <w:basedOn w:val="Normal"/>
    <w:uiPriority w:val="99"/>
    <w:unhideWhenUsed/>
    <w:qFormat/>
    <w:rsid w:val="007F60C7"/>
    <w:pPr>
      <w:widowControl/>
      <w:numPr>
        <w:numId w:val="11"/>
      </w:numPr>
      <w:spacing w:before="0" w:after="120"/>
    </w:pPr>
    <w:rPr>
      <w:rFonts w:asciiTheme="minorHAnsi" w:hAnsiTheme="minorHAnsi"/>
      <w:snapToGrid/>
      <w:szCs w:val="24"/>
    </w:rPr>
  </w:style>
  <w:style w:type="paragraph" w:styleId="ListNumber">
    <w:name w:val="List Number"/>
    <w:basedOn w:val="Normal"/>
    <w:uiPriority w:val="99"/>
    <w:unhideWhenUsed/>
    <w:rsid w:val="007F60C7"/>
    <w:pPr>
      <w:widowControl/>
      <w:numPr>
        <w:numId w:val="10"/>
      </w:numPr>
      <w:spacing w:before="0" w:after="120"/>
    </w:pPr>
    <w:rPr>
      <w:rFonts w:asciiTheme="minorHAnsi" w:hAnsiTheme="minorHAnsi"/>
      <w:snapToGrid/>
      <w:szCs w:val="24"/>
    </w:rPr>
  </w:style>
  <w:style w:type="paragraph" w:styleId="ListNumber2">
    <w:name w:val="List Number 2"/>
    <w:basedOn w:val="Normal"/>
    <w:uiPriority w:val="99"/>
    <w:unhideWhenUsed/>
    <w:rsid w:val="007F60C7"/>
    <w:pPr>
      <w:widowControl/>
      <w:numPr>
        <w:ilvl w:val="1"/>
        <w:numId w:val="10"/>
      </w:numPr>
      <w:spacing w:before="0" w:after="120"/>
    </w:pPr>
    <w:rPr>
      <w:rFonts w:asciiTheme="minorHAnsi" w:hAnsiTheme="minorHAnsi"/>
      <w:snapToGrid/>
      <w:szCs w:val="24"/>
    </w:rPr>
  </w:style>
  <w:style w:type="paragraph" w:styleId="ListNumber3">
    <w:name w:val="List Number 3"/>
    <w:basedOn w:val="Normal"/>
    <w:uiPriority w:val="99"/>
    <w:unhideWhenUsed/>
    <w:rsid w:val="007F60C7"/>
    <w:pPr>
      <w:widowControl/>
      <w:numPr>
        <w:ilvl w:val="2"/>
        <w:numId w:val="10"/>
      </w:numPr>
      <w:spacing w:before="0" w:after="120"/>
    </w:pPr>
    <w:rPr>
      <w:rFonts w:asciiTheme="minorHAnsi" w:hAnsiTheme="minorHAnsi"/>
      <w:snapToGrid/>
      <w:szCs w:val="24"/>
    </w:rPr>
  </w:style>
  <w:style w:type="paragraph" w:styleId="ListNumber4">
    <w:name w:val="List Number 4"/>
    <w:basedOn w:val="Normal"/>
    <w:uiPriority w:val="99"/>
    <w:unhideWhenUsed/>
    <w:rsid w:val="007F60C7"/>
    <w:pPr>
      <w:widowControl/>
      <w:numPr>
        <w:ilvl w:val="3"/>
        <w:numId w:val="10"/>
      </w:numPr>
      <w:spacing w:before="0" w:after="120"/>
    </w:pPr>
    <w:rPr>
      <w:rFonts w:asciiTheme="minorHAnsi" w:hAnsiTheme="minorHAnsi"/>
      <w:snapToGrid/>
      <w:szCs w:val="24"/>
    </w:rPr>
  </w:style>
  <w:style w:type="paragraph" w:styleId="ListNumber5">
    <w:name w:val="List Number 5"/>
    <w:basedOn w:val="ListNumber4"/>
    <w:uiPriority w:val="99"/>
    <w:unhideWhenUsed/>
    <w:rsid w:val="007F60C7"/>
    <w:pPr>
      <w:numPr>
        <w:ilvl w:val="4"/>
      </w:numPr>
    </w:pPr>
  </w:style>
  <w:style w:type="character" w:styleId="FollowedHyperlink">
    <w:name w:val="FollowedHyperlink"/>
    <w:basedOn w:val="DefaultParagraphFont"/>
    <w:rsid w:val="00B53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1777">
      <w:bodyDiv w:val="1"/>
      <w:marLeft w:val="0"/>
      <w:marRight w:val="0"/>
      <w:marTop w:val="0"/>
      <w:marBottom w:val="0"/>
      <w:divBdr>
        <w:top w:val="none" w:sz="0" w:space="0" w:color="auto"/>
        <w:left w:val="none" w:sz="0" w:space="0" w:color="auto"/>
        <w:bottom w:val="none" w:sz="0" w:space="0" w:color="auto"/>
        <w:right w:val="none" w:sz="0" w:space="0" w:color="auto"/>
      </w:divBdr>
    </w:div>
    <w:div w:id="196427940">
      <w:bodyDiv w:val="1"/>
      <w:marLeft w:val="0"/>
      <w:marRight w:val="0"/>
      <w:marTop w:val="0"/>
      <w:marBottom w:val="0"/>
      <w:divBdr>
        <w:top w:val="none" w:sz="0" w:space="0" w:color="auto"/>
        <w:left w:val="none" w:sz="0" w:space="0" w:color="auto"/>
        <w:bottom w:val="none" w:sz="0" w:space="0" w:color="auto"/>
        <w:right w:val="none" w:sz="0" w:space="0" w:color="auto"/>
      </w:divBdr>
    </w:div>
    <w:div w:id="222255223">
      <w:bodyDiv w:val="1"/>
      <w:marLeft w:val="0"/>
      <w:marRight w:val="0"/>
      <w:marTop w:val="0"/>
      <w:marBottom w:val="0"/>
      <w:divBdr>
        <w:top w:val="none" w:sz="0" w:space="0" w:color="auto"/>
        <w:left w:val="none" w:sz="0" w:space="0" w:color="auto"/>
        <w:bottom w:val="none" w:sz="0" w:space="0" w:color="auto"/>
        <w:right w:val="none" w:sz="0" w:space="0" w:color="auto"/>
      </w:divBdr>
    </w:div>
    <w:div w:id="306056535">
      <w:bodyDiv w:val="1"/>
      <w:marLeft w:val="0"/>
      <w:marRight w:val="0"/>
      <w:marTop w:val="0"/>
      <w:marBottom w:val="0"/>
      <w:divBdr>
        <w:top w:val="none" w:sz="0" w:space="0" w:color="auto"/>
        <w:left w:val="none" w:sz="0" w:space="0" w:color="auto"/>
        <w:bottom w:val="none" w:sz="0" w:space="0" w:color="auto"/>
        <w:right w:val="none" w:sz="0" w:space="0" w:color="auto"/>
      </w:divBdr>
    </w:div>
    <w:div w:id="527137456">
      <w:bodyDiv w:val="1"/>
      <w:marLeft w:val="30"/>
      <w:marRight w:val="0"/>
      <w:marTop w:val="0"/>
      <w:marBottom w:val="0"/>
      <w:divBdr>
        <w:top w:val="none" w:sz="0" w:space="0" w:color="auto"/>
        <w:left w:val="none" w:sz="0" w:space="0" w:color="auto"/>
        <w:bottom w:val="none" w:sz="0" w:space="0" w:color="auto"/>
        <w:right w:val="none" w:sz="0" w:space="0" w:color="auto"/>
      </w:divBdr>
      <w:divsChild>
        <w:div w:id="1812941229">
          <w:marLeft w:val="0"/>
          <w:marRight w:val="0"/>
          <w:marTop w:val="0"/>
          <w:marBottom w:val="0"/>
          <w:divBdr>
            <w:top w:val="none" w:sz="0" w:space="0" w:color="auto"/>
            <w:left w:val="none" w:sz="0" w:space="0" w:color="auto"/>
            <w:bottom w:val="none" w:sz="0" w:space="0" w:color="auto"/>
            <w:right w:val="none" w:sz="0" w:space="0" w:color="auto"/>
          </w:divBdr>
          <w:divsChild>
            <w:div w:id="449977672">
              <w:marLeft w:val="0"/>
              <w:marRight w:val="0"/>
              <w:marTop w:val="0"/>
              <w:marBottom w:val="0"/>
              <w:divBdr>
                <w:top w:val="none" w:sz="0" w:space="0" w:color="auto"/>
                <w:left w:val="none" w:sz="0" w:space="0" w:color="auto"/>
                <w:bottom w:val="none" w:sz="0" w:space="0" w:color="auto"/>
                <w:right w:val="none" w:sz="0" w:space="0" w:color="auto"/>
              </w:divBdr>
              <w:divsChild>
                <w:div w:id="457528497">
                  <w:marLeft w:val="0"/>
                  <w:marRight w:val="0"/>
                  <w:marTop w:val="0"/>
                  <w:marBottom w:val="0"/>
                  <w:divBdr>
                    <w:top w:val="none" w:sz="0" w:space="0" w:color="auto"/>
                    <w:left w:val="none" w:sz="0" w:space="0" w:color="auto"/>
                    <w:bottom w:val="none" w:sz="0" w:space="0" w:color="auto"/>
                    <w:right w:val="none" w:sz="0" w:space="0" w:color="auto"/>
                  </w:divBdr>
                  <w:divsChild>
                    <w:div w:id="1503475790">
                      <w:marLeft w:val="0"/>
                      <w:marRight w:val="0"/>
                      <w:marTop w:val="0"/>
                      <w:marBottom w:val="0"/>
                      <w:divBdr>
                        <w:top w:val="none" w:sz="0" w:space="0" w:color="auto"/>
                        <w:left w:val="none" w:sz="0" w:space="0" w:color="auto"/>
                        <w:bottom w:val="none" w:sz="0" w:space="0" w:color="auto"/>
                        <w:right w:val="none" w:sz="0" w:space="0" w:color="auto"/>
                      </w:divBdr>
                      <w:divsChild>
                        <w:div w:id="1728261295">
                          <w:marLeft w:val="0"/>
                          <w:marRight w:val="0"/>
                          <w:marTop w:val="0"/>
                          <w:marBottom w:val="0"/>
                          <w:divBdr>
                            <w:top w:val="none" w:sz="0" w:space="0" w:color="auto"/>
                            <w:left w:val="none" w:sz="0" w:space="0" w:color="auto"/>
                            <w:bottom w:val="none" w:sz="0" w:space="0" w:color="auto"/>
                            <w:right w:val="none" w:sz="0" w:space="0" w:color="auto"/>
                          </w:divBdr>
                          <w:divsChild>
                            <w:div w:id="1641180974">
                              <w:marLeft w:val="0"/>
                              <w:marRight w:val="0"/>
                              <w:marTop w:val="0"/>
                              <w:marBottom w:val="0"/>
                              <w:divBdr>
                                <w:top w:val="none" w:sz="0" w:space="0" w:color="auto"/>
                                <w:left w:val="none" w:sz="0" w:space="0" w:color="auto"/>
                                <w:bottom w:val="none" w:sz="0" w:space="0" w:color="auto"/>
                                <w:right w:val="none" w:sz="0" w:space="0" w:color="auto"/>
                              </w:divBdr>
                              <w:divsChild>
                                <w:div w:id="2114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774827">
      <w:bodyDiv w:val="1"/>
      <w:marLeft w:val="0"/>
      <w:marRight w:val="0"/>
      <w:marTop w:val="0"/>
      <w:marBottom w:val="0"/>
      <w:divBdr>
        <w:top w:val="none" w:sz="0" w:space="0" w:color="auto"/>
        <w:left w:val="none" w:sz="0" w:space="0" w:color="auto"/>
        <w:bottom w:val="none" w:sz="0" w:space="0" w:color="auto"/>
        <w:right w:val="none" w:sz="0" w:space="0" w:color="auto"/>
      </w:divBdr>
    </w:div>
    <w:div w:id="1022785467">
      <w:bodyDiv w:val="1"/>
      <w:marLeft w:val="30"/>
      <w:marRight w:val="0"/>
      <w:marTop w:val="0"/>
      <w:marBottom w:val="0"/>
      <w:divBdr>
        <w:top w:val="none" w:sz="0" w:space="0" w:color="auto"/>
        <w:left w:val="none" w:sz="0" w:space="0" w:color="auto"/>
        <w:bottom w:val="none" w:sz="0" w:space="0" w:color="auto"/>
        <w:right w:val="none" w:sz="0" w:space="0" w:color="auto"/>
      </w:divBdr>
      <w:divsChild>
        <w:div w:id="1347824925">
          <w:marLeft w:val="0"/>
          <w:marRight w:val="0"/>
          <w:marTop w:val="0"/>
          <w:marBottom w:val="0"/>
          <w:divBdr>
            <w:top w:val="none" w:sz="0" w:space="0" w:color="auto"/>
            <w:left w:val="none" w:sz="0" w:space="0" w:color="auto"/>
            <w:bottom w:val="none" w:sz="0" w:space="0" w:color="auto"/>
            <w:right w:val="none" w:sz="0" w:space="0" w:color="auto"/>
          </w:divBdr>
          <w:divsChild>
            <w:div w:id="804007698">
              <w:marLeft w:val="0"/>
              <w:marRight w:val="0"/>
              <w:marTop w:val="0"/>
              <w:marBottom w:val="0"/>
              <w:divBdr>
                <w:top w:val="none" w:sz="0" w:space="0" w:color="auto"/>
                <w:left w:val="none" w:sz="0" w:space="0" w:color="auto"/>
                <w:bottom w:val="none" w:sz="0" w:space="0" w:color="auto"/>
                <w:right w:val="none" w:sz="0" w:space="0" w:color="auto"/>
              </w:divBdr>
              <w:divsChild>
                <w:div w:id="159656774">
                  <w:marLeft w:val="0"/>
                  <w:marRight w:val="0"/>
                  <w:marTop w:val="0"/>
                  <w:marBottom w:val="0"/>
                  <w:divBdr>
                    <w:top w:val="none" w:sz="0" w:space="0" w:color="auto"/>
                    <w:left w:val="none" w:sz="0" w:space="0" w:color="auto"/>
                    <w:bottom w:val="none" w:sz="0" w:space="0" w:color="auto"/>
                    <w:right w:val="none" w:sz="0" w:space="0" w:color="auto"/>
                  </w:divBdr>
                  <w:divsChild>
                    <w:div w:id="87048095">
                      <w:marLeft w:val="0"/>
                      <w:marRight w:val="0"/>
                      <w:marTop w:val="0"/>
                      <w:marBottom w:val="0"/>
                      <w:divBdr>
                        <w:top w:val="none" w:sz="0" w:space="0" w:color="auto"/>
                        <w:left w:val="none" w:sz="0" w:space="0" w:color="auto"/>
                        <w:bottom w:val="none" w:sz="0" w:space="0" w:color="auto"/>
                        <w:right w:val="none" w:sz="0" w:space="0" w:color="auto"/>
                      </w:divBdr>
                    </w:div>
                    <w:div w:id="1346201414">
                      <w:marLeft w:val="0"/>
                      <w:marRight w:val="0"/>
                      <w:marTop w:val="0"/>
                      <w:marBottom w:val="0"/>
                      <w:divBdr>
                        <w:top w:val="none" w:sz="0" w:space="0" w:color="auto"/>
                        <w:left w:val="none" w:sz="0" w:space="0" w:color="auto"/>
                        <w:bottom w:val="none" w:sz="0" w:space="0" w:color="auto"/>
                        <w:right w:val="none" w:sz="0" w:space="0" w:color="auto"/>
                      </w:divBdr>
                      <w:divsChild>
                        <w:div w:id="1172450226">
                          <w:marLeft w:val="0"/>
                          <w:marRight w:val="0"/>
                          <w:marTop w:val="0"/>
                          <w:marBottom w:val="0"/>
                          <w:divBdr>
                            <w:top w:val="none" w:sz="0" w:space="0" w:color="auto"/>
                            <w:left w:val="none" w:sz="0" w:space="0" w:color="auto"/>
                            <w:bottom w:val="none" w:sz="0" w:space="0" w:color="auto"/>
                            <w:right w:val="none" w:sz="0" w:space="0" w:color="auto"/>
                          </w:divBdr>
                          <w:divsChild>
                            <w:div w:id="34356648">
                              <w:marLeft w:val="0"/>
                              <w:marRight w:val="0"/>
                              <w:marTop w:val="0"/>
                              <w:marBottom w:val="0"/>
                              <w:divBdr>
                                <w:top w:val="none" w:sz="0" w:space="0" w:color="auto"/>
                                <w:left w:val="none" w:sz="0" w:space="0" w:color="auto"/>
                                <w:bottom w:val="none" w:sz="0" w:space="0" w:color="auto"/>
                                <w:right w:val="none" w:sz="0" w:space="0" w:color="auto"/>
                              </w:divBdr>
                              <w:divsChild>
                                <w:div w:id="1688630954">
                                  <w:marLeft w:val="0"/>
                                  <w:marRight w:val="0"/>
                                  <w:marTop w:val="0"/>
                                  <w:marBottom w:val="0"/>
                                  <w:divBdr>
                                    <w:top w:val="none" w:sz="0" w:space="0" w:color="auto"/>
                                    <w:left w:val="none" w:sz="0" w:space="0" w:color="auto"/>
                                    <w:bottom w:val="none" w:sz="0" w:space="0" w:color="auto"/>
                                    <w:right w:val="none" w:sz="0" w:space="0" w:color="auto"/>
                                  </w:divBdr>
                                </w:div>
                              </w:divsChild>
                            </w:div>
                            <w:div w:id="216013904">
                              <w:marLeft w:val="0"/>
                              <w:marRight w:val="0"/>
                              <w:marTop w:val="0"/>
                              <w:marBottom w:val="0"/>
                              <w:divBdr>
                                <w:top w:val="none" w:sz="0" w:space="0" w:color="auto"/>
                                <w:left w:val="none" w:sz="0" w:space="0" w:color="auto"/>
                                <w:bottom w:val="none" w:sz="0" w:space="0" w:color="auto"/>
                                <w:right w:val="none" w:sz="0" w:space="0" w:color="auto"/>
                              </w:divBdr>
                            </w:div>
                            <w:div w:id="244723754">
                              <w:marLeft w:val="0"/>
                              <w:marRight w:val="0"/>
                              <w:marTop w:val="0"/>
                              <w:marBottom w:val="0"/>
                              <w:divBdr>
                                <w:top w:val="none" w:sz="0" w:space="0" w:color="auto"/>
                                <w:left w:val="none" w:sz="0" w:space="0" w:color="auto"/>
                                <w:bottom w:val="none" w:sz="0" w:space="0" w:color="auto"/>
                                <w:right w:val="none" w:sz="0" w:space="0" w:color="auto"/>
                              </w:divBdr>
                              <w:divsChild>
                                <w:div w:id="323975011">
                                  <w:marLeft w:val="0"/>
                                  <w:marRight w:val="0"/>
                                  <w:marTop w:val="0"/>
                                  <w:marBottom w:val="0"/>
                                  <w:divBdr>
                                    <w:top w:val="none" w:sz="0" w:space="0" w:color="auto"/>
                                    <w:left w:val="none" w:sz="0" w:space="0" w:color="auto"/>
                                    <w:bottom w:val="none" w:sz="0" w:space="0" w:color="auto"/>
                                    <w:right w:val="none" w:sz="0" w:space="0" w:color="auto"/>
                                  </w:divBdr>
                                </w:div>
                                <w:div w:id="1199313358">
                                  <w:marLeft w:val="0"/>
                                  <w:marRight w:val="0"/>
                                  <w:marTop w:val="0"/>
                                  <w:marBottom w:val="0"/>
                                  <w:divBdr>
                                    <w:top w:val="none" w:sz="0" w:space="0" w:color="auto"/>
                                    <w:left w:val="none" w:sz="0" w:space="0" w:color="auto"/>
                                    <w:bottom w:val="none" w:sz="0" w:space="0" w:color="auto"/>
                                    <w:right w:val="none" w:sz="0" w:space="0" w:color="auto"/>
                                  </w:divBdr>
                                </w:div>
                                <w:div w:id="1221600936">
                                  <w:marLeft w:val="0"/>
                                  <w:marRight w:val="0"/>
                                  <w:marTop w:val="0"/>
                                  <w:marBottom w:val="0"/>
                                  <w:divBdr>
                                    <w:top w:val="none" w:sz="0" w:space="0" w:color="auto"/>
                                    <w:left w:val="none" w:sz="0" w:space="0" w:color="auto"/>
                                    <w:bottom w:val="none" w:sz="0" w:space="0" w:color="auto"/>
                                    <w:right w:val="none" w:sz="0" w:space="0" w:color="auto"/>
                                  </w:divBdr>
                                </w:div>
                                <w:div w:id="2070153198">
                                  <w:marLeft w:val="0"/>
                                  <w:marRight w:val="0"/>
                                  <w:marTop w:val="0"/>
                                  <w:marBottom w:val="0"/>
                                  <w:divBdr>
                                    <w:top w:val="none" w:sz="0" w:space="0" w:color="auto"/>
                                    <w:left w:val="none" w:sz="0" w:space="0" w:color="auto"/>
                                    <w:bottom w:val="none" w:sz="0" w:space="0" w:color="auto"/>
                                    <w:right w:val="none" w:sz="0" w:space="0" w:color="auto"/>
                                  </w:divBdr>
                                </w:div>
                              </w:divsChild>
                            </w:div>
                            <w:div w:id="327638350">
                              <w:marLeft w:val="0"/>
                              <w:marRight w:val="0"/>
                              <w:marTop w:val="0"/>
                              <w:marBottom w:val="0"/>
                              <w:divBdr>
                                <w:top w:val="none" w:sz="0" w:space="0" w:color="auto"/>
                                <w:left w:val="none" w:sz="0" w:space="0" w:color="auto"/>
                                <w:bottom w:val="none" w:sz="0" w:space="0" w:color="auto"/>
                                <w:right w:val="none" w:sz="0" w:space="0" w:color="auto"/>
                              </w:divBdr>
                            </w:div>
                            <w:div w:id="439304060">
                              <w:marLeft w:val="0"/>
                              <w:marRight w:val="0"/>
                              <w:marTop w:val="0"/>
                              <w:marBottom w:val="0"/>
                              <w:divBdr>
                                <w:top w:val="none" w:sz="0" w:space="0" w:color="auto"/>
                                <w:left w:val="none" w:sz="0" w:space="0" w:color="auto"/>
                                <w:bottom w:val="none" w:sz="0" w:space="0" w:color="auto"/>
                                <w:right w:val="none" w:sz="0" w:space="0" w:color="auto"/>
                              </w:divBdr>
                            </w:div>
                            <w:div w:id="850725793">
                              <w:marLeft w:val="0"/>
                              <w:marRight w:val="0"/>
                              <w:marTop w:val="0"/>
                              <w:marBottom w:val="0"/>
                              <w:divBdr>
                                <w:top w:val="none" w:sz="0" w:space="0" w:color="auto"/>
                                <w:left w:val="none" w:sz="0" w:space="0" w:color="auto"/>
                                <w:bottom w:val="none" w:sz="0" w:space="0" w:color="auto"/>
                                <w:right w:val="none" w:sz="0" w:space="0" w:color="auto"/>
                              </w:divBdr>
                              <w:divsChild>
                                <w:div w:id="724373426">
                                  <w:marLeft w:val="0"/>
                                  <w:marRight w:val="0"/>
                                  <w:marTop w:val="0"/>
                                  <w:marBottom w:val="0"/>
                                  <w:divBdr>
                                    <w:top w:val="none" w:sz="0" w:space="0" w:color="auto"/>
                                    <w:left w:val="none" w:sz="0" w:space="0" w:color="auto"/>
                                    <w:bottom w:val="none" w:sz="0" w:space="0" w:color="auto"/>
                                    <w:right w:val="none" w:sz="0" w:space="0" w:color="auto"/>
                                  </w:divBdr>
                                </w:div>
                              </w:divsChild>
                            </w:div>
                            <w:div w:id="937103140">
                              <w:marLeft w:val="0"/>
                              <w:marRight w:val="0"/>
                              <w:marTop w:val="0"/>
                              <w:marBottom w:val="0"/>
                              <w:divBdr>
                                <w:top w:val="none" w:sz="0" w:space="0" w:color="auto"/>
                                <w:left w:val="none" w:sz="0" w:space="0" w:color="auto"/>
                                <w:bottom w:val="none" w:sz="0" w:space="0" w:color="auto"/>
                                <w:right w:val="none" w:sz="0" w:space="0" w:color="auto"/>
                              </w:divBdr>
                            </w:div>
                            <w:div w:id="1179469492">
                              <w:marLeft w:val="0"/>
                              <w:marRight w:val="0"/>
                              <w:marTop w:val="0"/>
                              <w:marBottom w:val="0"/>
                              <w:divBdr>
                                <w:top w:val="none" w:sz="0" w:space="0" w:color="auto"/>
                                <w:left w:val="none" w:sz="0" w:space="0" w:color="auto"/>
                                <w:bottom w:val="none" w:sz="0" w:space="0" w:color="auto"/>
                                <w:right w:val="none" w:sz="0" w:space="0" w:color="auto"/>
                              </w:divBdr>
                            </w:div>
                            <w:div w:id="1233275601">
                              <w:marLeft w:val="0"/>
                              <w:marRight w:val="0"/>
                              <w:marTop w:val="0"/>
                              <w:marBottom w:val="0"/>
                              <w:divBdr>
                                <w:top w:val="none" w:sz="0" w:space="0" w:color="auto"/>
                                <w:left w:val="none" w:sz="0" w:space="0" w:color="auto"/>
                                <w:bottom w:val="none" w:sz="0" w:space="0" w:color="auto"/>
                                <w:right w:val="none" w:sz="0" w:space="0" w:color="auto"/>
                              </w:divBdr>
                            </w:div>
                            <w:div w:id="1481997462">
                              <w:marLeft w:val="0"/>
                              <w:marRight w:val="0"/>
                              <w:marTop w:val="0"/>
                              <w:marBottom w:val="0"/>
                              <w:divBdr>
                                <w:top w:val="none" w:sz="0" w:space="0" w:color="auto"/>
                                <w:left w:val="none" w:sz="0" w:space="0" w:color="auto"/>
                                <w:bottom w:val="none" w:sz="0" w:space="0" w:color="auto"/>
                                <w:right w:val="none" w:sz="0" w:space="0" w:color="auto"/>
                              </w:divBdr>
                            </w:div>
                            <w:div w:id="1657830992">
                              <w:marLeft w:val="0"/>
                              <w:marRight w:val="0"/>
                              <w:marTop w:val="0"/>
                              <w:marBottom w:val="0"/>
                              <w:divBdr>
                                <w:top w:val="none" w:sz="0" w:space="0" w:color="auto"/>
                                <w:left w:val="none" w:sz="0" w:space="0" w:color="auto"/>
                                <w:bottom w:val="none" w:sz="0" w:space="0" w:color="auto"/>
                                <w:right w:val="none" w:sz="0" w:space="0" w:color="auto"/>
                              </w:divBdr>
                            </w:div>
                            <w:div w:id="2014842945">
                              <w:marLeft w:val="0"/>
                              <w:marRight w:val="0"/>
                              <w:marTop w:val="0"/>
                              <w:marBottom w:val="0"/>
                              <w:divBdr>
                                <w:top w:val="none" w:sz="0" w:space="0" w:color="auto"/>
                                <w:left w:val="none" w:sz="0" w:space="0" w:color="auto"/>
                                <w:bottom w:val="none" w:sz="0" w:space="0" w:color="auto"/>
                                <w:right w:val="none" w:sz="0" w:space="0" w:color="auto"/>
                              </w:divBdr>
                            </w:div>
                            <w:div w:id="2060738414">
                              <w:marLeft w:val="0"/>
                              <w:marRight w:val="0"/>
                              <w:marTop w:val="0"/>
                              <w:marBottom w:val="0"/>
                              <w:divBdr>
                                <w:top w:val="none" w:sz="0" w:space="0" w:color="auto"/>
                                <w:left w:val="none" w:sz="0" w:space="0" w:color="auto"/>
                                <w:bottom w:val="none" w:sz="0" w:space="0" w:color="auto"/>
                                <w:right w:val="none" w:sz="0" w:space="0" w:color="auto"/>
                              </w:divBdr>
                              <w:divsChild>
                                <w:div w:id="399372">
                                  <w:marLeft w:val="0"/>
                                  <w:marRight w:val="0"/>
                                  <w:marTop w:val="0"/>
                                  <w:marBottom w:val="0"/>
                                  <w:divBdr>
                                    <w:top w:val="none" w:sz="0" w:space="0" w:color="auto"/>
                                    <w:left w:val="none" w:sz="0" w:space="0" w:color="auto"/>
                                    <w:bottom w:val="none" w:sz="0" w:space="0" w:color="auto"/>
                                    <w:right w:val="none" w:sz="0" w:space="0" w:color="auto"/>
                                  </w:divBdr>
                                </w:div>
                                <w:div w:id="169103813">
                                  <w:marLeft w:val="0"/>
                                  <w:marRight w:val="0"/>
                                  <w:marTop w:val="0"/>
                                  <w:marBottom w:val="0"/>
                                  <w:divBdr>
                                    <w:top w:val="none" w:sz="0" w:space="0" w:color="auto"/>
                                    <w:left w:val="none" w:sz="0" w:space="0" w:color="auto"/>
                                    <w:bottom w:val="none" w:sz="0" w:space="0" w:color="auto"/>
                                    <w:right w:val="none" w:sz="0" w:space="0" w:color="auto"/>
                                  </w:divBdr>
                                </w:div>
                                <w:div w:id="588736323">
                                  <w:marLeft w:val="0"/>
                                  <w:marRight w:val="0"/>
                                  <w:marTop w:val="0"/>
                                  <w:marBottom w:val="0"/>
                                  <w:divBdr>
                                    <w:top w:val="none" w:sz="0" w:space="0" w:color="auto"/>
                                    <w:left w:val="none" w:sz="0" w:space="0" w:color="auto"/>
                                    <w:bottom w:val="none" w:sz="0" w:space="0" w:color="auto"/>
                                    <w:right w:val="none" w:sz="0" w:space="0" w:color="auto"/>
                                  </w:divBdr>
                                </w:div>
                                <w:div w:id="618490647">
                                  <w:marLeft w:val="0"/>
                                  <w:marRight w:val="0"/>
                                  <w:marTop w:val="0"/>
                                  <w:marBottom w:val="0"/>
                                  <w:divBdr>
                                    <w:top w:val="none" w:sz="0" w:space="0" w:color="auto"/>
                                    <w:left w:val="none" w:sz="0" w:space="0" w:color="auto"/>
                                    <w:bottom w:val="none" w:sz="0" w:space="0" w:color="auto"/>
                                    <w:right w:val="none" w:sz="0" w:space="0" w:color="auto"/>
                                  </w:divBdr>
                                </w:div>
                              </w:divsChild>
                            </w:div>
                            <w:div w:id="2122415832">
                              <w:marLeft w:val="0"/>
                              <w:marRight w:val="0"/>
                              <w:marTop w:val="0"/>
                              <w:marBottom w:val="0"/>
                              <w:divBdr>
                                <w:top w:val="none" w:sz="0" w:space="0" w:color="auto"/>
                                <w:left w:val="none" w:sz="0" w:space="0" w:color="auto"/>
                                <w:bottom w:val="none" w:sz="0" w:space="0" w:color="auto"/>
                                <w:right w:val="none" w:sz="0" w:space="0" w:color="auto"/>
                              </w:divBdr>
                            </w:div>
                            <w:div w:id="21287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1752">
      <w:bodyDiv w:val="1"/>
      <w:marLeft w:val="0"/>
      <w:marRight w:val="0"/>
      <w:marTop w:val="0"/>
      <w:marBottom w:val="0"/>
      <w:divBdr>
        <w:top w:val="none" w:sz="0" w:space="0" w:color="auto"/>
        <w:left w:val="none" w:sz="0" w:space="0" w:color="auto"/>
        <w:bottom w:val="none" w:sz="0" w:space="0" w:color="auto"/>
        <w:right w:val="none" w:sz="0" w:space="0" w:color="auto"/>
      </w:divBdr>
      <w:divsChild>
        <w:div w:id="792361634">
          <w:marLeft w:val="0"/>
          <w:marRight w:val="0"/>
          <w:marTop w:val="0"/>
          <w:marBottom w:val="0"/>
          <w:divBdr>
            <w:top w:val="none" w:sz="0" w:space="0" w:color="auto"/>
            <w:left w:val="none" w:sz="0" w:space="0" w:color="auto"/>
            <w:bottom w:val="none" w:sz="0" w:space="0" w:color="auto"/>
            <w:right w:val="none" w:sz="0" w:space="0" w:color="auto"/>
          </w:divBdr>
        </w:div>
      </w:divsChild>
    </w:div>
    <w:div w:id="1220018615">
      <w:bodyDiv w:val="1"/>
      <w:marLeft w:val="0"/>
      <w:marRight w:val="0"/>
      <w:marTop w:val="0"/>
      <w:marBottom w:val="0"/>
      <w:divBdr>
        <w:top w:val="none" w:sz="0" w:space="0" w:color="auto"/>
        <w:left w:val="none" w:sz="0" w:space="0" w:color="auto"/>
        <w:bottom w:val="none" w:sz="0" w:space="0" w:color="auto"/>
        <w:right w:val="none" w:sz="0" w:space="0" w:color="auto"/>
      </w:divBdr>
    </w:div>
    <w:div w:id="1436363558">
      <w:bodyDiv w:val="1"/>
      <w:marLeft w:val="0"/>
      <w:marRight w:val="0"/>
      <w:marTop w:val="0"/>
      <w:marBottom w:val="0"/>
      <w:divBdr>
        <w:top w:val="none" w:sz="0" w:space="0" w:color="auto"/>
        <w:left w:val="none" w:sz="0" w:space="0" w:color="auto"/>
        <w:bottom w:val="none" w:sz="0" w:space="0" w:color="auto"/>
        <w:right w:val="none" w:sz="0" w:space="0" w:color="auto"/>
      </w:divBdr>
    </w:div>
    <w:div w:id="1473720020">
      <w:bodyDiv w:val="1"/>
      <w:marLeft w:val="0"/>
      <w:marRight w:val="0"/>
      <w:marTop w:val="0"/>
      <w:marBottom w:val="0"/>
      <w:divBdr>
        <w:top w:val="none" w:sz="0" w:space="0" w:color="auto"/>
        <w:left w:val="none" w:sz="0" w:space="0" w:color="auto"/>
        <w:bottom w:val="none" w:sz="0" w:space="0" w:color="auto"/>
        <w:right w:val="none" w:sz="0" w:space="0" w:color="auto"/>
      </w:divBdr>
    </w:div>
    <w:div w:id="1532064188">
      <w:bodyDiv w:val="1"/>
      <w:marLeft w:val="0"/>
      <w:marRight w:val="0"/>
      <w:marTop w:val="0"/>
      <w:marBottom w:val="0"/>
      <w:divBdr>
        <w:top w:val="none" w:sz="0" w:space="0" w:color="auto"/>
        <w:left w:val="none" w:sz="0" w:space="0" w:color="auto"/>
        <w:bottom w:val="none" w:sz="0" w:space="0" w:color="auto"/>
        <w:right w:val="none" w:sz="0" w:space="0" w:color="auto"/>
      </w:divBdr>
    </w:div>
    <w:div w:id="1618759755">
      <w:bodyDiv w:val="1"/>
      <w:marLeft w:val="0"/>
      <w:marRight w:val="0"/>
      <w:marTop w:val="0"/>
      <w:marBottom w:val="0"/>
      <w:divBdr>
        <w:top w:val="none" w:sz="0" w:space="0" w:color="auto"/>
        <w:left w:val="none" w:sz="0" w:space="0" w:color="auto"/>
        <w:bottom w:val="none" w:sz="0" w:space="0" w:color="auto"/>
        <w:right w:val="none" w:sz="0" w:space="0" w:color="auto"/>
      </w:divBdr>
    </w:div>
    <w:div w:id="1683237010">
      <w:bodyDiv w:val="1"/>
      <w:marLeft w:val="0"/>
      <w:marRight w:val="0"/>
      <w:marTop w:val="0"/>
      <w:marBottom w:val="0"/>
      <w:divBdr>
        <w:top w:val="none" w:sz="0" w:space="0" w:color="auto"/>
        <w:left w:val="none" w:sz="0" w:space="0" w:color="auto"/>
        <w:bottom w:val="none" w:sz="0" w:space="0" w:color="auto"/>
        <w:right w:val="none" w:sz="0" w:space="0" w:color="auto"/>
      </w:divBdr>
    </w:div>
    <w:div w:id="1799106953">
      <w:bodyDiv w:val="1"/>
      <w:marLeft w:val="0"/>
      <w:marRight w:val="0"/>
      <w:marTop w:val="0"/>
      <w:marBottom w:val="0"/>
      <w:divBdr>
        <w:top w:val="none" w:sz="0" w:space="0" w:color="auto"/>
        <w:left w:val="none" w:sz="0" w:space="0" w:color="auto"/>
        <w:bottom w:val="none" w:sz="0" w:space="0" w:color="auto"/>
        <w:right w:val="none" w:sz="0" w:space="0" w:color="auto"/>
      </w:divBdr>
    </w:div>
    <w:div w:id="1852184528">
      <w:bodyDiv w:val="1"/>
      <w:marLeft w:val="0"/>
      <w:marRight w:val="0"/>
      <w:marTop w:val="0"/>
      <w:marBottom w:val="0"/>
      <w:divBdr>
        <w:top w:val="none" w:sz="0" w:space="0" w:color="auto"/>
        <w:left w:val="none" w:sz="0" w:space="0" w:color="auto"/>
        <w:bottom w:val="none" w:sz="0" w:space="0" w:color="auto"/>
        <w:right w:val="none" w:sz="0" w:space="0" w:color="auto"/>
      </w:divBdr>
    </w:div>
    <w:div w:id="19944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help@osu.edu" TargetMode="External"/><Relationship Id="rId18" Type="http://schemas.openxmlformats.org/officeDocument/2006/relationships/hyperlink" Target="https://buckeyepass.osu.edu/" TargetMode="External"/><Relationship Id="rId26" Type="http://schemas.openxmlformats.org/officeDocument/2006/relationships/hyperlink" Target="mailto:equity@osu.ed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entconduct.osu.edu/" TargetMode="External"/><Relationship Id="rId34" Type="http://schemas.openxmlformats.org/officeDocument/2006/relationships/hyperlink" Target="https://slds.osu.edu/" TargetMode="External"/><Relationship Id="rId7" Type="http://schemas.openxmlformats.org/officeDocument/2006/relationships/settings" Target="settings.xml"/><Relationship Id="rId12" Type="http://schemas.openxmlformats.org/officeDocument/2006/relationships/hyperlink" Target="http://ocio.osu.edu/selfservice" TargetMode="External"/><Relationship Id="rId17" Type="http://schemas.openxmlformats.org/officeDocument/2006/relationships/hyperlink" Target="https://osuitsm.service-now.com/selfservice/" TargetMode="External"/><Relationship Id="rId25" Type="http://schemas.openxmlformats.org/officeDocument/2006/relationships/hyperlink" Target="http://equity.osu.edu/" TargetMode="External"/><Relationship Id="rId33" Type="http://schemas.openxmlformats.org/officeDocument/2006/relationships/hyperlink" Target="tel:+6142923307" TargetMode="External"/><Relationship Id="rId38" Type="http://schemas.openxmlformats.org/officeDocument/2006/relationships/hyperlink" Target="https://go.osu.edu/zoom-accessibility" TargetMode="External"/><Relationship Id="rId2" Type="http://schemas.openxmlformats.org/officeDocument/2006/relationships/customXml" Target="../customXml/item2.xml"/><Relationship Id="rId16" Type="http://schemas.openxmlformats.org/officeDocument/2006/relationships/hyperlink" Target="http://go.osu.edu/office365help" TargetMode="External"/><Relationship Id="rId20" Type="http://schemas.openxmlformats.org/officeDocument/2006/relationships/hyperlink" Target="https://osuitsm.service-now.com/selfservice/kb_view.do?sysparm_article=kb05026" TargetMode="External"/><Relationship Id="rId29" Type="http://schemas.openxmlformats.org/officeDocument/2006/relationships/hyperlink" Target="https://suicidepreventionlifelin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io.osu.edu/help/hours" TargetMode="External"/><Relationship Id="rId24" Type="http://schemas.openxmlformats.org/officeDocument/2006/relationships/hyperlink" Target="https://go.osu.edu/cardinal-rules" TargetMode="External"/><Relationship Id="rId32" Type="http://schemas.openxmlformats.org/officeDocument/2006/relationships/hyperlink" Target="https://slds.osu.edu/" TargetMode="External"/><Relationship Id="rId37" Type="http://schemas.openxmlformats.org/officeDocument/2006/relationships/hyperlink" Target="https://go.osu.edu/canvas-accessibility"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cio.osu.edu/blog/community/2015/08/18/free-microsoft-office-for-ohio-state-students" TargetMode="External"/><Relationship Id="rId23" Type="http://schemas.openxmlformats.org/officeDocument/2006/relationships/hyperlink" Target="https://go.osu.edu/ten-suggestions" TargetMode="External"/><Relationship Id="rId28" Type="http://schemas.openxmlformats.org/officeDocument/2006/relationships/hyperlink" Target="tel:+6142925766" TargetMode="External"/><Relationship Id="rId36" Type="http://schemas.openxmlformats.org/officeDocument/2006/relationships/hyperlink" Target="http://www.osu.edu/map/building.php?building=095" TargetMode="External"/><Relationship Id="rId10" Type="http://schemas.openxmlformats.org/officeDocument/2006/relationships/endnotes" Target="endnotes.xml"/><Relationship Id="rId19" Type="http://schemas.openxmlformats.org/officeDocument/2006/relationships/hyperlink" Target="https://osuitsm.service-now.com/selfservice/kb_view.do?sysparm_article=kb05025" TargetMode="External"/><Relationship Id="rId31" Type="http://schemas.openxmlformats.org/officeDocument/2006/relationships/hyperlink" Target="https://go.osu.edu/wellness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10701" TargetMode="External"/><Relationship Id="rId22" Type="http://schemas.openxmlformats.org/officeDocument/2006/relationships/hyperlink" Target="https://go.osu.edu/coam" TargetMode="External"/><Relationship Id="rId27" Type="http://schemas.openxmlformats.org/officeDocument/2006/relationships/hyperlink" Target="https://go.osu.edu/ccsondemand" TargetMode="External"/><Relationship Id="rId30" Type="http://schemas.openxmlformats.org/officeDocument/2006/relationships/hyperlink" Target="tel:+8002738255" TargetMode="External"/><Relationship Id="rId35" Type="http://schemas.openxmlformats.org/officeDocument/2006/relationships/hyperlink" Target="mailto:sld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4A58-13B2-4B9F-B619-7DB39D5C98CB}"/>
</file>

<file path=customXml/itemProps2.xml><?xml version="1.0" encoding="utf-8"?>
<ds:datastoreItem xmlns:ds="http://schemas.openxmlformats.org/officeDocument/2006/customXml" ds:itemID="{108EC0A2-3E98-4D7F-88F5-49D7B05473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e02ebbf-ce65-4801-a22d-b99946ccd82a"/>
    <ds:schemaRef ds:uri="http://purl.org/dc/terms/"/>
    <ds:schemaRef ds:uri="http://schemas.openxmlformats.org/package/2006/metadata/core-properties"/>
    <ds:schemaRef ds:uri="019ae16b-e76c-4837-be33-ce7a7a342042"/>
    <ds:schemaRef ds:uri="http://www.w3.org/XML/1998/namespace"/>
    <ds:schemaRef ds:uri="http://purl.org/dc/dcmitype/"/>
  </ds:schemaRefs>
</ds:datastoreItem>
</file>

<file path=customXml/itemProps3.xml><?xml version="1.0" encoding="utf-8"?>
<ds:datastoreItem xmlns:ds="http://schemas.openxmlformats.org/officeDocument/2006/customXml" ds:itemID="{5A282BD4-4A2E-4C22-A7EA-6F53D2D841A9}">
  <ds:schemaRefs>
    <ds:schemaRef ds:uri="http://schemas.microsoft.com/sharepoint/v3/contenttype/forms"/>
  </ds:schemaRefs>
</ds:datastoreItem>
</file>

<file path=customXml/itemProps4.xml><?xml version="1.0" encoding="utf-8"?>
<ds:datastoreItem xmlns:ds="http://schemas.openxmlformats.org/officeDocument/2006/customXml" ds:itemID="{9AA19CCC-1F4E-4F56-86D0-F4416B1C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2023-02-22T18:56:00Z</dcterms:created>
  <dcterms:modified xsi:type="dcterms:W3CDTF">2023-05-09T16:03:00Z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14889900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