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2CC2" w14:textId="5FD67689" w:rsidR="00964592" w:rsidRPr="006640C1" w:rsidRDefault="00964592" w:rsidP="001E1047">
      <w:pPr>
        <w:tabs>
          <w:tab w:val="left" w:pos="2790"/>
        </w:tabs>
        <w:spacing w:after="0" w:line="240" w:lineRule="auto"/>
        <w:contextualSpacing/>
        <w:rPr>
          <w:rFonts w:ascii="Arial" w:hAnsi="Arial" w:cs="Arial"/>
          <w:b/>
          <w:sz w:val="20"/>
          <w:szCs w:val="20"/>
        </w:rPr>
      </w:pPr>
    </w:p>
    <w:tbl>
      <w:tblPr>
        <w:tblW w:w="5136"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5438"/>
        <w:gridCol w:w="5656"/>
      </w:tblGrid>
      <w:tr w:rsidR="003F4391" w:rsidRPr="00974CA2" w14:paraId="6399F5A4" w14:textId="77777777" w:rsidTr="00BE00D9">
        <w:trPr>
          <w:trHeight w:val="179"/>
        </w:trPr>
        <w:tc>
          <w:tcPr>
            <w:tcW w:w="2451" w:type="pct"/>
            <w:tcBorders>
              <w:top w:val="nil"/>
              <w:left w:val="nil"/>
              <w:bottom w:val="nil"/>
              <w:right w:val="nil"/>
            </w:tcBorders>
          </w:tcPr>
          <w:p w14:paraId="0CBC53B7" w14:textId="5909C568" w:rsidR="003F4391" w:rsidRDefault="003F4391" w:rsidP="001E1047">
            <w:pPr>
              <w:spacing w:after="0" w:line="240" w:lineRule="auto"/>
              <w:contextualSpacing/>
              <w:rPr>
                <w:noProof/>
              </w:rPr>
            </w:pPr>
            <w:r>
              <w:rPr>
                <w:noProof/>
              </w:rPr>
              <w:drawing>
                <wp:inline distT="0" distB="0" distL="0" distR="0" wp14:anchorId="66E708DC" wp14:editId="484BD735">
                  <wp:extent cx="2873829" cy="435731"/>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7616" cy="449951"/>
                          </a:xfrm>
                          <a:prstGeom prst="rect">
                            <a:avLst/>
                          </a:prstGeom>
                        </pic:spPr>
                      </pic:pic>
                    </a:graphicData>
                  </a:graphic>
                </wp:inline>
              </w:drawing>
            </w:r>
          </w:p>
        </w:tc>
        <w:tc>
          <w:tcPr>
            <w:tcW w:w="2549" w:type="pct"/>
            <w:vMerge w:val="restart"/>
            <w:tcBorders>
              <w:top w:val="nil"/>
              <w:left w:val="nil"/>
              <w:right w:val="nil"/>
            </w:tcBorders>
          </w:tcPr>
          <w:p w14:paraId="2FE4478F" w14:textId="57EAEB52" w:rsidR="003F4391" w:rsidRDefault="0087781A" w:rsidP="003F4391">
            <w:pPr>
              <w:tabs>
                <w:tab w:val="left" w:pos="2790"/>
              </w:tabs>
              <w:spacing w:after="0" w:line="240" w:lineRule="auto"/>
              <w:rPr>
                <w:rFonts w:ascii="Arial" w:hAnsi="Arial" w:cs="Arial"/>
                <w:b/>
                <w:sz w:val="32"/>
                <w:szCs w:val="20"/>
              </w:rPr>
            </w:pPr>
            <w:r>
              <w:rPr>
                <w:rFonts w:ascii="Arial" w:hAnsi="Arial" w:cs="Arial"/>
                <w:b/>
                <w:sz w:val="32"/>
                <w:szCs w:val="20"/>
              </w:rPr>
              <w:t>Foundations of Marketing</w:t>
            </w:r>
            <w:r w:rsidR="003F4391">
              <w:rPr>
                <w:rFonts w:ascii="Arial" w:hAnsi="Arial" w:cs="Arial"/>
                <w:b/>
                <w:sz w:val="24"/>
                <w:szCs w:val="20"/>
              </w:rPr>
              <w:t xml:space="preserve"> </w:t>
            </w:r>
            <w:r w:rsidR="003F4391">
              <w:rPr>
                <w:rFonts w:ascii="Arial" w:hAnsi="Arial" w:cs="Arial"/>
                <w:b/>
                <w:sz w:val="24"/>
                <w:szCs w:val="20"/>
              </w:rPr>
              <w:br/>
            </w:r>
            <w:r w:rsidR="003F4391" w:rsidRPr="003F4391">
              <w:rPr>
                <w:rFonts w:ascii="Arial" w:hAnsi="Arial" w:cs="Arial"/>
                <w:i/>
                <w:sz w:val="24"/>
                <w:szCs w:val="20"/>
              </w:rPr>
              <w:t xml:space="preserve">BUSML </w:t>
            </w:r>
            <w:r>
              <w:rPr>
                <w:rFonts w:ascii="Arial" w:hAnsi="Arial" w:cs="Arial"/>
                <w:i/>
                <w:sz w:val="24"/>
                <w:szCs w:val="20"/>
              </w:rPr>
              <w:t>3150</w:t>
            </w:r>
            <w:r w:rsidR="003F4391" w:rsidRPr="003F4391">
              <w:rPr>
                <w:rFonts w:ascii="Arial" w:hAnsi="Arial" w:cs="Arial"/>
                <w:i/>
                <w:sz w:val="32"/>
                <w:szCs w:val="20"/>
              </w:rPr>
              <w:t xml:space="preserve"> </w:t>
            </w:r>
            <w:r w:rsidR="003F4391" w:rsidRPr="003F4391">
              <w:rPr>
                <w:rFonts w:ascii="Arial" w:hAnsi="Arial" w:cs="Arial"/>
                <w:i/>
                <w:sz w:val="24"/>
                <w:szCs w:val="20"/>
              </w:rPr>
              <w:t xml:space="preserve">Section </w:t>
            </w:r>
            <w:r w:rsidR="00BE00D9">
              <w:rPr>
                <w:rFonts w:ascii="Arial" w:hAnsi="Arial" w:cs="Arial"/>
                <w:i/>
                <w:sz w:val="24"/>
                <w:szCs w:val="20"/>
              </w:rPr>
              <w:t>5264</w:t>
            </w:r>
          </w:p>
        </w:tc>
      </w:tr>
      <w:tr w:rsidR="003F4391" w:rsidRPr="00974CA2" w14:paraId="74D3A0B0" w14:textId="77777777" w:rsidTr="00BE00D9">
        <w:trPr>
          <w:trHeight w:val="89"/>
        </w:trPr>
        <w:tc>
          <w:tcPr>
            <w:tcW w:w="2451" w:type="pct"/>
            <w:tcBorders>
              <w:top w:val="nil"/>
              <w:left w:val="nil"/>
              <w:bottom w:val="nil"/>
              <w:right w:val="nil"/>
            </w:tcBorders>
          </w:tcPr>
          <w:p w14:paraId="61D2F75E" w14:textId="35B84C00" w:rsidR="003F4391" w:rsidRPr="00C95B85" w:rsidRDefault="003F4391" w:rsidP="001E1047">
            <w:pPr>
              <w:spacing w:after="0" w:line="240" w:lineRule="auto"/>
              <w:contextualSpacing/>
              <w:rPr>
                <w:rFonts w:ascii="Arial" w:hAnsi="Arial" w:cs="Arial"/>
                <w:b/>
                <w:sz w:val="20"/>
                <w:szCs w:val="20"/>
              </w:rPr>
            </w:pPr>
          </w:p>
        </w:tc>
        <w:tc>
          <w:tcPr>
            <w:tcW w:w="2549" w:type="pct"/>
            <w:vMerge/>
            <w:tcBorders>
              <w:left w:val="nil"/>
              <w:bottom w:val="nil"/>
              <w:right w:val="nil"/>
            </w:tcBorders>
            <w:vAlign w:val="center"/>
          </w:tcPr>
          <w:p w14:paraId="102EF758" w14:textId="7F9CBE09" w:rsidR="003F4391" w:rsidRPr="003F4391" w:rsidRDefault="003F4391" w:rsidP="003F4391">
            <w:pPr>
              <w:tabs>
                <w:tab w:val="left" w:pos="2790"/>
              </w:tabs>
              <w:spacing w:after="0" w:line="240" w:lineRule="auto"/>
              <w:rPr>
                <w:rFonts w:ascii="Arial" w:hAnsi="Arial" w:cs="Arial"/>
                <w:b/>
                <w:sz w:val="32"/>
                <w:szCs w:val="20"/>
              </w:rPr>
            </w:pPr>
          </w:p>
        </w:tc>
      </w:tr>
    </w:tbl>
    <w:p w14:paraId="4D884438" w14:textId="77777777" w:rsidR="0087781A" w:rsidRDefault="0087781A" w:rsidP="00D16AFA">
      <w:pPr>
        <w:spacing w:after="0" w:line="240" w:lineRule="auto"/>
        <w:jc w:val="both"/>
        <w:outlineLvl w:val="0"/>
        <w:rPr>
          <w:rFonts w:ascii="Arial" w:hAnsi="Arial" w:cs="Arial"/>
          <w:b/>
          <w:sz w:val="18"/>
          <w:szCs w:val="18"/>
        </w:rPr>
      </w:pPr>
    </w:p>
    <w:tbl>
      <w:tblPr>
        <w:tblW w:w="5102" w:type="pct"/>
        <w:tblBorders>
          <w:top w:val="single" w:sz="24" w:space="0" w:color="C00000"/>
          <w:bottom w:val="single" w:sz="24" w:space="0" w:color="C00000"/>
        </w:tblBorders>
        <w:tblCellMar>
          <w:left w:w="0" w:type="dxa"/>
          <w:right w:w="0" w:type="dxa"/>
        </w:tblCellMar>
        <w:tblLook w:val="04A0" w:firstRow="1" w:lastRow="0" w:firstColumn="1" w:lastColumn="0" w:noHBand="0" w:noVBand="1"/>
      </w:tblPr>
      <w:tblGrid>
        <w:gridCol w:w="2519"/>
        <w:gridCol w:w="3330"/>
        <w:gridCol w:w="2341"/>
        <w:gridCol w:w="2830"/>
      </w:tblGrid>
      <w:tr w:rsidR="00BE00D9" w:rsidRPr="001D0BD5" w14:paraId="7858E9B0" w14:textId="77777777" w:rsidTr="008C09C2">
        <w:trPr>
          <w:trHeight w:val="285"/>
        </w:trPr>
        <w:tc>
          <w:tcPr>
            <w:tcW w:w="1143" w:type="pct"/>
            <w:tcBorders>
              <w:top w:val="single" w:sz="24" w:space="0" w:color="C00000"/>
              <w:left w:val="nil"/>
              <w:bottom w:val="nil"/>
              <w:right w:val="nil"/>
            </w:tcBorders>
            <w:shd w:val="clear" w:color="auto" w:fill="auto"/>
            <w:vAlign w:val="center"/>
          </w:tcPr>
          <w:p w14:paraId="6FA1C16F" w14:textId="77777777" w:rsidR="00BE00D9" w:rsidRPr="001D0BD5" w:rsidRDefault="00BE00D9" w:rsidP="008C09C2">
            <w:pPr>
              <w:tabs>
                <w:tab w:val="left" w:pos="2790"/>
              </w:tabs>
              <w:spacing w:after="0" w:line="240" w:lineRule="auto"/>
              <w:contextualSpacing/>
              <w:rPr>
                <w:rFonts w:ascii="Arial" w:hAnsi="Arial" w:cs="Arial"/>
                <w:b/>
                <w:sz w:val="18"/>
                <w:szCs w:val="18"/>
              </w:rPr>
            </w:pPr>
            <w:r w:rsidRPr="001D0BD5">
              <w:rPr>
                <w:rFonts w:ascii="Arial" w:hAnsi="Arial" w:cs="Arial"/>
                <w:b/>
                <w:sz w:val="18"/>
                <w:szCs w:val="18"/>
              </w:rPr>
              <w:t xml:space="preserve">Semester: </w:t>
            </w:r>
            <w:r w:rsidRPr="001D0BD5">
              <w:rPr>
                <w:rFonts w:ascii="Arial" w:hAnsi="Arial" w:cs="Arial"/>
                <w:sz w:val="18"/>
                <w:szCs w:val="18"/>
              </w:rPr>
              <w:t>AU 2023</w:t>
            </w:r>
          </w:p>
        </w:tc>
        <w:tc>
          <w:tcPr>
            <w:tcW w:w="1511" w:type="pct"/>
            <w:tcBorders>
              <w:top w:val="single" w:sz="24" w:space="0" w:color="C00000"/>
              <w:left w:val="nil"/>
              <w:bottom w:val="nil"/>
              <w:right w:val="nil"/>
            </w:tcBorders>
            <w:shd w:val="clear" w:color="auto" w:fill="auto"/>
            <w:vAlign w:val="center"/>
          </w:tcPr>
          <w:p w14:paraId="2B86B916" w14:textId="17D22D54" w:rsidR="00BE00D9" w:rsidRPr="001D0BD5" w:rsidRDefault="00BE00D9" w:rsidP="008C09C2">
            <w:pPr>
              <w:spacing w:after="0" w:line="240" w:lineRule="auto"/>
              <w:contextualSpacing/>
              <w:rPr>
                <w:rFonts w:ascii="Arial" w:hAnsi="Arial" w:cs="Arial"/>
                <w:sz w:val="18"/>
                <w:szCs w:val="18"/>
              </w:rPr>
            </w:pPr>
            <w:r w:rsidRPr="00307580">
              <w:rPr>
                <w:rFonts w:ascii="Arial" w:hAnsi="Arial" w:cs="Arial"/>
                <w:b/>
                <w:bCs/>
                <w:sz w:val="18"/>
                <w:szCs w:val="18"/>
              </w:rPr>
              <w:t>Classroom Location:</w:t>
            </w:r>
            <w:r>
              <w:rPr>
                <w:rFonts w:ascii="Arial" w:hAnsi="Arial" w:cs="Arial"/>
                <w:sz w:val="18"/>
                <w:szCs w:val="18"/>
              </w:rPr>
              <w:t xml:space="preserve"> Online (Zoom)</w:t>
            </w:r>
          </w:p>
        </w:tc>
        <w:tc>
          <w:tcPr>
            <w:tcW w:w="1062" w:type="pct"/>
            <w:tcBorders>
              <w:top w:val="single" w:sz="24" w:space="0" w:color="C00000"/>
              <w:left w:val="nil"/>
              <w:bottom w:val="nil"/>
              <w:right w:val="nil"/>
            </w:tcBorders>
            <w:shd w:val="clear" w:color="auto" w:fill="auto"/>
            <w:vAlign w:val="center"/>
          </w:tcPr>
          <w:p w14:paraId="6A773AE9" w14:textId="77777777" w:rsidR="00BE00D9" w:rsidRPr="001D0BD5" w:rsidRDefault="00BE00D9" w:rsidP="008C09C2">
            <w:pPr>
              <w:tabs>
                <w:tab w:val="left" w:pos="2790"/>
              </w:tabs>
              <w:spacing w:after="0" w:line="240" w:lineRule="auto"/>
              <w:ind w:left="-2"/>
              <w:contextualSpacing/>
              <w:rPr>
                <w:rStyle w:val="Hyperlink"/>
                <w:rFonts w:ascii="Arial" w:hAnsi="Arial" w:cs="Arial"/>
                <w:sz w:val="18"/>
                <w:szCs w:val="18"/>
              </w:rPr>
            </w:pPr>
            <w:r w:rsidRPr="001D0BD5">
              <w:rPr>
                <w:rFonts w:ascii="Arial" w:hAnsi="Arial" w:cs="Arial"/>
                <w:b/>
                <w:sz w:val="18"/>
                <w:szCs w:val="18"/>
              </w:rPr>
              <w:t xml:space="preserve">Class Day/Time: </w:t>
            </w:r>
          </w:p>
        </w:tc>
        <w:tc>
          <w:tcPr>
            <w:tcW w:w="1284" w:type="pct"/>
            <w:tcBorders>
              <w:top w:val="single" w:sz="24" w:space="0" w:color="C00000"/>
              <w:left w:val="nil"/>
              <w:bottom w:val="nil"/>
              <w:right w:val="nil"/>
            </w:tcBorders>
            <w:shd w:val="clear" w:color="auto" w:fill="auto"/>
            <w:vAlign w:val="center"/>
          </w:tcPr>
          <w:p w14:paraId="7B1BE624" w14:textId="3971F600" w:rsidR="00BE00D9" w:rsidRPr="001D0BD5" w:rsidRDefault="00BE00D9" w:rsidP="008C09C2">
            <w:pPr>
              <w:tabs>
                <w:tab w:val="left" w:pos="2790"/>
              </w:tabs>
              <w:spacing w:after="0" w:line="240" w:lineRule="auto"/>
              <w:ind w:left="-15"/>
              <w:contextualSpacing/>
              <w:rPr>
                <w:rStyle w:val="Hyperlink"/>
                <w:rFonts w:ascii="Arial" w:hAnsi="Arial" w:cs="Arial"/>
                <w:sz w:val="18"/>
                <w:szCs w:val="18"/>
              </w:rPr>
            </w:pPr>
            <w:r w:rsidRPr="001D0BD5">
              <w:rPr>
                <w:rFonts w:ascii="Arial" w:hAnsi="Arial" w:cs="Arial"/>
                <w:sz w:val="18"/>
                <w:szCs w:val="18"/>
              </w:rPr>
              <w:t xml:space="preserve">Tuesdays </w:t>
            </w:r>
            <w:r>
              <w:rPr>
                <w:rFonts w:ascii="Arial" w:hAnsi="Arial" w:cs="Arial"/>
                <w:sz w:val="18"/>
                <w:szCs w:val="18"/>
              </w:rPr>
              <w:t>9</w:t>
            </w:r>
            <w:r w:rsidRPr="001D0BD5">
              <w:rPr>
                <w:rFonts w:ascii="Arial" w:hAnsi="Arial" w:cs="Arial"/>
                <w:sz w:val="18"/>
                <w:szCs w:val="18"/>
              </w:rPr>
              <w:t>:10am – 1</w:t>
            </w:r>
            <w:r>
              <w:rPr>
                <w:rFonts w:ascii="Arial" w:hAnsi="Arial" w:cs="Arial"/>
                <w:sz w:val="18"/>
                <w:szCs w:val="18"/>
              </w:rPr>
              <w:t>0</w:t>
            </w:r>
            <w:r w:rsidRPr="001D0BD5">
              <w:rPr>
                <w:rFonts w:ascii="Arial" w:hAnsi="Arial" w:cs="Arial"/>
                <w:sz w:val="18"/>
                <w:szCs w:val="18"/>
              </w:rPr>
              <w:t>:30</w:t>
            </w:r>
            <w:r>
              <w:rPr>
                <w:rFonts w:ascii="Arial" w:hAnsi="Arial" w:cs="Arial"/>
                <w:sz w:val="18"/>
                <w:szCs w:val="18"/>
              </w:rPr>
              <w:t>am</w:t>
            </w:r>
          </w:p>
        </w:tc>
      </w:tr>
      <w:tr w:rsidR="00BE00D9" w:rsidRPr="001D0BD5" w14:paraId="1419C236" w14:textId="77777777" w:rsidTr="008C09C2">
        <w:trPr>
          <w:trHeight w:val="285"/>
        </w:trPr>
        <w:tc>
          <w:tcPr>
            <w:tcW w:w="1143" w:type="pct"/>
            <w:tcBorders>
              <w:top w:val="nil"/>
              <w:left w:val="nil"/>
              <w:bottom w:val="nil"/>
              <w:right w:val="nil"/>
            </w:tcBorders>
            <w:shd w:val="clear" w:color="auto" w:fill="auto"/>
            <w:vAlign w:val="center"/>
          </w:tcPr>
          <w:p w14:paraId="0609F376" w14:textId="77777777" w:rsidR="00BE00D9" w:rsidRPr="001D0BD5" w:rsidRDefault="00BE00D9" w:rsidP="008C09C2">
            <w:pPr>
              <w:tabs>
                <w:tab w:val="left" w:pos="2790"/>
              </w:tabs>
              <w:spacing w:after="0" w:line="240" w:lineRule="auto"/>
              <w:contextualSpacing/>
              <w:rPr>
                <w:rFonts w:ascii="Arial" w:hAnsi="Arial" w:cs="Arial"/>
                <w:b/>
                <w:sz w:val="18"/>
                <w:szCs w:val="18"/>
              </w:rPr>
            </w:pPr>
            <w:r w:rsidRPr="001D0BD5">
              <w:rPr>
                <w:rFonts w:ascii="Arial" w:hAnsi="Arial" w:cs="Arial"/>
                <w:b/>
                <w:sz w:val="18"/>
                <w:szCs w:val="18"/>
              </w:rPr>
              <w:t>Instructor:</w:t>
            </w:r>
          </w:p>
        </w:tc>
        <w:tc>
          <w:tcPr>
            <w:tcW w:w="1511" w:type="pct"/>
            <w:tcBorders>
              <w:top w:val="nil"/>
              <w:left w:val="nil"/>
              <w:bottom w:val="nil"/>
              <w:right w:val="nil"/>
            </w:tcBorders>
            <w:shd w:val="clear" w:color="auto" w:fill="auto"/>
            <w:vAlign w:val="center"/>
          </w:tcPr>
          <w:p w14:paraId="46CDA659" w14:textId="77777777" w:rsidR="00BE00D9" w:rsidRPr="001D0BD5" w:rsidRDefault="00BE00D9" w:rsidP="008C09C2">
            <w:pPr>
              <w:spacing w:after="0" w:line="240" w:lineRule="auto"/>
              <w:contextualSpacing/>
              <w:rPr>
                <w:rFonts w:ascii="Arial" w:hAnsi="Arial" w:cs="Arial"/>
                <w:sz w:val="18"/>
                <w:szCs w:val="18"/>
              </w:rPr>
            </w:pPr>
            <w:r w:rsidRPr="001D0BD5">
              <w:rPr>
                <w:rFonts w:ascii="Arial" w:hAnsi="Arial" w:cs="Arial"/>
                <w:sz w:val="18"/>
                <w:szCs w:val="18"/>
              </w:rPr>
              <w:t>Claire Adams, MBA</w:t>
            </w:r>
          </w:p>
        </w:tc>
        <w:tc>
          <w:tcPr>
            <w:tcW w:w="1062" w:type="pct"/>
            <w:tcBorders>
              <w:top w:val="nil"/>
              <w:left w:val="nil"/>
              <w:bottom w:val="nil"/>
              <w:right w:val="nil"/>
            </w:tcBorders>
            <w:shd w:val="clear" w:color="auto" w:fill="auto"/>
            <w:vAlign w:val="center"/>
          </w:tcPr>
          <w:p w14:paraId="5A736BD0" w14:textId="77777777" w:rsidR="00BE00D9" w:rsidRPr="001D0BD5" w:rsidRDefault="00BE00D9" w:rsidP="008C09C2">
            <w:pPr>
              <w:tabs>
                <w:tab w:val="left" w:pos="2790"/>
              </w:tabs>
              <w:spacing w:after="0" w:line="240" w:lineRule="auto"/>
              <w:contextualSpacing/>
              <w:rPr>
                <w:rFonts w:ascii="Arial" w:hAnsi="Arial" w:cs="Arial"/>
                <w:b/>
                <w:color w:val="000000" w:themeColor="text1"/>
                <w:sz w:val="18"/>
                <w:szCs w:val="18"/>
              </w:rPr>
            </w:pPr>
            <w:r w:rsidRPr="001D0BD5">
              <w:rPr>
                <w:rFonts w:ascii="Arial" w:hAnsi="Arial" w:cs="Arial"/>
                <w:b/>
                <w:sz w:val="18"/>
                <w:szCs w:val="18"/>
              </w:rPr>
              <w:t>E-mail:</w:t>
            </w:r>
          </w:p>
        </w:tc>
        <w:tc>
          <w:tcPr>
            <w:tcW w:w="1284" w:type="pct"/>
            <w:tcBorders>
              <w:top w:val="nil"/>
              <w:left w:val="nil"/>
              <w:bottom w:val="nil"/>
              <w:right w:val="nil"/>
            </w:tcBorders>
            <w:shd w:val="clear" w:color="auto" w:fill="auto"/>
            <w:vAlign w:val="center"/>
          </w:tcPr>
          <w:p w14:paraId="18FBEF58" w14:textId="77777777" w:rsidR="00BE00D9" w:rsidRPr="001D0BD5" w:rsidRDefault="00BE00D9" w:rsidP="008C09C2">
            <w:pPr>
              <w:tabs>
                <w:tab w:val="left" w:pos="2790"/>
              </w:tabs>
              <w:spacing w:after="0" w:line="240" w:lineRule="auto"/>
              <w:contextualSpacing/>
              <w:rPr>
                <w:rFonts w:ascii="Arial" w:hAnsi="Arial" w:cs="Arial"/>
                <w:sz w:val="18"/>
                <w:szCs w:val="18"/>
              </w:rPr>
            </w:pPr>
            <w:r w:rsidRPr="001D0BD5">
              <w:rPr>
                <w:rFonts w:ascii="Arial" w:hAnsi="Arial" w:cs="Arial"/>
                <w:sz w:val="18"/>
                <w:szCs w:val="18"/>
              </w:rPr>
              <w:t>adams.2547@osu.edu</w:t>
            </w:r>
          </w:p>
        </w:tc>
      </w:tr>
      <w:tr w:rsidR="00BE00D9" w:rsidRPr="001D0BD5" w14:paraId="35589CDB" w14:textId="77777777" w:rsidTr="008C09C2">
        <w:trPr>
          <w:trHeight w:val="285"/>
        </w:trPr>
        <w:tc>
          <w:tcPr>
            <w:tcW w:w="1143" w:type="pct"/>
            <w:tcBorders>
              <w:top w:val="nil"/>
              <w:left w:val="nil"/>
              <w:bottom w:val="nil"/>
              <w:right w:val="nil"/>
            </w:tcBorders>
            <w:shd w:val="clear" w:color="auto" w:fill="auto"/>
            <w:vAlign w:val="center"/>
          </w:tcPr>
          <w:p w14:paraId="3B3C50C8" w14:textId="77777777" w:rsidR="00BE00D9" w:rsidRPr="001D0BD5" w:rsidRDefault="00BE00D9" w:rsidP="008C09C2">
            <w:pPr>
              <w:tabs>
                <w:tab w:val="left" w:pos="2790"/>
              </w:tabs>
              <w:spacing w:after="0" w:line="240" w:lineRule="auto"/>
              <w:contextualSpacing/>
              <w:rPr>
                <w:rStyle w:val="Heading2Char"/>
                <w:rFonts w:ascii="Arial" w:hAnsi="Arial" w:cs="Arial"/>
                <w:b w:val="0"/>
                <w:color w:val="000000" w:themeColor="text1"/>
                <w:sz w:val="18"/>
                <w:szCs w:val="18"/>
              </w:rPr>
            </w:pPr>
            <w:r>
              <w:rPr>
                <w:rFonts w:ascii="Arial" w:hAnsi="Arial" w:cs="Arial"/>
                <w:b/>
                <w:sz w:val="18"/>
                <w:szCs w:val="18"/>
              </w:rPr>
              <w:t xml:space="preserve">Instructor’s </w:t>
            </w:r>
            <w:r w:rsidRPr="001D0BD5">
              <w:rPr>
                <w:rFonts w:ascii="Arial" w:hAnsi="Arial" w:cs="Arial"/>
                <w:b/>
                <w:sz w:val="18"/>
                <w:szCs w:val="18"/>
              </w:rPr>
              <w:t>Office Hours:</w:t>
            </w:r>
          </w:p>
        </w:tc>
        <w:tc>
          <w:tcPr>
            <w:tcW w:w="1511" w:type="pct"/>
            <w:tcBorders>
              <w:top w:val="nil"/>
              <w:left w:val="nil"/>
              <w:bottom w:val="nil"/>
              <w:right w:val="nil"/>
            </w:tcBorders>
            <w:shd w:val="clear" w:color="auto" w:fill="auto"/>
            <w:vAlign w:val="center"/>
          </w:tcPr>
          <w:p w14:paraId="13F3E738" w14:textId="77777777" w:rsidR="00BE00D9" w:rsidRPr="001D0BD5" w:rsidRDefault="00BE00D9" w:rsidP="008C09C2">
            <w:pPr>
              <w:spacing w:after="0" w:line="240" w:lineRule="auto"/>
              <w:contextualSpacing/>
              <w:rPr>
                <w:rFonts w:ascii="Arial" w:hAnsi="Arial" w:cs="Arial"/>
                <w:bCs/>
                <w:sz w:val="18"/>
                <w:szCs w:val="18"/>
              </w:rPr>
            </w:pPr>
            <w:r w:rsidRPr="001D0BD5">
              <w:rPr>
                <w:rFonts w:ascii="Arial" w:hAnsi="Arial" w:cs="Arial"/>
                <w:bCs/>
                <w:sz w:val="18"/>
                <w:szCs w:val="18"/>
              </w:rPr>
              <w:t xml:space="preserve">Mondays 10:30am-1:30pm </w:t>
            </w:r>
          </w:p>
        </w:tc>
        <w:tc>
          <w:tcPr>
            <w:tcW w:w="1062" w:type="pct"/>
            <w:tcBorders>
              <w:top w:val="nil"/>
              <w:left w:val="nil"/>
              <w:bottom w:val="nil"/>
              <w:right w:val="nil"/>
            </w:tcBorders>
            <w:shd w:val="clear" w:color="auto" w:fill="auto"/>
            <w:vAlign w:val="center"/>
          </w:tcPr>
          <w:p w14:paraId="0EFA0BAA" w14:textId="77777777" w:rsidR="00BE00D9" w:rsidRPr="001D0BD5" w:rsidRDefault="00BE00D9" w:rsidP="008C09C2">
            <w:pPr>
              <w:tabs>
                <w:tab w:val="left" w:pos="2790"/>
              </w:tabs>
              <w:spacing w:after="0" w:line="240" w:lineRule="auto"/>
              <w:contextualSpacing/>
              <w:rPr>
                <w:rStyle w:val="Heading2Char"/>
                <w:rFonts w:ascii="Arial" w:hAnsi="Arial" w:cs="Arial"/>
                <w:b w:val="0"/>
                <w:color w:val="000000" w:themeColor="text1"/>
                <w:sz w:val="18"/>
                <w:szCs w:val="18"/>
              </w:rPr>
            </w:pPr>
            <w:r w:rsidRPr="001D0BD5">
              <w:rPr>
                <w:rFonts w:ascii="Arial" w:hAnsi="Arial" w:cs="Arial"/>
                <w:b/>
                <w:bCs/>
                <w:sz w:val="18"/>
                <w:szCs w:val="18"/>
              </w:rPr>
              <w:t>Office Hour Location:</w:t>
            </w:r>
          </w:p>
        </w:tc>
        <w:tc>
          <w:tcPr>
            <w:tcW w:w="1284" w:type="pct"/>
            <w:tcBorders>
              <w:top w:val="nil"/>
              <w:left w:val="nil"/>
              <w:bottom w:val="nil"/>
              <w:right w:val="nil"/>
            </w:tcBorders>
            <w:shd w:val="clear" w:color="auto" w:fill="auto"/>
            <w:vAlign w:val="center"/>
          </w:tcPr>
          <w:p w14:paraId="299E34B4" w14:textId="77777777" w:rsidR="00BE00D9" w:rsidRPr="001D0BD5" w:rsidRDefault="00BE00D9" w:rsidP="008C09C2">
            <w:pPr>
              <w:spacing w:after="0" w:line="240" w:lineRule="auto"/>
              <w:contextualSpacing/>
              <w:rPr>
                <w:rStyle w:val="Hyperlink"/>
                <w:rFonts w:ascii="Arial" w:hAnsi="Arial" w:cs="Arial"/>
                <w:b/>
                <w:sz w:val="18"/>
                <w:szCs w:val="18"/>
              </w:rPr>
            </w:pPr>
            <w:r w:rsidRPr="001D0BD5">
              <w:rPr>
                <w:rFonts w:ascii="Arial" w:hAnsi="Arial" w:cs="Arial"/>
                <w:sz w:val="18"/>
                <w:szCs w:val="18"/>
              </w:rPr>
              <w:t>Virtual Office</w:t>
            </w:r>
            <w:r>
              <w:rPr>
                <w:rFonts w:ascii="Arial" w:hAnsi="Arial" w:cs="Arial"/>
                <w:sz w:val="18"/>
                <w:szCs w:val="18"/>
              </w:rPr>
              <w:t xml:space="preserve"> </w:t>
            </w:r>
            <w:hyperlink r:id="rId9" w:history="1">
              <w:r w:rsidRPr="001D0BD5">
                <w:rPr>
                  <w:rStyle w:val="Hyperlink"/>
                  <w:rFonts w:ascii="Arial" w:hAnsi="Arial" w:cs="Arial"/>
                  <w:bCs/>
                  <w:sz w:val="18"/>
                  <w:szCs w:val="18"/>
                </w:rPr>
                <w:t>SIGN-UP HERE</w:t>
              </w:r>
            </w:hyperlink>
          </w:p>
        </w:tc>
      </w:tr>
      <w:tr w:rsidR="00BE00D9" w14:paraId="5F8AEBA2" w14:textId="77777777" w:rsidTr="008C09C2">
        <w:trPr>
          <w:trHeight w:val="285"/>
        </w:trPr>
        <w:tc>
          <w:tcPr>
            <w:tcW w:w="1143" w:type="pct"/>
            <w:tcBorders>
              <w:top w:val="nil"/>
              <w:left w:val="nil"/>
              <w:bottom w:val="nil"/>
              <w:right w:val="nil"/>
            </w:tcBorders>
            <w:shd w:val="clear" w:color="auto" w:fill="auto"/>
            <w:vAlign w:val="center"/>
          </w:tcPr>
          <w:p w14:paraId="238651A1" w14:textId="77777777" w:rsidR="00BE00D9" w:rsidRPr="001D0BD5" w:rsidRDefault="00BE00D9" w:rsidP="008C09C2">
            <w:pPr>
              <w:tabs>
                <w:tab w:val="left" w:pos="2790"/>
              </w:tabs>
              <w:spacing w:after="0" w:line="240" w:lineRule="auto"/>
              <w:contextualSpacing/>
              <w:rPr>
                <w:rFonts w:ascii="Arial" w:hAnsi="Arial" w:cs="Arial"/>
                <w:b/>
                <w:sz w:val="18"/>
                <w:szCs w:val="18"/>
              </w:rPr>
            </w:pPr>
            <w:r>
              <w:rPr>
                <w:rFonts w:ascii="Arial" w:hAnsi="Arial" w:cs="Arial"/>
                <w:b/>
                <w:sz w:val="18"/>
                <w:szCs w:val="18"/>
              </w:rPr>
              <w:t>Graduate</w:t>
            </w:r>
            <w:r w:rsidRPr="001D0BD5">
              <w:rPr>
                <w:rFonts w:ascii="Arial" w:hAnsi="Arial" w:cs="Arial"/>
                <w:b/>
                <w:sz w:val="18"/>
                <w:szCs w:val="18"/>
              </w:rPr>
              <w:t xml:space="preserve"> Assistant</w:t>
            </w:r>
            <w:r>
              <w:rPr>
                <w:rFonts w:ascii="Arial" w:hAnsi="Arial" w:cs="Arial"/>
                <w:b/>
                <w:sz w:val="18"/>
                <w:szCs w:val="18"/>
              </w:rPr>
              <w:t xml:space="preserve"> (GA)</w:t>
            </w:r>
            <w:r w:rsidRPr="001D0BD5">
              <w:rPr>
                <w:rFonts w:ascii="Arial" w:hAnsi="Arial" w:cs="Arial"/>
                <w:b/>
                <w:sz w:val="18"/>
                <w:szCs w:val="18"/>
              </w:rPr>
              <w:t>:</w:t>
            </w:r>
          </w:p>
        </w:tc>
        <w:tc>
          <w:tcPr>
            <w:tcW w:w="1511" w:type="pct"/>
            <w:tcBorders>
              <w:top w:val="nil"/>
              <w:left w:val="nil"/>
              <w:bottom w:val="nil"/>
              <w:right w:val="nil"/>
            </w:tcBorders>
            <w:shd w:val="clear" w:color="auto" w:fill="auto"/>
            <w:vAlign w:val="center"/>
          </w:tcPr>
          <w:p w14:paraId="72F65FAF" w14:textId="77777777" w:rsidR="00BE00D9" w:rsidRPr="001D0BD5" w:rsidRDefault="00BE00D9" w:rsidP="008C09C2">
            <w:pPr>
              <w:spacing w:after="0" w:line="240" w:lineRule="auto"/>
              <w:contextualSpacing/>
              <w:rPr>
                <w:rFonts w:ascii="Arial" w:hAnsi="Arial" w:cs="Arial"/>
                <w:sz w:val="18"/>
                <w:szCs w:val="18"/>
              </w:rPr>
            </w:pPr>
            <w:r>
              <w:rPr>
                <w:rFonts w:ascii="Arial" w:hAnsi="Arial" w:cs="Arial"/>
                <w:sz w:val="18"/>
                <w:szCs w:val="18"/>
              </w:rPr>
              <w:t>Angela Liu</w:t>
            </w:r>
            <w:r w:rsidRPr="001D0BD5">
              <w:rPr>
                <w:rFonts w:ascii="Arial" w:hAnsi="Arial" w:cs="Arial"/>
                <w:sz w:val="18"/>
                <w:szCs w:val="18"/>
              </w:rPr>
              <w:t xml:space="preserve"> </w:t>
            </w:r>
          </w:p>
        </w:tc>
        <w:tc>
          <w:tcPr>
            <w:tcW w:w="1062" w:type="pct"/>
            <w:tcBorders>
              <w:top w:val="nil"/>
              <w:left w:val="nil"/>
              <w:bottom w:val="nil"/>
              <w:right w:val="nil"/>
            </w:tcBorders>
            <w:shd w:val="clear" w:color="auto" w:fill="auto"/>
            <w:vAlign w:val="center"/>
          </w:tcPr>
          <w:p w14:paraId="70C1A060" w14:textId="77777777" w:rsidR="00BE00D9" w:rsidRPr="001D0BD5" w:rsidRDefault="00BE00D9" w:rsidP="008C09C2">
            <w:pPr>
              <w:tabs>
                <w:tab w:val="left" w:pos="2790"/>
              </w:tabs>
              <w:spacing w:after="0" w:line="240" w:lineRule="auto"/>
              <w:contextualSpacing/>
              <w:rPr>
                <w:rFonts w:ascii="Arial" w:hAnsi="Arial" w:cs="Arial"/>
                <w:b/>
                <w:sz w:val="18"/>
                <w:szCs w:val="18"/>
              </w:rPr>
            </w:pPr>
            <w:r w:rsidRPr="001D0BD5">
              <w:rPr>
                <w:rFonts w:ascii="Arial" w:hAnsi="Arial" w:cs="Arial"/>
                <w:b/>
                <w:sz w:val="18"/>
                <w:szCs w:val="18"/>
              </w:rPr>
              <w:t>Teaching Assistant</w:t>
            </w:r>
            <w:r>
              <w:rPr>
                <w:rFonts w:ascii="Arial" w:hAnsi="Arial" w:cs="Arial"/>
                <w:b/>
                <w:sz w:val="18"/>
                <w:szCs w:val="18"/>
              </w:rPr>
              <w:t xml:space="preserve"> (TA)</w:t>
            </w:r>
            <w:r w:rsidRPr="001D0BD5">
              <w:rPr>
                <w:rFonts w:ascii="Arial" w:hAnsi="Arial" w:cs="Arial"/>
                <w:b/>
                <w:sz w:val="18"/>
                <w:szCs w:val="18"/>
              </w:rPr>
              <w:t>:</w:t>
            </w:r>
          </w:p>
        </w:tc>
        <w:tc>
          <w:tcPr>
            <w:tcW w:w="1284" w:type="pct"/>
            <w:tcBorders>
              <w:top w:val="nil"/>
              <w:left w:val="nil"/>
              <w:bottom w:val="nil"/>
              <w:right w:val="nil"/>
            </w:tcBorders>
            <w:shd w:val="clear" w:color="auto" w:fill="auto"/>
            <w:vAlign w:val="center"/>
          </w:tcPr>
          <w:p w14:paraId="4F3280FB" w14:textId="77777777" w:rsidR="00BE00D9" w:rsidRDefault="00BE00D9" w:rsidP="008C09C2">
            <w:pPr>
              <w:spacing w:after="0" w:line="240" w:lineRule="auto"/>
              <w:contextualSpacing/>
            </w:pPr>
            <w:r w:rsidRPr="001D0BD5">
              <w:rPr>
                <w:rFonts w:ascii="Arial" w:hAnsi="Arial" w:cs="Arial"/>
                <w:sz w:val="18"/>
                <w:szCs w:val="18"/>
              </w:rPr>
              <w:t xml:space="preserve">Mary Foster </w:t>
            </w:r>
          </w:p>
        </w:tc>
      </w:tr>
      <w:tr w:rsidR="00BE00D9" w14:paraId="3C0DBDAC" w14:textId="77777777" w:rsidTr="008C09C2">
        <w:trPr>
          <w:trHeight w:val="285"/>
        </w:trPr>
        <w:tc>
          <w:tcPr>
            <w:tcW w:w="1143" w:type="pct"/>
            <w:tcBorders>
              <w:top w:val="nil"/>
              <w:left w:val="nil"/>
              <w:bottom w:val="nil"/>
              <w:right w:val="nil"/>
            </w:tcBorders>
            <w:vAlign w:val="center"/>
          </w:tcPr>
          <w:p w14:paraId="6F7E8682" w14:textId="77777777" w:rsidR="00BE00D9" w:rsidRPr="001D0BD5" w:rsidRDefault="00BE00D9" w:rsidP="008C09C2">
            <w:pPr>
              <w:tabs>
                <w:tab w:val="left" w:pos="2790"/>
              </w:tabs>
              <w:spacing w:after="0" w:line="240" w:lineRule="auto"/>
              <w:contextualSpacing/>
              <w:rPr>
                <w:rFonts w:ascii="Arial" w:hAnsi="Arial" w:cs="Arial"/>
                <w:b/>
                <w:sz w:val="18"/>
                <w:szCs w:val="18"/>
              </w:rPr>
            </w:pPr>
            <w:r>
              <w:rPr>
                <w:rFonts w:ascii="Arial" w:hAnsi="Arial" w:cs="Arial"/>
                <w:b/>
                <w:sz w:val="18"/>
                <w:szCs w:val="18"/>
              </w:rPr>
              <w:t>G</w:t>
            </w:r>
            <w:r w:rsidRPr="001D0BD5">
              <w:rPr>
                <w:rFonts w:ascii="Arial" w:hAnsi="Arial" w:cs="Arial"/>
                <w:b/>
                <w:sz w:val="18"/>
                <w:szCs w:val="18"/>
              </w:rPr>
              <w:t>A’s Office Hours:</w:t>
            </w:r>
          </w:p>
        </w:tc>
        <w:tc>
          <w:tcPr>
            <w:tcW w:w="1511" w:type="pct"/>
            <w:tcBorders>
              <w:top w:val="nil"/>
              <w:left w:val="nil"/>
              <w:bottom w:val="nil"/>
              <w:right w:val="nil"/>
            </w:tcBorders>
            <w:vAlign w:val="center"/>
          </w:tcPr>
          <w:p w14:paraId="63FB0F34" w14:textId="2D768BB4" w:rsidR="00BE00D9" w:rsidRPr="00307580" w:rsidRDefault="00BE00D9" w:rsidP="008C09C2">
            <w:pPr>
              <w:spacing w:after="0" w:line="240" w:lineRule="auto"/>
              <w:contextualSpacing/>
              <w:rPr>
                <w:rFonts w:ascii="Arial" w:hAnsi="Arial" w:cs="Arial"/>
                <w:sz w:val="18"/>
                <w:szCs w:val="18"/>
                <w:highlight w:val="yellow"/>
              </w:rPr>
            </w:pPr>
            <w:r w:rsidRPr="00F842BA">
              <w:rPr>
                <w:rFonts w:ascii="Arial" w:hAnsi="Arial" w:cs="Arial"/>
                <w:sz w:val="18"/>
                <w:szCs w:val="18"/>
              </w:rPr>
              <w:t xml:space="preserve">Tuesdays </w:t>
            </w:r>
            <w:r w:rsidR="00F842BA" w:rsidRPr="00C46295">
              <w:rPr>
                <w:rFonts w:ascii="Arial" w:hAnsi="Arial" w:cs="Arial"/>
                <w:sz w:val="18"/>
                <w:szCs w:val="18"/>
              </w:rPr>
              <w:t>2:00pm-4:00pm</w:t>
            </w:r>
          </w:p>
        </w:tc>
        <w:tc>
          <w:tcPr>
            <w:tcW w:w="1062" w:type="pct"/>
            <w:tcBorders>
              <w:top w:val="nil"/>
              <w:left w:val="nil"/>
              <w:bottom w:val="nil"/>
              <w:right w:val="nil"/>
            </w:tcBorders>
            <w:vAlign w:val="center"/>
          </w:tcPr>
          <w:p w14:paraId="31831FF9" w14:textId="77777777" w:rsidR="00BE00D9" w:rsidRPr="001D0BD5" w:rsidRDefault="00BE00D9" w:rsidP="008C09C2">
            <w:pPr>
              <w:tabs>
                <w:tab w:val="left" w:pos="2790"/>
              </w:tabs>
              <w:spacing w:after="0" w:line="240" w:lineRule="auto"/>
              <w:contextualSpacing/>
              <w:rPr>
                <w:rFonts w:ascii="Arial" w:hAnsi="Arial" w:cs="Arial"/>
                <w:b/>
                <w:sz w:val="18"/>
                <w:szCs w:val="18"/>
              </w:rPr>
            </w:pPr>
            <w:r w:rsidRPr="001D0BD5">
              <w:rPr>
                <w:rFonts w:ascii="Arial" w:hAnsi="Arial" w:cs="Arial"/>
                <w:b/>
                <w:sz w:val="18"/>
                <w:szCs w:val="18"/>
              </w:rPr>
              <w:t>TA’s Office Hours:</w:t>
            </w:r>
          </w:p>
        </w:tc>
        <w:tc>
          <w:tcPr>
            <w:tcW w:w="1284" w:type="pct"/>
            <w:tcBorders>
              <w:top w:val="nil"/>
              <w:left w:val="nil"/>
              <w:bottom w:val="nil"/>
              <w:right w:val="nil"/>
            </w:tcBorders>
            <w:vAlign w:val="center"/>
          </w:tcPr>
          <w:p w14:paraId="0E6E6462" w14:textId="77777777" w:rsidR="00BE00D9" w:rsidRDefault="00BE00D9" w:rsidP="008C09C2">
            <w:pPr>
              <w:spacing w:after="0" w:line="240" w:lineRule="auto"/>
              <w:contextualSpacing/>
            </w:pPr>
            <w:r w:rsidRPr="001D0BD5">
              <w:rPr>
                <w:rFonts w:ascii="Arial" w:hAnsi="Arial" w:cs="Arial"/>
                <w:sz w:val="18"/>
                <w:szCs w:val="18"/>
              </w:rPr>
              <w:t xml:space="preserve">Wednesdays </w:t>
            </w:r>
            <w:r>
              <w:rPr>
                <w:rFonts w:ascii="Arial" w:hAnsi="Arial" w:cs="Arial"/>
                <w:sz w:val="18"/>
                <w:szCs w:val="18"/>
              </w:rPr>
              <w:t>1:15pm-3:15pm</w:t>
            </w:r>
          </w:p>
        </w:tc>
      </w:tr>
      <w:tr w:rsidR="00BE00D9" w:rsidRPr="00C77B31" w14:paraId="5D8697AD" w14:textId="77777777" w:rsidTr="008C09C2">
        <w:trPr>
          <w:trHeight w:val="285"/>
        </w:trPr>
        <w:tc>
          <w:tcPr>
            <w:tcW w:w="1143" w:type="pct"/>
            <w:tcBorders>
              <w:top w:val="nil"/>
              <w:left w:val="nil"/>
              <w:bottom w:val="single" w:sz="24" w:space="0" w:color="C00000"/>
              <w:right w:val="nil"/>
            </w:tcBorders>
            <w:vAlign w:val="center"/>
          </w:tcPr>
          <w:p w14:paraId="7632408E" w14:textId="77777777" w:rsidR="00BE00D9" w:rsidRPr="001D0BD5" w:rsidRDefault="00BE00D9" w:rsidP="008C09C2">
            <w:pPr>
              <w:tabs>
                <w:tab w:val="left" w:pos="2790"/>
              </w:tabs>
              <w:spacing w:after="0" w:line="240" w:lineRule="auto"/>
              <w:contextualSpacing/>
              <w:rPr>
                <w:rFonts w:ascii="Arial" w:hAnsi="Arial" w:cs="Arial"/>
                <w:b/>
                <w:sz w:val="18"/>
                <w:szCs w:val="18"/>
              </w:rPr>
            </w:pPr>
            <w:r w:rsidRPr="001D0BD5">
              <w:rPr>
                <w:rFonts w:ascii="Arial" w:hAnsi="Arial" w:cs="Arial"/>
                <w:b/>
                <w:sz w:val="18"/>
                <w:szCs w:val="18"/>
              </w:rPr>
              <w:t>Office Location</w:t>
            </w:r>
            <w:r>
              <w:rPr>
                <w:rFonts w:ascii="Arial" w:hAnsi="Arial" w:cs="Arial"/>
                <w:b/>
                <w:sz w:val="18"/>
                <w:szCs w:val="18"/>
              </w:rPr>
              <w:t xml:space="preserve"> for GA/TA</w:t>
            </w:r>
            <w:r w:rsidRPr="001D0BD5">
              <w:rPr>
                <w:rFonts w:ascii="Arial" w:hAnsi="Arial" w:cs="Arial"/>
                <w:b/>
                <w:sz w:val="18"/>
                <w:szCs w:val="18"/>
              </w:rPr>
              <w:t>:</w:t>
            </w:r>
          </w:p>
        </w:tc>
        <w:tc>
          <w:tcPr>
            <w:tcW w:w="1511" w:type="pct"/>
            <w:tcBorders>
              <w:top w:val="nil"/>
              <w:left w:val="nil"/>
              <w:bottom w:val="single" w:sz="24" w:space="0" w:color="C00000"/>
              <w:right w:val="nil"/>
            </w:tcBorders>
            <w:vAlign w:val="center"/>
          </w:tcPr>
          <w:p w14:paraId="00E375F6" w14:textId="77777777" w:rsidR="00BE00D9" w:rsidRPr="001D0BD5" w:rsidRDefault="00BE00D9" w:rsidP="008C09C2">
            <w:pPr>
              <w:spacing w:after="0" w:line="240" w:lineRule="auto"/>
              <w:contextualSpacing/>
              <w:rPr>
                <w:rFonts w:ascii="Arial" w:hAnsi="Arial" w:cs="Arial"/>
                <w:sz w:val="18"/>
                <w:szCs w:val="18"/>
              </w:rPr>
            </w:pPr>
            <w:r w:rsidRPr="001D0BD5">
              <w:rPr>
                <w:rFonts w:ascii="Arial" w:hAnsi="Arial" w:cs="Arial"/>
                <w:sz w:val="18"/>
                <w:szCs w:val="18"/>
              </w:rPr>
              <w:t>050 Fisher Hall</w:t>
            </w:r>
          </w:p>
        </w:tc>
        <w:tc>
          <w:tcPr>
            <w:tcW w:w="1062" w:type="pct"/>
            <w:tcBorders>
              <w:top w:val="nil"/>
              <w:left w:val="nil"/>
              <w:bottom w:val="single" w:sz="24" w:space="0" w:color="C00000"/>
              <w:right w:val="nil"/>
            </w:tcBorders>
            <w:vAlign w:val="center"/>
          </w:tcPr>
          <w:p w14:paraId="313100E9" w14:textId="77777777" w:rsidR="00BE00D9" w:rsidRPr="00F842BA" w:rsidRDefault="00BE00D9" w:rsidP="008C09C2">
            <w:pPr>
              <w:tabs>
                <w:tab w:val="left" w:pos="2790"/>
              </w:tabs>
              <w:spacing w:after="0" w:line="240" w:lineRule="auto"/>
              <w:contextualSpacing/>
              <w:rPr>
                <w:rFonts w:ascii="Arial" w:hAnsi="Arial" w:cs="Arial"/>
                <w:b/>
                <w:sz w:val="18"/>
                <w:szCs w:val="18"/>
              </w:rPr>
            </w:pPr>
            <w:r w:rsidRPr="00F842BA">
              <w:rPr>
                <w:rFonts w:ascii="Arial" w:hAnsi="Arial" w:cs="Arial"/>
                <w:b/>
                <w:sz w:val="18"/>
                <w:szCs w:val="18"/>
              </w:rPr>
              <w:t>Email for GA/TA:</w:t>
            </w:r>
          </w:p>
        </w:tc>
        <w:tc>
          <w:tcPr>
            <w:tcW w:w="1284" w:type="pct"/>
            <w:tcBorders>
              <w:top w:val="nil"/>
              <w:left w:val="nil"/>
              <w:bottom w:val="single" w:sz="24" w:space="0" w:color="C00000"/>
              <w:right w:val="nil"/>
            </w:tcBorders>
            <w:vAlign w:val="center"/>
          </w:tcPr>
          <w:p w14:paraId="3FFCBA5F" w14:textId="77777777" w:rsidR="00BE00D9" w:rsidRPr="00F842BA" w:rsidRDefault="00C72F36" w:rsidP="008C09C2">
            <w:pPr>
              <w:spacing w:after="0" w:line="240" w:lineRule="auto"/>
              <w:contextualSpacing/>
              <w:rPr>
                <w:rFonts w:ascii="Arial" w:hAnsi="Arial" w:cs="Arial"/>
                <w:sz w:val="18"/>
                <w:szCs w:val="18"/>
              </w:rPr>
            </w:pPr>
            <w:hyperlink r:id="rId10" w:history="1">
              <w:r w:rsidR="00BE00D9" w:rsidRPr="00F842BA">
                <w:rPr>
                  <w:rStyle w:val="Hyperlink"/>
                  <w:rFonts w:ascii="Arial" w:hAnsi="Arial" w:cs="Arial"/>
                  <w:sz w:val="18"/>
                  <w:szCs w:val="18"/>
                </w:rPr>
                <w:t>FCOB-busml3150@osu.edu</w:t>
              </w:r>
            </w:hyperlink>
          </w:p>
        </w:tc>
      </w:tr>
    </w:tbl>
    <w:p w14:paraId="4FAE5FE5" w14:textId="77777777" w:rsidR="00BE00D9" w:rsidRDefault="00BE00D9" w:rsidP="00D16AFA">
      <w:pPr>
        <w:spacing w:after="0" w:line="240" w:lineRule="auto"/>
        <w:jc w:val="both"/>
        <w:outlineLvl w:val="0"/>
        <w:rPr>
          <w:rFonts w:ascii="Arial" w:hAnsi="Arial" w:cs="Arial"/>
          <w:b/>
          <w:sz w:val="18"/>
          <w:szCs w:val="18"/>
        </w:rPr>
      </w:pPr>
    </w:p>
    <w:p w14:paraId="14376407" w14:textId="68BFA58C" w:rsidR="00AB18C9" w:rsidRPr="00D16AFA" w:rsidRDefault="00AB18C9" w:rsidP="00D16AFA">
      <w:pPr>
        <w:spacing w:after="0" w:line="240" w:lineRule="auto"/>
        <w:jc w:val="both"/>
        <w:outlineLvl w:val="0"/>
        <w:rPr>
          <w:rFonts w:ascii="Arial" w:hAnsi="Arial" w:cs="Arial"/>
          <w:sz w:val="18"/>
          <w:szCs w:val="18"/>
        </w:rPr>
      </w:pPr>
      <w:r w:rsidRPr="00D16AFA">
        <w:rPr>
          <w:rFonts w:ascii="Arial" w:hAnsi="Arial" w:cs="Arial"/>
          <w:b/>
          <w:sz w:val="18"/>
          <w:szCs w:val="18"/>
        </w:rPr>
        <w:t>Course Description:</w:t>
      </w:r>
      <w:r w:rsidR="00BF3187">
        <w:rPr>
          <w:rFonts w:ascii="Arial" w:hAnsi="Arial" w:cs="Arial"/>
          <w:b/>
          <w:sz w:val="18"/>
          <w:szCs w:val="18"/>
        </w:rPr>
        <w:t xml:space="preserve"> </w:t>
      </w:r>
      <w:r w:rsidR="0087781A" w:rsidRPr="0087781A">
        <w:rPr>
          <w:rFonts w:ascii="Arial" w:hAnsi="Arial" w:cs="Arial"/>
          <w:bCs/>
          <w:sz w:val="18"/>
          <w:szCs w:val="18"/>
        </w:rPr>
        <w:t>The</w:t>
      </w:r>
      <w:r w:rsidR="0087781A">
        <w:rPr>
          <w:rFonts w:ascii="Arial" w:hAnsi="Arial" w:cs="Arial"/>
          <w:b/>
          <w:sz w:val="18"/>
          <w:szCs w:val="18"/>
        </w:rPr>
        <w:t xml:space="preserve"> </w:t>
      </w:r>
      <w:r w:rsidR="0087781A" w:rsidRPr="00D11284">
        <w:rPr>
          <w:rFonts w:ascii="Arial" w:hAnsi="Arial" w:cs="Arial"/>
          <w:i/>
          <w:iCs/>
          <w:sz w:val="18"/>
          <w:szCs w:val="18"/>
        </w:rPr>
        <w:t>Foundations</w:t>
      </w:r>
      <w:r w:rsidR="00BF3187" w:rsidRPr="00D11284">
        <w:rPr>
          <w:rFonts w:ascii="Arial" w:hAnsi="Arial" w:cs="Arial"/>
          <w:i/>
          <w:iCs/>
          <w:sz w:val="18"/>
          <w:szCs w:val="18"/>
        </w:rPr>
        <w:t xml:space="preserve"> of Marketing</w:t>
      </w:r>
      <w:r w:rsidR="0087781A">
        <w:rPr>
          <w:rFonts w:ascii="Arial" w:hAnsi="Arial" w:cs="Arial"/>
          <w:sz w:val="18"/>
          <w:szCs w:val="18"/>
        </w:rPr>
        <w:t xml:space="preserve"> </w:t>
      </w:r>
      <w:r w:rsidR="00D11284">
        <w:rPr>
          <w:rFonts w:ascii="Arial" w:hAnsi="Arial" w:cs="Arial"/>
          <w:sz w:val="18"/>
          <w:szCs w:val="18"/>
        </w:rPr>
        <w:t xml:space="preserve">course </w:t>
      </w:r>
      <w:r w:rsidR="0087781A">
        <w:rPr>
          <w:rFonts w:ascii="Arial" w:hAnsi="Arial" w:cs="Arial"/>
          <w:sz w:val="18"/>
          <w:szCs w:val="18"/>
        </w:rPr>
        <w:t xml:space="preserve">is an exploration of marketing focused on consumer-centric business strategies. The goal of this course is to help students </w:t>
      </w:r>
      <w:r w:rsidR="00C6446E">
        <w:rPr>
          <w:rFonts w:ascii="Arial" w:hAnsi="Arial" w:cs="Arial"/>
          <w:sz w:val="18"/>
          <w:szCs w:val="18"/>
        </w:rPr>
        <w:t>understand that through market research and discovering consumer insights</w:t>
      </w:r>
      <w:r w:rsidR="00B25DDB">
        <w:rPr>
          <w:rFonts w:ascii="Arial" w:hAnsi="Arial" w:cs="Arial"/>
          <w:sz w:val="18"/>
          <w:szCs w:val="18"/>
        </w:rPr>
        <w:t>,</w:t>
      </w:r>
      <w:r w:rsidR="00C6446E">
        <w:rPr>
          <w:rFonts w:ascii="Arial" w:hAnsi="Arial" w:cs="Arial"/>
          <w:sz w:val="18"/>
          <w:szCs w:val="18"/>
        </w:rPr>
        <w:t xml:space="preserve"> companies </w:t>
      </w:r>
      <w:r w:rsidR="00D11284">
        <w:rPr>
          <w:rFonts w:ascii="Arial" w:hAnsi="Arial" w:cs="Arial"/>
          <w:sz w:val="18"/>
          <w:szCs w:val="18"/>
        </w:rPr>
        <w:t>can</w:t>
      </w:r>
      <w:r w:rsidR="00C6446E">
        <w:rPr>
          <w:rFonts w:ascii="Arial" w:hAnsi="Arial" w:cs="Arial"/>
          <w:sz w:val="18"/>
          <w:szCs w:val="18"/>
        </w:rPr>
        <w:t xml:space="preserve"> fulfill consumers’ unmet needs with a variety of products and services. Topics for this course </w:t>
      </w:r>
      <w:r w:rsidR="00D92594">
        <w:rPr>
          <w:rFonts w:ascii="Arial" w:hAnsi="Arial" w:cs="Arial"/>
          <w:sz w:val="18"/>
          <w:szCs w:val="18"/>
        </w:rPr>
        <w:t>include</w:t>
      </w:r>
      <w:r w:rsidR="00C6446E">
        <w:rPr>
          <w:rFonts w:ascii="Arial" w:hAnsi="Arial" w:cs="Arial"/>
          <w:sz w:val="18"/>
          <w:szCs w:val="18"/>
        </w:rPr>
        <w:t xml:space="preserve"> </w:t>
      </w:r>
      <w:r w:rsidRPr="00D16AFA">
        <w:rPr>
          <w:rFonts w:ascii="Arial" w:hAnsi="Arial" w:cs="Arial"/>
          <w:sz w:val="18"/>
          <w:szCs w:val="18"/>
        </w:rPr>
        <w:t>market research,</w:t>
      </w:r>
      <w:r w:rsidR="00C6446E">
        <w:rPr>
          <w:rFonts w:ascii="Arial" w:hAnsi="Arial" w:cs="Arial"/>
          <w:sz w:val="18"/>
          <w:szCs w:val="18"/>
        </w:rPr>
        <w:t xml:space="preserve"> segmentation, targeting, positioning,</w:t>
      </w:r>
      <w:r w:rsidRPr="00D16AFA">
        <w:rPr>
          <w:rFonts w:ascii="Arial" w:hAnsi="Arial" w:cs="Arial"/>
          <w:sz w:val="18"/>
          <w:szCs w:val="18"/>
        </w:rPr>
        <w:t xml:space="preserve"> consumer behavior, branding,</w:t>
      </w:r>
      <w:r w:rsidR="00C6446E">
        <w:rPr>
          <w:rFonts w:ascii="Arial" w:hAnsi="Arial" w:cs="Arial"/>
          <w:sz w:val="18"/>
          <w:szCs w:val="18"/>
        </w:rPr>
        <w:t xml:space="preserve"> and the 4Ps (product, price, </w:t>
      </w:r>
      <w:proofErr w:type="gramStart"/>
      <w:r w:rsidR="00C6446E">
        <w:rPr>
          <w:rFonts w:ascii="Arial" w:hAnsi="Arial" w:cs="Arial"/>
          <w:sz w:val="18"/>
          <w:szCs w:val="18"/>
        </w:rPr>
        <w:t>place</w:t>
      </w:r>
      <w:proofErr w:type="gramEnd"/>
      <w:r w:rsidR="00C6446E">
        <w:rPr>
          <w:rFonts w:ascii="Arial" w:hAnsi="Arial" w:cs="Arial"/>
          <w:sz w:val="18"/>
          <w:szCs w:val="18"/>
        </w:rPr>
        <w:t xml:space="preserve"> and promotion). </w:t>
      </w:r>
      <w:r w:rsidRPr="00D16AFA">
        <w:rPr>
          <w:rFonts w:ascii="Arial" w:hAnsi="Arial" w:cs="Arial"/>
          <w:sz w:val="18"/>
          <w:szCs w:val="18"/>
        </w:rPr>
        <w:t xml:space="preserve"> </w:t>
      </w:r>
    </w:p>
    <w:p w14:paraId="33F123E5" w14:textId="77777777" w:rsidR="00D16AFA" w:rsidRDefault="00D16AFA" w:rsidP="00D16AFA">
      <w:pPr>
        <w:spacing w:after="0" w:line="240" w:lineRule="auto"/>
        <w:jc w:val="both"/>
        <w:rPr>
          <w:rFonts w:ascii="Arial" w:hAnsi="Arial" w:cs="Arial"/>
          <w:b/>
          <w:bCs/>
          <w:sz w:val="18"/>
          <w:szCs w:val="18"/>
        </w:rPr>
      </w:pPr>
    </w:p>
    <w:p w14:paraId="15291F55" w14:textId="096CF49F" w:rsidR="00AB18C9" w:rsidRPr="00D16AFA" w:rsidRDefault="00AB18C9" w:rsidP="00D16AFA">
      <w:pPr>
        <w:spacing w:after="0" w:line="240" w:lineRule="auto"/>
        <w:jc w:val="both"/>
        <w:rPr>
          <w:rFonts w:ascii="Arial" w:hAnsi="Arial" w:cs="Arial"/>
          <w:b/>
          <w:bCs/>
          <w:sz w:val="18"/>
          <w:szCs w:val="18"/>
        </w:rPr>
      </w:pPr>
      <w:r w:rsidRPr="00D16AFA">
        <w:rPr>
          <w:rFonts w:ascii="Arial" w:hAnsi="Arial" w:cs="Arial"/>
          <w:b/>
          <w:bCs/>
          <w:sz w:val="18"/>
          <w:szCs w:val="18"/>
        </w:rPr>
        <w:t xml:space="preserve">Course Learning Outcomes: </w:t>
      </w:r>
      <w:r w:rsidRPr="00D16AFA">
        <w:rPr>
          <w:rFonts w:ascii="Arial" w:hAnsi="Arial" w:cs="Arial"/>
          <w:color w:val="000000"/>
          <w:sz w:val="18"/>
          <w:szCs w:val="18"/>
        </w:rPr>
        <w:t>After completing this course, students will be able to:</w:t>
      </w:r>
    </w:p>
    <w:p w14:paraId="65A3C3FD" w14:textId="77777777" w:rsidR="00AB18C9" w:rsidRPr="00D16AFA" w:rsidRDefault="00AB18C9" w:rsidP="00517790">
      <w:pPr>
        <w:pStyle w:val="ListParagraph"/>
        <w:numPr>
          <w:ilvl w:val="0"/>
          <w:numId w:val="2"/>
        </w:numPr>
        <w:autoSpaceDE w:val="0"/>
        <w:autoSpaceDN w:val="0"/>
        <w:adjustRightInd w:val="0"/>
        <w:spacing w:after="0" w:line="240" w:lineRule="auto"/>
        <w:contextualSpacing w:val="0"/>
        <w:jc w:val="both"/>
        <w:rPr>
          <w:rFonts w:ascii="Arial" w:hAnsi="Arial" w:cs="Arial"/>
          <w:sz w:val="18"/>
          <w:szCs w:val="18"/>
        </w:rPr>
      </w:pPr>
      <w:r w:rsidRPr="00D16AFA">
        <w:rPr>
          <w:rFonts w:ascii="Arial" w:hAnsi="Arial" w:cs="Arial"/>
          <w:sz w:val="18"/>
          <w:szCs w:val="18"/>
        </w:rPr>
        <w:t xml:space="preserve">Identify and explain key marketing concepts and terminology </w:t>
      </w:r>
    </w:p>
    <w:p w14:paraId="56A29F05" w14:textId="77777777" w:rsidR="00AB18C9" w:rsidRPr="00D16AFA" w:rsidRDefault="00AB18C9" w:rsidP="00517790">
      <w:pPr>
        <w:pStyle w:val="ListParagraph"/>
        <w:numPr>
          <w:ilvl w:val="0"/>
          <w:numId w:val="2"/>
        </w:numPr>
        <w:autoSpaceDE w:val="0"/>
        <w:autoSpaceDN w:val="0"/>
        <w:adjustRightInd w:val="0"/>
        <w:spacing w:after="0" w:line="240" w:lineRule="auto"/>
        <w:contextualSpacing w:val="0"/>
        <w:jc w:val="both"/>
        <w:rPr>
          <w:rFonts w:ascii="Arial" w:hAnsi="Arial" w:cs="Arial"/>
          <w:sz w:val="18"/>
          <w:szCs w:val="18"/>
        </w:rPr>
      </w:pPr>
      <w:r w:rsidRPr="00D16AFA">
        <w:rPr>
          <w:rFonts w:ascii="Arial" w:hAnsi="Arial" w:cs="Arial"/>
          <w:sz w:val="18"/>
          <w:szCs w:val="18"/>
        </w:rPr>
        <w:t>Understand the role of marketing within society and within an economic system</w:t>
      </w:r>
    </w:p>
    <w:p w14:paraId="37BB620D" w14:textId="77777777" w:rsidR="00AB18C9" w:rsidRPr="00D16AFA" w:rsidRDefault="00AB18C9" w:rsidP="00517790">
      <w:pPr>
        <w:pStyle w:val="ListParagraph"/>
        <w:numPr>
          <w:ilvl w:val="0"/>
          <w:numId w:val="2"/>
        </w:numPr>
        <w:autoSpaceDE w:val="0"/>
        <w:autoSpaceDN w:val="0"/>
        <w:adjustRightInd w:val="0"/>
        <w:spacing w:after="0" w:line="240" w:lineRule="auto"/>
        <w:contextualSpacing w:val="0"/>
        <w:jc w:val="both"/>
        <w:rPr>
          <w:rFonts w:ascii="Arial" w:hAnsi="Arial" w:cs="Arial"/>
          <w:sz w:val="18"/>
          <w:szCs w:val="18"/>
        </w:rPr>
      </w:pPr>
      <w:r w:rsidRPr="00D16AFA">
        <w:rPr>
          <w:rFonts w:ascii="Arial" w:hAnsi="Arial" w:cs="Arial"/>
          <w:sz w:val="18"/>
          <w:szCs w:val="18"/>
        </w:rPr>
        <w:t xml:space="preserve">Identify the various decision areas within marketing </w:t>
      </w:r>
    </w:p>
    <w:p w14:paraId="2AAD6165" w14:textId="77777777" w:rsidR="00AB18C9" w:rsidRPr="00D16AFA" w:rsidRDefault="00AB18C9" w:rsidP="00517790">
      <w:pPr>
        <w:pStyle w:val="ListParagraph"/>
        <w:numPr>
          <w:ilvl w:val="0"/>
          <w:numId w:val="2"/>
        </w:numPr>
        <w:autoSpaceDE w:val="0"/>
        <w:autoSpaceDN w:val="0"/>
        <w:adjustRightInd w:val="0"/>
        <w:spacing w:after="0" w:line="240" w:lineRule="auto"/>
        <w:contextualSpacing w:val="0"/>
        <w:jc w:val="both"/>
        <w:rPr>
          <w:rFonts w:ascii="Arial" w:hAnsi="Arial" w:cs="Arial"/>
          <w:sz w:val="18"/>
          <w:szCs w:val="18"/>
        </w:rPr>
      </w:pPr>
      <w:r w:rsidRPr="00D16AFA">
        <w:rPr>
          <w:rFonts w:ascii="Arial" w:hAnsi="Arial" w:cs="Arial"/>
          <w:sz w:val="18"/>
          <w:szCs w:val="18"/>
        </w:rPr>
        <w:t>Explain the tools and methods used by marketing managers for making decisions</w:t>
      </w:r>
    </w:p>
    <w:p w14:paraId="0B961F75" w14:textId="7AC119A5" w:rsidR="00AB18C9" w:rsidRPr="00D16AFA" w:rsidRDefault="00AB18C9" w:rsidP="00517790">
      <w:pPr>
        <w:pStyle w:val="ListParagraph"/>
        <w:numPr>
          <w:ilvl w:val="0"/>
          <w:numId w:val="2"/>
        </w:numPr>
        <w:autoSpaceDE w:val="0"/>
        <w:autoSpaceDN w:val="0"/>
        <w:adjustRightInd w:val="0"/>
        <w:spacing w:after="0" w:line="240" w:lineRule="auto"/>
        <w:contextualSpacing w:val="0"/>
        <w:jc w:val="both"/>
        <w:rPr>
          <w:rFonts w:ascii="Arial" w:hAnsi="Arial" w:cs="Arial"/>
          <w:sz w:val="18"/>
          <w:szCs w:val="18"/>
        </w:rPr>
      </w:pPr>
      <w:r w:rsidRPr="00D16AFA">
        <w:rPr>
          <w:rFonts w:ascii="Arial" w:hAnsi="Arial" w:cs="Arial"/>
          <w:sz w:val="18"/>
          <w:szCs w:val="18"/>
        </w:rPr>
        <w:t>Describe how a marketing perspective is important in their own personal and professional development</w:t>
      </w:r>
    </w:p>
    <w:p w14:paraId="7FC5F3FF" w14:textId="77777777" w:rsidR="00D16AFA" w:rsidRDefault="00D16AFA" w:rsidP="00D16AFA">
      <w:pPr>
        <w:spacing w:after="0" w:line="240" w:lineRule="auto"/>
        <w:jc w:val="both"/>
        <w:rPr>
          <w:rFonts w:ascii="Arial" w:hAnsi="Arial" w:cs="Arial"/>
          <w:b/>
          <w:bCs/>
          <w:sz w:val="18"/>
          <w:szCs w:val="18"/>
        </w:rPr>
      </w:pPr>
    </w:p>
    <w:p w14:paraId="6572776D" w14:textId="2353A730" w:rsidR="00AB18C9" w:rsidRPr="003D465C" w:rsidRDefault="00AB18C9" w:rsidP="00D16AFA">
      <w:pPr>
        <w:spacing w:after="0" w:line="240" w:lineRule="auto"/>
        <w:jc w:val="both"/>
        <w:rPr>
          <w:rFonts w:ascii="Arial" w:hAnsi="Arial" w:cs="Arial"/>
          <w:b/>
          <w:sz w:val="18"/>
          <w:szCs w:val="18"/>
        </w:rPr>
      </w:pPr>
      <w:r w:rsidRPr="00D16AFA">
        <w:rPr>
          <w:rFonts w:ascii="Arial" w:hAnsi="Arial" w:cs="Arial"/>
          <w:b/>
          <w:bCs/>
          <w:sz w:val="18"/>
          <w:szCs w:val="18"/>
        </w:rPr>
        <w:t>Pre-</w:t>
      </w:r>
      <w:r w:rsidRPr="003D465C">
        <w:rPr>
          <w:rFonts w:ascii="Arial" w:hAnsi="Arial" w:cs="Arial"/>
          <w:b/>
          <w:bCs/>
          <w:sz w:val="18"/>
          <w:szCs w:val="18"/>
        </w:rPr>
        <w:t>Requirements:</w:t>
      </w:r>
      <w:r w:rsidRPr="003D465C">
        <w:rPr>
          <w:rFonts w:ascii="Arial" w:hAnsi="Arial" w:cs="Arial"/>
          <w:sz w:val="18"/>
          <w:szCs w:val="18"/>
        </w:rPr>
        <w:t xml:space="preserve"> </w:t>
      </w:r>
      <w:r w:rsidRPr="003D465C">
        <w:rPr>
          <w:rFonts w:ascii="Arial" w:hAnsi="Arial" w:cs="Arial"/>
          <w:sz w:val="18"/>
          <w:szCs w:val="18"/>
        </w:rPr>
        <w:tab/>
        <w:t>ECON 2001.01 and 2002.01 (or similar econ</w:t>
      </w:r>
      <w:r w:rsidR="00E428F3" w:rsidRPr="003D465C">
        <w:rPr>
          <w:rFonts w:ascii="Arial" w:hAnsi="Arial" w:cs="Arial"/>
          <w:sz w:val="18"/>
          <w:szCs w:val="18"/>
        </w:rPr>
        <w:t>omics</w:t>
      </w:r>
      <w:r w:rsidRPr="003D465C">
        <w:rPr>
          <w:rFonts w:ascii="Arial" w:hAnsi="Arial" w:cs="Arial"/>
          <w:sz w:val="18"/>
          <w:szCs w:val="18"/>
        </w:rPr>
        <w:t xml:space="preserve"> courses)</w:t>
      </w:r>
    </w:p>
    <w:p w14:paraId="76385619" w14:textId="77777777" w:rsidR="00C118CE" w:rsidRPr="003D465C" w:rsidRDefault="00C118CE" w:rsidP="00D16AFA">
      <w:pPr>
        <w:spacing w:after="0" w:line="240" w:lineRule="auto"/>
        <w:jc w:val="both"/>
        <w:rPr>
          <w:rFonts w:ascii="Arial" w:hAnsi="Arial" w:cs="Arial"/>
          <w:b/>
          <w:sz w:val="18"/>
          <w:szCs w:val="18"/>
        </w:rPr>
      </w:pPr>
    </w:p>
    <w:p w14:paraId="45EC5D12" w14:textId="4D8321EA" w:rsidR="00AB18C9" w:rsidRPr="003D465C" w:rsidRDefault="00AB18C9" w:rsidP="00D16AFA">
      <w:pPr>
        <w:spacing w:after="0" w:line="240" w:lineRule="auto"/>
        <w:jc w:val="both"/>
        <w:rPr>
          <w:rFonts w:ascii="Arial" w:hAnsi="Arial" w:cs="Arial"/>
          <w:iCs/>
          <w:sz w:val="18"/>
          <w:szCs w:val="18"/>
        </w:rPr>
      </w:pPr>
      <w:r w:rsidRPr="003D465C">
        <w:rPr>
          <w:rFonts w:ascii="Arial" w:hAnsi="Arial" w:cs="Arial"/>
          <w:b/>
          <w:sz w:val="18"/>
          <w:szCs w:val="18"/>
        </w:rPr>
        <w:t>Course Format:</w:t>
      </w:r>
      <w:r w:rsidRPr="003D465C">
        <w:rPr>
          <w:rFonts w:ascii="Arial" w:hAnsi="Arial" w:cs="Arial"/>
          <w:b/>
          <w:iCs/>
          <w:sz w:val="18"/>
          <w:szCs w:val="18"/>
        </w:rPr>
        <w:t xml:space="preserve"> </w:t>
      </w:r>
      <w:r w:rsidRPr="003D465C">
        <w:rPr>
          <w:rFonts w:ascii="Arial" w:hAnsi="Arial" w:cs="Arial"/>
          <w:b/>
          <w:iCs/>
          <w:sz w:val="18"/>
          <w:szCs w:val="18"/>
        </w:rPr>
        <w:tab/>
      </w:r>
      <w:r w:rsidR="00060F24" w:rsidRPr="003D465C">
        <w:rPr>
          <w:rFonts w:ascii="Arial" w:hAnsi="Arial" w:cs="Arial"/>
          <w:b/>
          <w:iCs/>
          <w:sz w:val="18"/>
          <w:szCs w:val="18"/>
        </w:rPr>
        <w:tab/>
      </w:r>
      <w:r w:rsidR="00C038CE">
        <w:rPr>
          <w:rFonts w:ascii="Arial" w:hAnsi="Arial" w:cs="Arial"/>
          <w:sz w:val="18"/>
          <w:szCs w:val="18"/>
        </w:rPr>
        <w:t>Online</w:t>
      </w:r>
      <w:r w:rsidR="006258C4" w:rsidRPr="003D465C">
        <w:rPr>
          <w:rFonts w:ascii="Arial" w:hAnsi="Arial" w:cs="Arial"/>
          <w:sz w:val="18"/>
          <w:szCs w:val="18"/>
        </w:rPr>
        <w:t xml:space="preserve"> </w:t>
      </w:r>
    </w:p>
    <w:p w14:paraId="415A3A43" w14:textId="77777777" w:rsidR="00C118CE" w:rsidRPr="003D465C" w:rsidRDefault="00C118CE" w:rsidP="00837870">
      <w:pPr>
        <w:spacing w:after="0" w:line="240" w:lineRule="auto"/>
        <w:jc w:val="both"/>
        <w:rPr>
          <w:rFonts w:ascii="Arial" w:hAnsi="Arial" w:cs="Arial"/>
          <w:b/>
          <w:sz w:val="18"/>
          <w:szCs w:val="18"/>
        </w:rPr>
      </w:pPr>
    </w:p>
    <w:p w14:paraId="0A094B86" w14:textId="77777777" w:rsidR="00D92594" w:rsidRDefault="00AB18C9" w:rsidP="00D92594">
      <w:pPr>
        <w:pStyle w:val="Heading5"/>
        <w:numPr>
          <w:ilvl w:val="0"/>
          <w:numId w:val="0"/>
        </w:numPr>
        <w:spacing w:before="0" w:line="240" w:lineRule="auto"/>
        <w:jc w:val="both"/>
        <w:rPr>
          <w:rFonts w:ascii="Arial" w:hAnsi="Arial" w:cs="Arial"/>
          <w:color w:val="auto"/>
          <w:sz w:val="18"/>
          <w:szCs w:val="18"/>
        </w:rPr>
      </w:pPr>
      <w:r w:rsidRPr="0067118C">
        <w:rPr>
          <w:rFonts w:ascii="Arial" w:hAnsi="Arial" w:cs="Arial"/>
          <w:b/>
          <w:color w:val="auto"/>
          <w:sz w:val="18"/>
          <w:szCs w:val="18"/>
        </w:rPr>
        <w:t>Required Texts/Materials:</w:t>
      </w:r>
      <w:r w:rsidR="00103E5A" w:rsidRPr="0067118C">
        <w:rPr>
          <w:rFonts w:ascii="Arial" w:hAnsi="Arial" w:cs="Arial"/>
          <w:b/>
          <w:color w:val="auto"/>
          <w:sz w:val="18"/>
          <w:szCs w:val="18"/>
        </w:rPr>
        <w:t xml:space="preserve"> </w:t>
      </w:r>
      <w:r w:rsidR="003D465C" w:rsidRPr="0067118C">
        <w:rPr>
          <w:rFonts w:ascii="Arial" w:hAnsi="Arial" w:cs="Arial"/>
          <w:color w:val="auto"/>
          <w:sz w:val="18"/>
          <w:szCs w:val="18"/>
        </w:rPr>
        <w:t xml:space="preserve">The textbook for this course is titled </w:t>
      </w:r>
      <w:r w:rsidR="00C6446E" w:rsidRPr="00D11284">
        <w:rPr>
          <w:rFonts w:ascii="Arial" w:hAnsi="Arial" w:cs="Arial"/>
          <w:i/>
          <w:iCs/>
          <w:color w:val="auto"/>
          <w:sz w:val="18"/>
          <w:szCs w:val="18"/>
        </w:rPr>
        <w:t>Marketing</w:t>
      </w:r>
      <w:r w:rsidR="001A5285" w:rsidRPr="00D11284">
        <w:rPr>
          <w:rFonts w:ascii="Arial" w:hAnsi="Arial" w:cs="Arial"/>
          <w:i/>
          <w:iCs/>
          <w:color w:val="auto"/>
          <w:sz w:val="18"/>
          <w:szCs w:val="18"/>
        </w:rPr>
        <w:t>: An Introduction</w:t>
      </w:r>
      <w:r w:rsidR="003D465C" w:rsidRPr="0067118C">
        <w:rPr>
          <w:rFonts w:ascii="Arial" w:hAnsi="Arial" w:cs="Arial"/>
          <w:color w:val="auto"/>
          <w:sz w:val="18"/>
          <w:szCs w:val="18"/>
        </w:rPr>
        <w:t xml:space="preserve"> 1</w:t>
      </w:r>
      <w:r w:rsidR="00D92594">
        <w:rPr>
          <w:rFonts w:ascii="Arial" w:hAnsi="Arial" w:cs="Arial"/>
          <w:color w:val="auto"/>
          <w:sz w:val="18"/>
          <w:szCs w:val="18"/>
        </w:rPr>
        <w:t>5</w:t>
      </w:r>
      <w:r w:rsidR="003D465C" w:rsidRPr="0067118C">
        <w:rPr>
          <w:rFonts w:ascii="Arial" w:hAnsi="Arial" w:cs="Arial"/>
          <w:color w:val="auto"/>
          <w:sz w:val="18"/>
          <w:szCs w:val="18"/>
          <w:vertAlign w:val="superscript"/>
        </w:rPr>
        <w:t>th</w:t>
      </w:r>
      <w:r w:rsidR="003D465C" w:rsidRPr="0067118C">
        <w:rPr>
          <w:rFonts w:ascii="Arial" w:hAnsi="Arial" w:cs="Arial"/>
          <w:color w:val="auto"/>
          <w:sz w:val="18"/>
          <w:szCs w:val="18"/>
        </w:rPr>
        <w:t xml:space="preserve"> edition by Philip Kotler and Gary</w:t>
      </w:r>
      <w:r w:rsidR="003D465C" w:rsidRPr="0067118C">
        <w:rPr>
          <w:rFonts w:ascii="Arial" w:hAnsi="Arial" w:cs="Arial"/>
          <w:b/>
          <w:color w:val="auto"/>
          <w:sz w:val="18"/>
          <w:szCs w:val="18"/>
        </w:rPr>
        <w:t xml:space="preserve"> </w:t>
      </w:r>
      <w:r w:rsidR="003D465C" w:rsidRPr="0067118C">
        <w:rPr>
          <w:rFonts w:ascii="Arial" w:hAnsi="Arial" w:cs="Arial"/>
          <w:color w:val="auto"/>
          <w:sz w:val="18"/>
          <w:szCs w:val="18"/>
        </w:rPr>
        <w:t>Armstrong (ISBN13:</w:t>
      </w:r>
      <w:r w:rsidR="00D92594">
        <w:rPr>
          <w:rFonts w:ascii="Arial" w:hAnsi="Arial" w:cs="Arial"/>
          <w:color w:val="auto"/>
          <w:sz w:val="18"/>
          <w:szCs w:val="18"/>
        </w:rPr>
        <w:t>978-0-13-747645-9</w:t>
      </w:r>
      <w:r w:rsidR="003D465C" w:rsidRPr="0067118C">
        <w:rPr>
          <w:rFonts w:ascii="Arial" w:hAnsi="Arial" w:cs="Arial"/>
          <w:color w:val="auto"/>
          <w:sz w:val="18"/>
          <w:szCs w:val="18"/>
        </w:rPr>
        <w:t xml:space="preserve"> published by</w:t>
      </w:r>
      <w:r w:rsidR="003D465C" w:rsidRPr="0067118C">
        <w:rPr>
          <w:rFonts w:ascii="Arial" w:hAnsi="Arial" w:cs="Arial"/>
          <w:b/>
          <w:color w:val="auto"/>
          <w:sz w:val="18"/>
          <w:szCs w:val="18"/>
        </w:rPr>
        <w:t xml:space="preserve"> </w:t>
      </w:r>
      <w:r w:rsidR="003D465C" w:rsidRPr="0067118C">
        <w:rPr>
          <w:rFonts w:ascii="Arial" w:hAnsi="Arial" w:cs="Arial"/>
          <w:color w:val="auto"/>
          <w:sz w:val="18"/>
          <w:szCs w:val="18"/>
        </w:rPr>
        <w:t xml:space="preserve">Pearson). </w:t>
      </w:r>
      <w:r w:rsidR="00837870" w:rsidRPr="0067118C">
        <w:rPr>
          <w:rFonts w:ascii="Arial" w:hAnsi="Arial" w:cs="Arial"/>
          <w:color w:val="auto"/>
          <w:sz w:val="18"/>
          <w:szCs w:val="18"/>
        </w:rPr>
        <w:t xml:space="preserve">Please </w:t>
      </w:r>
      <w:r w:rsidR="00C118CE" w:rsidRPr="0067118C">
        <w:rPr>
          <w:rFonts w:ascii="Arial" w:hAnsi="Arial" w:cs="Arial"/>
          <w:color w:val="auto"/>
          <w:sz w:val="18"/>
          <w:szCs w:val="18"/>
        </w:rPr>
        <w:t>follow these</w:t>
      </w:r>
      <w:r w:rsidR="00837870" w:rsidRPr="0067118C">
        <w:rPr>
          <w:rFonts w:ascii="Arial" w:hAnsi="Arial" w:cs="Arial"/>
          <w:color w:val="auto"/>
          <w:sz w:val="18"/>
          <w:szCs w:val="18"/>
        </w:rPr>
        <w:t xml:space="preserve"> </w:t>
      </w:r>
      <w:r w:rsidR="00C118CE" w:rsidRPr="0067118C">
        <w:rPr>
          <w:rFonts w:ascii="Arial" w:hAnsi="Arial" w:cs="Arial"/>
          <w:color w:val="auto"/>
          <w:sz w:val="18"/>
          <w:szCs w:val="18"/>
        </w:rPr>
        <w:t>steps to</w:t>
      </w:r>
      <w:r w:rsidR="00837870" w:rsidRPr="0067118C">
        <w:rPr>
          <w:rFonts w:ascii="Arial" w:hAnsi="Arial" w:cs="Arial"/>
          <w:color w:val="auto"/>
          <w:sz w:val="18"/>
          <w:szCs w:val="18"/>
        </w:rPr>
        <w:t xml:space="preserve"> </w:t>
      </w:r>
      <w:r w:rsidR="00C118CE" w:rsidRPr="0067118C">
        <w:rPr>
          <w:rFonts w:ascii="Arial" w:hAnsi="Arial" w:cs="Arial"/>
          <w:color w:val="auto"/>
          <w:sz w:val="18"/>
          <w:szCs w:val="18"/>
        </w:rPr>
        <w:t xml:space="preserve">register </w:t>
      </w:r>
      <w:r w:rsidR="003D465C" w:rsidRPr="0067118C">
        <w:rPr>
          <w:rFonts w:ascii="Arial" w:hAnsi="Arial" w:cs="Arial"/>
          <w:color w:val="auto"/>
          <w:sz w:val="18"/>
          <w:szCs w:val="18"/>
        </w:rPr>
        <w:t>for a P</w:t>
      </w:r>
      <w:r w:rsidR="00C118CE" w:rsidRPr="0067118C">
        <w:rPr>
          <w:rFonts w:ascii="Arial" w:hAnsi="Arial" w:cs="Arial"/>
          <w:color w:val="auto"/>
          <w:sz w:val="18"/>
          <w:szCs w:val="18"/>
        </w:rPr>
        <w:t xml:space="preserve">earson MyLab account which </w:t>
      </w:r>
      <w:r w:rsidR="003D465C" w:rsidRPr="0067118C">
        <w:rPr>
          <w:rFonts w:ascii="Arial" w:hAnsi="Arial" w:cs="Arial"/>
          <w:color w:val="auto"/>
          <w:sz w:val="18"/>
          <w:szCs w:val="18"/>
        </w:rPr>
        <w:t xml:space="preserve">provides </w:t>
      </w:r>
      <w:r w:rsidR="00C118CE" w:rsidRPr="0067118C">
        <w:rPr>
          <w:rFonts w:ascii="Arial" w:hAnsi="Arial" w:cs="Arial"/>
          <w:color w:val="auto"/>
          <w:sz w:val="18"/>
          <w:szCs w:val="18"/>
        </w:rPr>
        <w:t xml:space="preserve">access to the </w:t>
      </w:r>
      <w:r w:rsidR="00837870" w:rsidRPr="0067118C">
        <w:rPr>
          <w:rFonts w:ascii="Arial" w:hAnsi="Arial" w:cs="Arial"/>
          <w:color w:val="auto"/>
          <w:sz w:val="18"/>
          <w:szCs w:val="18"/>
        </w:rPr>
        <w:t xml:space="preserve">textbook and </w:t>
      </w:r>
      <w:r w:rsidR="00C118CE" w:rsidRPr="0067118C">
        <w:rPr>
          <w:rFonts w:ascii="Arial" w:hAnsi="Arial" w:cs="Arial"/>
          <w:color w:val="auto"/>
          <w:sz w:val="18"/>
          <w:szCs w:val="18"/>
        </w:rPr>
        <w:t>assignments</w:t>
      </w:r>
      <w:r w:rsidR="00837870" w:rsidRPr="0067118C">
        <w:rPr>
          <w:rFonts w:ascii="Arial" w:hAnsi="Arial" w:cs="Arial"/>
          <w:color w:val="auto"/>
          <w:sz w:val="18"/>
          <w:szCs w:val="18"/>
        </w:rPr>
        <w:t xml:space="preserve">. </w:t>
      </w:r>
    </w:p>
    <w:p w14:paraId="0581A4C7" w14:textId="77777777" w:rsidR="00D92594" w:rsidRDefault="00D92594" w:rsidP="00D92594">
      <w:pPr>
        <w:pStyle w:val="Heading5"/>
        <w:numPr>
          <w:ilvl w:val="0"/>
          <w:numId w:val="0"/>
        </w:numPr>
        <w:spacing w:before="0" w:line="240" w:lineRule="auto"/>
        <w:jc w:val="both"/>
        <w:rPr>
          <w:rFonts w:ascii="Arial" w:hAnsi="Arial" w:cs="Arial"/>
          <w:color w:val="auto"/>
          <w:sz w:val="18"/>
          <w:szCs w:val="18"/>
        </w:rPr>
      </w:pPr>
    </w:p>
    <w:p w14:paraId="31D3A1F0" w14:textId="60919A99" w:rsidR="00C118CE" w:rsidRPr="007C1F8F" w:rsidRDefault="00C118CE" w:rsidP="007C1F8F">
      <w:pPr>
        <w:spacing w:after="0" w:line="240" w:lineRule="auto"/>
        <w:ind w:left="360"/>
        <w:jc w:val="both"/>
        <w:rPr>
          <w:rFonts w:ascii="Arial" w:hAnsi="Arial" w:cs="Arial"/>
          <w:sz w:val="16"/>
          <w:szCs w:val="16"/>
        </w:rPr>
      </w:pPr>
      <w:r w:rsidRPr="007C1F8F">
        <w:rPr>
          <w:rFonts w:ascii="Arial" w:hAnsi="Arial" w:cs="Arial"/>
          <w:b/>
          <w:sz w:val="16"/>
          <w:szCs w:val="16"/>
        </w:rPr>
        <w:t xml:space="preserve">Step 1: Login to Carmen and select the BUSML </w:t>
      </w:r>
      <w:r w:rsidR="001A5285" w:rsidRPr="007C1F8F">
        <w:rPr>
          <w:rFonts w:ascii="Arial" w:hAnsi="Arial" w:cs="Arial"/>
          <w:b/>
          <w:sz w:val="16"/>
          <w:szCs w:val="16"/>
        </w:rPr>
        <w:t>3150</w:t>
      </w:r>
      <w:r w:rsidRPr="007C1F8F">
        <w:rPr>
          <w:rFonts w:ascii="Arial" w:hAnsi="Arial" w:cs="Arial"/>
          <w:b/>
          <w:sz w:val="16"/>
          <w:szCs w:val="16"/>
        </w:rPr>
        <w:t xml:space="preserve"> course</w:t>
      </w:r>
      <w:r w:rsidRPr="007C1F8F">
        <w:rPr>
          <w:rFonts w:ascii="Arial" w:hAnsi="Arial" w:cs="Arial"/>
          <w:sz w:val="16"/>
          <w:szCs w:val="16"/>
        </w:rPr>
        <w:t xml:space="preserve"> (if using an iPad go through Safari, not the iPad </w:t>
      </w:r>
      <w:r w:rsidR="005B3BD8" w:rsidRPr="007C1F8F">
        <w:rPr>
          <w:rFonts w:ascii="Arial" w:hAnsi="Arial" w:cs="Arial"/>
          <w:sz w:val="16"/>
          <w:szCs w:val="16"/>
        </w:rPr>
        <w:t xml:space="preserve">Carmen </w:t>
      </w:r>
      <w:r w:rsidRPr="007C1F8F">
        <w:rPr>
          <w:rFonts w:ascii="Arial" w:hAnsi="Arial" w:cs="Arial"/>
          <w:sz w:val="16"/>
          <w:szCs w:val="16"/>
        </w:rPr>
        <w:t>Canvas app)</w:t>
      </w:r>
    </w:p>
    <w:p w14:paraId="3D41BAB0" w14:textId="5A5624FF" w:rsidR="00C118CE" w:rsidRPr="007C1F8F" w:rsidRDefault="00C118CE" w:rsidP="007C1F8F">
      <w:pPr>
        <w:pStyle w:val="ListParagraph"/>
        <w:numPr>
          <w:ilvl w:val="0"/>
          <w:numId w:val="7"/>
        </w:numPr>
        <w:spacing w:after="0" w:line="240" w:lineRule="auto"/>
        <w:ind w:left="810"/>
        <w:jc w:val="both"/>
        <w:rPr>
          <w:rFonts w:ascii="Arial" w:hAnsi="Arial" w:cs="Arial"/>
          <w:sz w:val="16"/>
          <w:szCs w:val="16"/>
        </w:rPr>
      </w:pPr>
      <w:r w:rsidRPr="007C1F8F">
        <w:rPr>
          <w:rFonts w:ascii="Arial" w:hAnsi="Arial" w:cs="Arial"/>
          <w:sz w:val="16"/>
          <w:szCs w:val="16"/>
        </w:rPr>
        <w:t>Sign into</w:t>
      </w:r>
      <w:r w:rsidR="005B3BD8" w:rsidRPr="007C1F8F">
        <w:rPr>
          <w:rFonts w:ascii="Arial" w:hAnsi="Arial" w:cs="Arial"/>
          <w:sz w:val="16"/>
          <w:szCs w:val="16"/>
        </w:rPr>
        <w:t xml:space="preserve"> Carmen</w:t>
      </w:r>
      <w:r w:rsidRPr="007C1F8F">
        <w:rPr>
          <w:rFonts w:ascii="Arial" w:hAnsi="Arial" w:cs="Arial"/>
          <w:sz w:val="16"/>
          <w:szCs w:val="16"/>
        </w:rPr>
        <w:t xml:space="preserve"> Canvas and enter your </w:t>
      </w:r>
      <w:r w:rsidR="005B3BD8" w:rsidRPr="007C1F8F">
        <w:rPr>
          <w:rFonts w:ascii="Arial" w:hAnsi="Arial" w:cs="Arial"/>
          <w:sz w:val="16"/>
          <w:szCs w:val="16"/>
        </w:rPr>
        <w:t xml:space="preserve">Carmen </w:t>
      </w:r>
      <w:r w:rsidRPr="007C1F8F">
        <w:rPr>
          <w:rFonts w:ascii="Arial" w:hAnsi="Arial" w:cs="Arial"/>
          <w:sz w:val="16"/>
          <w:szCs w:val="16"/>
        </w:rPr>
        <w:t xml:space="preserve">Canvas course. </w:t>
      </w:r>
    </w:p>
    <w:p w14:paraId="2D31C8F6" w14:textId="5F45F3B9" w:rsidR="00C118CE" w:rsidRPr="007C1F8F" w:rsidRDefault="00C118CE" w:rsidP="007C1F8F">
      <w:pPr>
        <w:pStyle w:val="ListParagraph"/>
        <w:numPr>
          <w:ilvl w:val="0"/>
          <w:numId w:val="10"/>
        </w:numPr>
        <w:spacing w:after="0" w:line="240" w:lineRule="auto"/>
        <w:ind w:left="1170"/>
        <w:jc w:val="both"/>
        <w:rPr>
          <w:rFonts w:ascii="Arial" w:hAnsi="Arial" w:cs="Arial"/>
          <w:sz w:val="16"/>
          <w:szCs w:val="16"/>
        </w:rPr>
      </w:pPr>
      <w:r w:rsidRPr="007C1F8F">
        <w:rPr>
          <w:rFonts w:ascii="Arial" w:hAnsi="Arial" w:cs="Arial"/>
          <w:sz w:val="16"/>
          <w:szCs w:val="16"/>
        </w:rPr>
        <w:t>Do one of the following:</w:t>
      </w:r>
      <w:r w:rsidR="00022469" w:rsidRPr="007C1F8F">
        <w:rPr>
          <w:rFonts w:ascii="Arial" w:hAnsi="Arial" w:cs="Arial"/>
          <w:sz w:val="16"/>
          <w:szCs w:val="16"/>
        </w:rPr>
        <w:t xml:space="preserve"> (1) </w:t>
      </w:r>
      <w:r w:rsidRPr="007C1F8F">
        <w:rPr>
          <w:rFonts w:ascii="Arial" w:hAnsi="Arial" w:cs="Arial"/>
          <w:sz w:val="16"/>
          <w:szCs w:val="16"/>
        </w:rPr>
        <w:t>Select a</w:t>
      </w:r>
      <w:r w:rsidR="00022469" w:rsidRPr="007C1F8F">
        <w:rPr>
          <w:rFonts w:ascii="Arial" w:hAnsi="Arial" w:cs="Arial"/>
          <w:sz w:val="16"/>
          <w:szCs w:val="16"/>
        </w:rPr>
        <w:t>ny Pearson link from any module or (2)</w:t>
      </w:r>
      <w:r w:rsidR="00FC5359" w:rsidRPr="007C1F8F">
        <w:rPr>
          <w:rFonts w:ascii="Arial" w:hAnsi="Arial" w:cs="Arial"/>
          <w:sz w:val="16"/>
          <w:szCs w:val="16"/>
        </w:rPr>
        <w:t xml:space="preserve"> </w:t>
      </w:r>
      <w:r w:rsidRPr="007C1F8F">
        <w:rPr>
          <w:rFonts w:ascii="Arial" w:hAnsi="Arial" w:cs="Arial"/>
          <w:sz w:val="16"/>
          <w:szCs w:val="16"/>
        </w:rPr>
        <w:t>Select the MyLab &amp; Mastering in the Course Navigation, and then select any course link on the Pearson page.</w:t>
      </w:r>
    </w:p>
    <w:p w14:paraId="7142CDF1" w14:textId="3DC4AAD6" w:rsidR="00C118CE" w:rsidRPr="007C1F8F" w:rsidRDefault="00C118CE" w:rsidP="007C1F8F">
      <w:pPr>
        <w:spacing w:after="0" w:line="240" w:lineRule="auto"/>
        <w:ind w:left="360"/>
        <w:jc w:val="both"/>
        <w:rPr>
          <w:rFonts w:ascii="Arial" w:hAnsi="Arial" w:cs="Arial"/>
          <w:b/>
          <w:sz w:val="16"/>
          <w:szCs w:val="16"/>
        </w:rPr>
      </w:pPr>
      <w:r w:rsidRPr="007C1F8F">
        <w:rPr>
          <w:rFonts w:ascii="Arial" w:hAnsi="Arial" w:cs="Arial"/>
          <w:b/>
          <w:sz w:val="16"/>
          <w:szCs w:val="16"/>
        </w:rPr>
        <w:t>Step 2: Get Access to Your Pearson Course Content:</w:t>
      </w:r>
    </w:p>
    <w:p w14:paraId="180FC174" w14:textId="254677A8" w:rsidR="00C118CE" w:rsidRPr="007C1F8F" w:rsidRDefault="00C118CE" w:rsidP="007C1F8F">
      <w:pPr>
        <w:pStyle w:val="ListParagraph"/>
        <w:numPr>
          <w:ilvl w:val="0"/>
          <w:numId w:val="8"/>
        </w:numPr>
        <w:spacing w:after="0" w:line="240" w:lineRule="auto"/>
        <w:ind w:left="810"/>
        <w:jc w:val="both"/>
        <w:rPr>
          <w:rFonts w:ascii="Arial" w:hAnsi="Arial" w:cs="Arial"/>
          <w:sz w:val="16"/>
          <w:szCs w:val="16"/>
        </w:rPr>
      </w:pPr>
      <w:r w:rsidRPr="007C1F8F">
        <w:rPr>
          <w:rFonts w:ascii="Arial" w:hAnsi="Arial" w:cs="Arial"/>
          <w:sz w:val="16"/>
          <w:szCs w:val="16"/>
        </w:rPr>
        <w:t xml:space="preserve">Enter your Pearson account </w:t>
      </w:r>
      <w:r w:rsidRPr="007C1F8F">
        <w:rPr>
          <w:rFonts w:ascii="Arial" w:hAnsi="Arial" w:cs="Arial"/>
          <w:b/>
          <w:sz w:val="16"/>
          <w:szCs w:val="16"/>
        </w:rPr>
        <w:t>username</w:t>
      </w:r>
      <w:r w:rsidRPr="007C1F8F">
        <w:rPr>
          <w:rFonts w:ascii="Arial" w:hAnsi="Arial" w:cs="Arial"/>
          <w:sz w:val="16"/>
          <w:szCs w:val="16"/>
        </w:rPr>
        <w:t xml:space="preserve"> and </w:t>
      </w:r>
      <w:r w:rsidRPr="007C1F8F">
        <w:rPr>
          <w:rFonts w:ascii="Arial" w:hAnsi="Arial" w:cs="Arial"/>
          <w:b/>
          <w:sz w:val="16"/>
          <w:szCs w:val="16"/>
        </w:rPr>
        <w:t>password</w:t>
      </w:r>
      <w:r w:rsidRPr="007C1F8F">
        <w:rPr>
          <w:rFonts w:ascii="Arial" w:hAnsi="Arial" w:cs="Arial"/>
          <w:sz w:val="16"/>
          <w:szCs w:val="16"/>
        </w:rPr>
        <w:t xml:space="preserve"> to </w:t>
      </w:r>
      <w:r w:rsidRPr="007C1F8F">
        <w:rPr>
          <w:rFonts w:ascii="Arial" w:hAnsi="Arial" w:cs="Arial"/>
          <w:b/>
          <w:sz w:val="16"/>
          <w:szCs w:val="16"/>
        </w:rPr>
        <w:t>Link Accounts</w:t>
      </w:r>
      <w:r w:rsidRPr="007C1F8F">
        <w:rPr>
          <w:rFonts w:ascii="Arial" w:hAnsi="Arial" w:cs="Arial"/>
          <w:sz w:val="16"/>
          <w:szCs w:val="16"/>
        </w:rPr>
        <w:t>. You have an account if you have ever used a Pearson MyLab &amp; Mastering product (MyLab Math, Mastering Chemistry, etc.).</w:t>
      </w:r>
      <w:r w:rsidR="00022469" w:rsidRPr="007C1F8F">
        <w:rPr>
          <w:rFonts w:ascii="Arial" w:hAnsi="Arial" w:cs="Arial"/>
          <w:sz w:val="16"/>
          <w:szCs w:val="16"/>
        </w:rPr>
        <w:t xml:space="preserve"> </w:t>
      </w:r>
      <w:r w:rsidRPr="007C1F8F">
        <w:rPr>
          <w:rFonts w:ascii="Arial" w:hAnsi="Arial" w:cs="Arial"/>
          <w:sz w:val="16"/>
          <w:szCs w:val="16"/>
        </w:rPr>
        <w:t xml:space="preserve">If you don’t have a Pearson account, select </w:t>
      </w:r>
      <w:r w:rsidRPr="007C1F8F">
        <w:rPr>
          <w:rFonts w:ascii="Arial" w:hAnsi="Arial" w:cs="Arial"/>
          <w:b/>
          <w:sz w:val="16"/>
          <w:szCs w:val="16"/>
        </w:rPr>
        <w:t>Create</w:t>
      </w:r>
      <w:r w:rsidRPr="007C1F8F">
        <w:rPr>
          <w:rFonts w:ascii="Arial" w:hAnsi="Arial" w:cs="Arial"/>
          <w:sz w:val="16"/>
          <w:szCs w:val="16"/>
        </w:rPr>
        <w:t xml:space="preserve"> and follow the instructions.</w:t>
      </w:r>
    </w:p>
    <w:p w14:paraId="79B49126" w14:textId="36495BFB" w:rsidR="00D92594" w:rsidRPr="007C1F8F" w:rsidRDefault="00C118CE" w:rsidP="007C1F8F">
      <w:pPr>
        <w:pStyle w:val="Numbered"/>
        <w:numPr>
          <w:ilvl w:val="0"/>
          <w:numId w:val="8"/>
        </w:numPr>
        <w:spacing w:before="0" w:after="0" w:line="240" w:lineRule="auto"/>
        <w:ind w:left="810"/>
        <w:jc w:val="both"/>
        <w:rPr>
          <w:rFonts w:ascii="Arial" w:hAnsi="Arial" w:cs="Arial"/>
          <w:sz w:val="16"/>
          <w:szCs w:val="16"/>
        </w:rPr>
      </w:pPr>
      <w:r w:rsidRPr="007C1F8F">
        <w:rPr>
          <w:rFonts w:ascii="Arial" w:hAnsi="Arial" w:cs="Arial"/>
          <w:sz w:val="16"/>
          <w:szCs w:val="16"/>
        </w:rPr>
        <w:t xml:space="preserve">When prompted to enter an access code, </w:t>
      </w:r>
      <w:r w:rsidR="00D92594" w:rsidRPr="007C1F8F">
        <w:rPr>
          <w:rFonts w:ascii="Arial" w:hAnsi="Arial" w:cs="Arial"/>
          <w:b/>
          <w:bCs/>
          <w:sz w:val="16"/>
          <w:szCs w:val="16"/>
        </w:rPr>
        <w:t>ENTER THIS CODE</w:t>
      </w:r>
      <w:r w:rsidRPr="007C1F8F">
        <w:rPr>
          <w:rFonts w:ascii="Arial" w:hAnsi="Arial" w:cs="Arial"/>
          <w:sz w:val="16"/>
          <w:szCs w:val="16"/>
        </w:rPr>
        <w:t xml:space="preserve">: </w:t>
      </w:r>
      <w:r w:rsidR="00BE00D9" w:rsidRPr="00C439FD">
        <w:rPr>
          <w:rStyle w:val="ui-provider"/>
          <w:b/>
          <w:bCs/>
          <w:color w:val="FF0000"/>
        </w:rPr>
        <w:t>MYMARK-BLUFF-OVARY-CLXIX-CANTO-PRIES</w:t>
      </w:r>
    </w:p>
    <w:p w14:paraId="4C960820" w14:textId="4FB1F944" w:rsidR="00C118CE" w:rsidRPr="007C1F8F" w:rsidRDefault="00C118CE" w:rsidP="007C1F8F">
      <w:pPr>
        <w:pStyle w:val="Numbered"/>
        <w:numPr>
          <w:ilvl w:val="0"/>
          <w:numId w:val="8"/>
        </w:numPr>
        <w:spacing w:before="0" w:after="0" w:line="240" w:lineRule="auto"/>
        <w:ind w:left="810"/>
        <w:jc w:val="both"/>
        <w:rPr>
          <w:rFonts w:ascii="Arial" w:hAnsi="Arial" w:cs="Arial"/>
          <w:sz w:val="16"/>
          <w:szCs w:val="16"/>
        </w:rPr>
      </w:pPr>
      <w:r w:rsidRPr="007C1F8F">
        <w:rPr>
          <w:rFonts w:ascii="Arial" w:hAnsi="Arial" w:cs="Arial"/>
          <w:sz w:val="16"/>
          <w:szCs w:val="16"/>
        </w:rPr>
        <w:t xml:space="preserve">From the </w:t>
      </w:r>
      <w:r w:rsidR="005B3BD8" w:rsidRPr="007C1F8F">
        <w:rPr>
          <w:rFonts w:ascii="Arial" w:hAnsi="Arial" w:cs="Arial"/>
          <w:sz w:val="16"/>
          <w:szCs w:val="16"/>
        </w:rPr>
        <w:t>“</w:t>
      </w:r>
      <w:r w:rsidRPr="007C1F8F">
        <w:rPr>
          <w:rFonts w:ascii="Arial" w:hAnsi="Arial" w:cs="Arial"/>
          <w:sz w:val="16"/>
          <w:szCs w:val="16"/>
        </w:rPr>
        <w:t>You’re Done</w:t>
      </w:r>
      <w:r w:rsidR="005B3BD8" w:rsidRPr="007C1F8F">
        <w:rPr>
          <w:rFonts w:ascii="Arial" w:hAnsi="Arial" w:cs="Arial"/>
          <w:sz w:val="16"/>
          <w:szCs w:val="16"/>
        </w:rPr>
        <w:t>”</w:t>
      </w:r>
      <w:r w:rsidRPr="007C1F8F">
        <w:rPr>
          <w:rFonts w:ascii="Arial" w:hAnsi="Arial" w:cs="Arial"/>
          <w:sz w:val="16"/>
          <w:szCs w:val="16"/>
        </w:rPr>
        <w:t xml:space="preserve"> page, select </w:t>
      </w:r>
      <w:r w:rsidRPr="007C1F8F">
        <w:rPr>
          <w:rFonts w:ascii="Arial" w:hAnsi="Arial" w:cs="Arial"/>
          <w:i/>
          <w:sz w:val="16"/>
          <w:szCs w:val="16"/>
        </w:rPr>
        <w:t>Go to My Courses</w:t>
      </w:r>
      <w:r w:rsidRPr="007C1F8F">
        <w:rPr>
          <w:rFonts w:ascii="Arial" w:hAnsi="Arial" w:cs="Arial"/>
          <w:sz w:val="16"/>
          <w:szCs w:val="16"/>
        </w:rPr>
        <w:t>.</w:t>
      </w:r>
    </w:p>
    <w:p w14:paraId="7F111A5A" w14:textId="2A990DCC" w:rsidR="00C118CE" w:rsidRPr="007C1F8F" w:rsidRDefault="00C118CE" w:rsidP="007C1F8F">
      <w:pPr>
        <w:pStyle w:val="ListParagraph"/>
        <w:numPr>
          <w:ilvl w:val="0"/>
          <w:numId w:val="8"/>
        </w:numPr>
        <w:spacing w:after="0" w:line="240" w:lineRule="auto"/>
        <w:ind w:left="810"/>
        <w:jc w:val="both"/>
        <w:rPr>
          <w:rFonts w:ascii="Arial" w:hAnsi="Arial" w:cs="Arial"/>
          <w:sz w:val="16"/>
          <w:szCs w:val="16"/>
        </w:rPr>
      </w:pPr>
      <w:r w:rsidRPr="007C1F8F">
        <w:rPr>
          <w:rFonts w:ascii="Arial" w:hAnsi="Arial" w:cs="Arial"/>
          <w:b/>
          <w:sz w:val="16"/>
          <w:szCs w:val="16"/>
        </w:rPr>
        <w:t>Important Note</w:t>
      </w:r>
      <w:r w:rsidRPr="007C1F8F">
        <w:rPr>
          <w:rFonts w:ascii="Arial" w:hAnsi="Arial" w:cs="Arial"/>
          <w:sz w:val="16"/>
          <w:szCs w:val="16"/>
        </w:rPr>
        <w:t xml:space="preserve">: ALWAYS enter your MyLab &amp; Modified Mastering course through </w:t>
      </w:r>
      <w:r w:rsidR="005B3BD8" w:rsidRPr="007C1F8F">
        <w:rPr>
          <w:rFonts w:ascii="Arial" w:hAnsi="Arial" w:cs="Arial"/>
          <w:sz w:val="16"/>
          <w:szCs w:val="16"/>
        </w:rPr>
        <w:t xml:space="preserve">Carmen </w:t>
      </w:r>
      <w:r w:rsidRPr="007C1F8F">
        <w:rPr>
          <w:rFonts w:ascii="Arial" w:hAnsi="Arial" w:cs="Arial"/>
          <w:sz w:val="16"/>
          <w:szCs w:val="16"/>
        </w:rPr>
        <w:t>Canvas</w:t>
      </w:r>
      <w:r w:rsidR="005B3BD8" w:rsidRPr="007C1F8F">
        <w:rPr>
          <w:rFonts w:ascii="Arial" w:hAnsi="Arial" w:cs="Arial"/>
          <w:sz w:val="16"/>
          <w:szCs w:val="16"/>
        </w:rPr>
        <w:t xml:space="preserve"> not the Pearson site</w:t>
      </w:r>
      <w:r w:rsidRPr="007C1F8F">
        <w:rPr>
          <w:rFonts w:ascii="Arial" w:hAnsi="Arial" w:cs="Arial"/>
          <w:sz w:val="16"/>
          <w:szCs w:val="16"/>
        </w:rPr>
        <w:t xml:space="preserve">. </w:t>
      </w:r>
    </w:p>
    <w:p w14:paraId="4E2CF556" w14:textId="21CA644E" w:rsidR="00C118CE" w:rsidRPr="007C1F8F" w:rsidRDefault="00C118CE" w:rsidP="007C1F8F">
      <w:pPr>
        <w:spacing w:after="0" w:line="240" w:lineRule="auto"/>
        <w:ind w:left="360"/>
        <w:jc w:val="both"/>
        <w:rPr>
          <w:rFonts w:ascii="Arial" w:hAnsi="Arial" w:cs="Arial"/>
          <w:b/>
          <w:sz w:val="16"/>
          <w:szCs w:val="16"/>
        </w:rPr>
      </w:pPr>
      <w:r w:rsidRPr="007C1F8F">
        <w:rPr>
          <w:rFonts w:ascii="Arial" w:hAnsi="Arial" w:cs="Arial"/>
          <w:b/>
          <w:sz w:val="16"/>
          <w:szCs w:val="16"/>
        </w:rPr>
        <w:t>Step 3: Get Your Computer Ready</w:t>
      </w:r>
    </w:p>
    <w:p w14:paraId="13D73472" w14:textId="4B9AEE57" w:rsidR="007C1F8F" w:rsidRPr="00BE00D9" w:rsidRDefault="00C118CE" w:rsidP="00BE00D9">
      <w:pPr>
        <w:pStyle w:val="ListParagraph"/>
        <w:numPr>
          <w:ilvl w:val="0"/>
          <w:numId w:val="9"/>
        </w:numPr>
        <w:spacing w:after="0" w:line="240" w:lineRule="auto"/>
        <w:ind w:left="810"/>
        <w:jc w:val="both"/>
        <w:rPr>
          <w:rFonts w:ascii="Arial" w:hAnsi="Arial" w:cs="Arial"/>
          <w:sz w:val="18"/>
          <w:szCs w:val="18"/>
        </w:rPr>
      </w:pPr>
      <w:r w:rsidRPr="007C1F8F">
        <w:rPr>
          <w:rFonts w:ascii="Arial" w:hAnsi="Arial" w:cs="Arial"/>
          <w:sz w:val="16"/>
          <w:szCs w:val="16"/>
        </w:rPr>
        <w:t xml:space="preserve">For the best experience, </w:t>
      </w:r>
      <w:hyperlink r:id="rId11" w:history="1">
        <w:r w:rsidR="003D465C" w:rsidRPr="007C1F8F">
          <w:rPr>
            <w:rStyle w:val="Hyperlink"/>
            <w:rFonts w:ascii="Arial" w:hAnsi="Arial" w:cs="Arial"/>
            <w:sz w:val="16"/>
            <w:szCs w:val="16"/>
          </w:rPr>
          <w:t>CLICK HERE</w:t>
        </w:r>
      </w:hyperlink>
      <w:r w:rsidR="003D465C" w:rsidRPr="007C1F8F">
        <w:rPr>
          <w:rFonts w:ascii="Arial" w:hAnsi="Arial" w:cs="Arial"/>
          <w:sz w:val="16"/>
          <w:szCs w:val="16"/>
        </w:rPr>
        <w:t xml:space="preserve"> </w:t>
      </w:r>
      <w:r w:rsidRPr="007C1F8F">
        <w:rPr>
          <w:rFonts w:ascii="Arial" w:hAnsi="Arial" w:cs="Arial"/>
          <w:sz w:val="16"/>
          <w:szCs w:val="16"/>
        </w:rPr>
        <w:t>t</w:t>
      </w:r>
      <w:r w:rsidR="00022469" w:rsidRPr="007C1F8F">
        <w:rPr>
          <w:rFonts w:ascii="Arial" w:hAnsi="Arial" w:cs="Arial"/>
          <w:sz w:val="16"/>
          <w:szCs w:val="16"/>
        </w:rPr>
        <w:t xml:space="preserve">o check the system requirements. </w:t>
      </w:r>
      <w:r w:rsidRPr="007C1F8F">
        <w:rPr>
          <w:rFonts w:ascii="Arial" w:hAnsi="Arial" w:cs="Arial"/>
          <w:b/>
          <w:sz w:val="16"/>
          <w:szCs w:val="16"/>
        </w:rPr>
        <w:t>Need help?</w:t>
      </w:r>
      <w:r w:rsidRPr="007C1F8F">
        <w:rPr>
          <w:rFonts w:ascii="Arial" w:hAnsi="Arial" w:cs="Arial"/>
          <w:sz w:val="16"/>
          <w:szCs w:val="16"/>
        </w:rPr>
        <w:t xml:space="preserve"> </w:t>
      </w:r>
      <w:hyperlink r:id="rId12" w:history="1">
        <w:r w:rsidR="00022469" w:rsidRPr="007C1F8F">
          <w:rPr>
            <w:rStyle w:val="Hyperlink"/>
            <w:rFonts w:ascii="Arial" w:hAnsi="Arial" w:cs="Arial"/>
            <w:sz w:val="16"/>
            <w:szCs w:val="16"/>
          </w:rPr>
          <w:t>C</w:t>
        </w:r>
        <w:r w:rsidR="003D465C" w:rsidRPr="007C1F8F">
          <w:rPr>
            <w:rStyle w:val="Hyperlink"/>
            <w:rFonts w:ascii="Arial" w:hAnsi="Arial" w:cs="Arial"/>
            <w:sz w:val="16"/>
            <w:szCs w:val="16"/>
          </w:rPr>
          <w:t>LICK HERE</w:t>
        </w:r>
      </w:hyperlink>
      <w:r w:rsidR="00022469" w:rsidRPr="0067118C">
        <w:rPr>
          <w:rFonts w:ascii="Arial" w:hAnsi="Arial" w:cs="Arial"/>
          <w:sz w:val="18"/>
          <w:szCs w:val="18"/>
        </w:rPr>
        <w:t xml:space="preserve"> </w:t>
      </w:r>
    </w:p>
    <w:p w14:paraId="4487BD77" w14:textId="56CEBC6F" w:rsidR="00964592" w:rsidRDefault="00BE00D9" w:rsidP="00BE00D9">
      <w:pPr>
        <w:pBdr>
          <w:top w:val="single" w:sz="24" w:space="1" w:color="C00000"/>
        </w:pBdr>
        <w:spacing w:after="0" w:line="240" w:lineRule="auto"/>
        <w:contextualSpacing/>
        <w:rPr>
          <w:rFonts w:ascii="Arial" w:hAnsi="Arial" w:cs="Arial"/>
          <w:b/>
          <w:sz w:val="20"/>
        </w:rPr>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3118D88C" wp14:editId="4704CDE1">
                <wp:simplePos x="0" y="0"/>
                <wp:positionH relativeFrom="margin">
                  <wp:posOffset>3387725</wp:posOffset>
                </wp:positionH>
                <wp:positionV relativeFrom="paragraph">
                  <wp:posOffset>117806</wp:posOffset>
                </wp:positionV>
                <wp:extent cx="3527425" cy="1809750"/>
                <wp:effectExtent l="19050" t="19050" r="15875" b="19050"/>
                <wp:wrapNone/>
                <wp:docPr id="12" name="Rectangle: Rounded Corners 12"/>
                <wp:cNvGraphicFramePr/>
                <a:graphic xmlns:a="http://schemas.openxmlformats.org/drawingml/2006/main">
                  <a:graphicData uri="http://schemas.microsoft.com/office/word/2010/wordprocessingShape">
                    <wps:wsp>
                      <wps:cNvSpPr/>
                      <wps:spPr>
                        <a:xfrm>
                          <a:off x="0" y="0"/>
                          <a:ext cx="3527425" cy="18097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5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9"/>
                            </w:tblGrid>
                            <w:tr w:rsidR="00C038CE" w:rsidRPr="00AB18C9" w14:paraId="4ED669E7" w14:textId="77777777" w:rsidTr="001A5285">
                              <w:trPr>
                                <w:trHeight w:val="158"/>
                              </w:trPr>
                              <w:tc>
                                <w:tcPr>
                                  <w:tcW w:w="5289" w:type="dxa"/>
                                </w:tcPr>
                                <w:p w14:paraId="26205EF5" w14:textId="101D6D51" w:rsidR="00C038CE" w:rsidRPr="00AB18C9" w:rsidRDefault="00C038CE"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 xml:space="preserve">Requirements for each form of graded component.  </w:t>
                                  </w:r>
                                </w:p>
                                <w:p w14:paraId="75C9EB61" w14:textId="532546D6" w:rsidR="00C038CE" w:rsidRPr="00AB18C9" w:rsidRDefault="00C038CE"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Failing to follow these will represent academic misconduct. See below.</w:t>
                                  </w:r>
                                </w:p>
                                <w:p w14:paraId="037C33A8" w14:textId="7916ABCE" w:rsidR="00C038CE" w:rsidRPr="00AB18C9" w:rsidRDefault="00C038CE" w:rsidP="00B56A58">
                                  <w:pPr>
                                    <w:tabs>
                                      <w:tab w:val="left" w:pos="2790"/>
                                    </w:tabs>
                                    <w:spacing w:after="0" w:line="240" w:lineRule="auto"/>
                                    <w:jc w:val="both"/>
                                    <w:rPr>
                                      <w:rFonts w:ascii="Arial" w:hAnsi="Arial" w:cs="Arial"/>
                                      <w:b/>
                                      <w:color w:val="000000" w:themeColor="text1"/>
                                      <w:sz w:val="8"/>
                                      <w:szCs w:val="20"/>
                                    </w:rPr>
                                  </w:pPr>
                                </w:p>
                              </w:tc>
                            </w:tr>
                            <w:tr w:rsidR="00C038CE" w:rsidRPr="00AB18C9" w14:paraId="13620873" w14:textId="77777777" w:rsidTr="001A5285">
                              <w:trPr>
                                <w:trHeight w:val="660"/>
                              </w:trPr>
                              <w:tc>
                                <w:tcPr>
                                  <w:tcW w:w="5289" w:type="dxa"/>
                                  <w:tcBorders>
                                    <w:bottom w:val="single" w:sz="4" w:space="0" w:color="auto"/>
                                  </w:tcBorders>
                                  <w:shd w:val="clear" w:color="auto" w:fill="D9D9D9" w:themeFill="background1" w:themeFillShade="D9"/>
                                </w:tcPr>
                                <w:p w14:paraId="12A9B3C3" w14:textId="5FAF147D" w:rsidR="00C038CE" w:rsidRPr="00AB18C9" w:rsidRDefault="00C038CE" w:rsidP="00B56A58">
                                  <w:pPr>
                                    <w:tabs>
                                      <w:tab w:val="left" w:pos="2790"/>
                                    </w:tabs>
                                    <w:spacing w:after="0" w:line="240" w:lineRule="auto"/>
                                    <w:jc w:val="both"/>
                                    <w:rPr>
                                      <w:rFonts w:ascii="Arial" w:hAnsi="Arial" w:cs="Arial"/>
                                      <w:color w:val="C00000"/>
                                      <w:sz w:val="16"/>
                                      <w:szCs w:val="20"/>
                                      <w:highlight w:val="lightGray"/>
                                    </w:rPr>
                                  </w:pPr>
                                  <w:r w:rsidRPr="00AB18C9">
                                    <w:rPr>
                                      <w:rFonts w:ascii="Arial" w:hAnsi="Arial" w:cs="Arial"/>
                                      <w:b/>
                                      <w:color w:val="C00000"/>
                                      <w:sz w:val="16"/>
                                      <w:szCs w:val="20"/>
                                      <w:highlight w:val="lightGray"/>
                                    </w:rPr>
                                    <w:t>Independent Work [</w:t>
                                  </w:r>
                                  <w:r w:rsidRPr="00AB18C9">
                                    <w:rPr>
                                      <w:rFonts w:ascii="Arial" w:hAnsi="Arial" w:cs="Arial"/>
                                      <w:b/>
                                      <w:color w:val="C00000"/>
                                      <w:sz w:val="16"/>
                                      <w:highlight w:val="lightGray"/>
                                    </w:rPr>
                                    <w:t>N</w:t>
                                  </w:r>
                                  <w:r w:rsidRPr="002F16A7">
                                    <w:rPr>
                                      <w:rFonts w:ascii="Webdings" w:hAnsi="Webdings"/>
                                      <w:color w:val="C00000"/>
                                    </w:rPr>
                                    <w:t></w:t>
                                  </w:r>
                                  <w:r w:rsidRPr="00AB18C9">
                                    <w:rPr>
                                      <w:rFonts w:ascii="Arial" w:hAnsi="Arial" w:cs="Arial"/>
                                      <w:b/>
                                      <w:color w:val="C00000"/>
                                      <w:sz w:val="16"/>
                                      <w:szCs w:val="20"/>
                                      <w:highlight w:val="lightGray"/>
                                    </w:rPr>
                                    <w:t>]:</w:t>
                                  </w:r>
                                  <w:r w:rsidRPr="00AB18C9">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C038CE" w:rsidRPr="00AB18C9" w14:paraId="765F09A3" w14:textId="77777777" w:rsidTr="001A5285">
                              <w:trPr>
                                <w:trHeight w:val="479"/>
                              </w:trPr>
                              <w:tc>
                                <w:tcPr>
                                  <w:tcW w:w="5289" w:type="dxa"/>
                                  <w:tcBorders>
                                    <w:top w:val="single" w:sz="4" w:space="0" w:color="auto"/>
                                    <w:bottom w:val="single" w:sz="4" w:space="0" w:color="auto"/>
                                  </w:tcBorders>
                                </w:tcPr>
                                <w:p w14:paraId="32EAD7A1" w14:textId="321ABBC5" w:rsidR="00C038CE" w:rsidRPr="00AB18C9" w:rsidRDefault="00C038CE"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16"/>
                                    </w:rPr>
                                    <w:t>Collaboration Required [</w:t>
                                  </w:r>
                                  <w:r w:rsidRPr="00AB18C9">
                                    <w:rPr>
                                      <w:rFonts w:ascii="Arial" w:hAnsi="Arial" w:cs="Arial"/>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AB18C9">
                                    <w:rPr>
                                      <w:rFonts w:ascii="Arial" w:hAnsi="Arial" w:cs="Arial"/>
                                      <w:b/>
                                      <w:color w:val="C00000"/>
                                      <w:sz w:val="16"/>
                                      <w:szCs w:val="16"/>
                                    </w:rPr>
                                    <w:t>]:</w:t>
                                  </w:r>
                                  <w:r w:rsidRPr="00AB18C9">
                                    <w:rPr>
                                      <w:rFonts w:ascii="Arial" w:hAnsi="Arial" w:cs="Arial"/>
                                      <w:color w:val="C00000"/>
                                      <w:sz w:val="16"/>
                                      <w:szCs w:val="20"/>
                                    </w:rPr>
                                    <w:t xml:space="preserve"> An explicit expectation for collaboration among students either in class or outside of class (i.e. group work).</w:t>
                                  </w:r>
                                </w:p>
                              </w:tc>
                            </w:tr>
                            <w:tr w:rsidR="00C038CE" w:rsidRPr="00AB18C9" w14:paraId="53FEC908" w14:textId="77777777" w:rsidTr="001A5285">
                              <w:trPr>
                                <w:trHeight w:val="660"/>
                              </w:trPr>
                              <w:tc>
                                <w:tcPr>
                                  <w:tcW w:w="5289" w:type="dxa"/>
                                  <w:tcBorders>
                                    <w:top w:val="single" w:sz="4" w:space="0" w:color="auto"/>
                                  </w:tcBorders>
                                </w:tcPr>
                                <w:p w14:paraId="37019D5D" w14:textId="643D4425" w:rsidR="00C038CE" w:rsidRPr="00AB18C9" w:rsidRDefault="00C038CE"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20"/>
                                    </w:rPr>
                                    <w:t>Collaboration Optional [</w:t>
                                  </w:r>
                                  <w:r w:rsidRPr="00AB18C9">
                                    <w:rPr>
                                      <w:rFonts w:ascii="Arial" w:hAnsi="Arial" w:cs="Arial"/>
                                      <w:color w:val="C00000"/>
                                      <w:sz w:val="16"/>
                                      <w:szCs w:val="16"/>
                                    </w:rPr>
                                    <w:t>O</w:t>
                                  </w:r>
                                  <w:r w:rsidRPr="002F16A7">
                                    <w:rPr>
                                      <w:rFonts w:ascii="Webdings" w:hAnsi="Webdings"/>
                                      <w:color w:val="C00000"/>
                                    </w:rPr>
                                    <w:t></w:t>
                                  </w:r>
                                  <w:r w:rsidRPr="00AB18C9">
                                    <w:rPr>
                                      <w:rFonts w:ascii="Arial" w:hAnsi="Arial" w:cs="Arial"/>
                                      <w:b/>
                                      <w:color w:val="C00000"/>
                                      <w:sz w:val="16"/>
                                      <w:szCs w:val="20"/>
                                    </w:rPr>
                                    <w:t>]:</w:t>
                                  </w:r>
                                  <w:r w:rsidRPr="00AB18C9">
                                    <w:rPr>
                                      <w:rFonts w:ascii="Arial" w:hAnsi="Arial" w:cs="Arial"/>
                                      <w:color w:val="C00000"/>
                                      <w:sz w:val="16"/>
                                      <w:szCs w:val="20"/>
                                    </w:rPr>
                                    <w:t xml:space="preserve"> Students are permitted, but not required, to discuss the assignment or ideas with each other.  However, all submitted work must be one’s original and individual creation.</w:t>
                                  </w:r>
                                </w:p>
                              </w:tc>
                            </w:tr>
                          </w:tbl>
                          <w:p w14:paraId="2B8E1A3D" w14:textId="38BD83F8" w:rsidR="00C038CE" w:rsidRPr="00B56A58" w:rsidRDefault="00C038CE"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266.75pt;margin-top:9.3pt;width:277.75pt;height:14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" fillcolor="white [3212]" strokecolor="#c00000" strokeweight="3pt">
                <v:stroke joinstyle="miter"/>
                <v:textbox inset="0,0,0,0">
                  <w:txbxContent>
                    <w:tbl>
                      <w:tblPr>
                        <w:tblStyle w:val="TableGrid"/>
                        <w:tblW w:w="5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9"/>
                      </w:tblGrid>
                      <w:tr w:rsidR="00C038CE" w:rsidRPr="00AB18C9" w14:paraId="4ED669E7" w14:textId="77777777" w:rsidTr="001A5285">
                        <w:trPr>
                          <w:trHeight w:val="158"/>
                        </w:trPr>
                        <w:tc>
                          <w:tcPr>
                            <w:tcW w:w="5289" w:type="dxa"/>
                          </w:tcPr>
                          <w:p w14:paraId="26205EF5" w14:textId="101D6D51" w:rsidR="00C038CE" w:rsidRPr="00AB18C9" w:rsidRDefault="00C038CE"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 xml:space="preserve">Requirements for each form of graded component.  </w:t>
                            </w:r>
                          </w:p>
                          <w:p w14:paraId="75C9EB61" w14:textId="532546D6" w:rsidR="00C038CE" w:rsidRPr="00AB18C9" w:rsidRDefault="00C038CE" w:rsidP="005A6A27">
                            <w:pPr>
                              <w:tabs>
                                <w:tab w:val="left" w:pos="2790"/>
                              </w:tabs>
                              <w:spacing w:after="0" w:line="240" w:lineRule="auto"/>
                              <w:rPr>
                                <w:rFonts w:ascii="Arial" w:hAnsi="Arial" w:cs="Arial"/>
                                <w:b/>
                                <w:color w:val="000000" w:themeColor="text1"/>
                                <w:sz w:val="16"/>
                                <w:szCs w:val="20"/>
                              </w:rPr>
                            </w:pPr>
                            <w:r w:rsidRPr="00AB18C9">
                              <w:rPr>
                                <w:rFonts w:ascii="Arial" w:hAnsi="Arial" w:cs="Arial"/>
                                <w:b/>
                                <w:color w:val="000000" w:themeColor="text1"/>
                                <w:sz w:val="16"/>
                                <w:szCs w:val="20"/>
                              </w:rPr>
                              <w:t>Failing to follow these will represent academic misconduct. See below.</w:t>
                            </w:r>
                          </w:p>
                          <w:p w14:paraId="037C33A8" w14:textId="7916ABCE" w:rsidR="00C038CE" w:rsidRPr="00AB18C9" w:rsidRDefault="00C038CE" w:rsidP="00B56A58">
                            <w:pPr>
                              <w:tabs>
                                <w:tab w:val="left" w:pos="2790"/>
                              </w:tabs>
                              <w:spacing w:after="0" w:line="240" w:lineRule="auto"/>
                              <w:jc w:val="both"/>
                              <w:rPr>
                                <w:rFonts w:ascii="Arial" w:hAnsi="Arial" w:cs="Arial"/>
                                <w:b/>
                                <w:color w:val="000000" w:themeColor="text1"/>
                                <w:sz w:val="8"/>
                                <w:szCs w:val="20"/>
                              </w:rPr>
                            </w:pPr>
                          </w:p>
                        </w:tc>
                      </w:tr>
                      <w:tr w:rsidR="00C038CE" w:rsidRPr="00AB18C9" w14:paraId="13620873" w14:textId="77777777" w:rsidTr="001A5285">
                        <w:trPr>
                          <w:trHeight w:val="660"/>
                        </w:trPr>
                        <w:tc>
                          <w:tcPr>
                            <w:tcW w:w="5289" w:type="dxa"/>
                            <w:tcBorders>
                              <w:bottom w:val="single" w:sz="4" w:space="0" w:color="auto"/>
                            </w:tcBorders>
                            <w:shd w:val="clear" w:color="auto" w:fill="D9D9D9" w:themeFill="background1" w:themeFillShade="D9"/>
                          </w:tcPr>
                          <w:p w14:paraId="12A9B3C3" w14:textId="5FAF147D" w:rsidR="00C038CE" w:rsidRPr="00AB18C9" w:rsidRDefault="00C038CE" w:rsidP="00B56A58">
                            <w:pPr>
                              <w:tabs>
                                <w:tab w:val="left" w:pos="2790"/>
                              </w:tabs>
                              <w:spacing w:after="0" w:line="240" w:lineRule="auto"/>
                              <w:jc w:val="both"/>
                              <w:rPr>
                                <w:rFonts w:ascii="Arial" w:hAnsi="Arial" w:cs="Arial"/>
                                <w:color w:val="C00000"/>
                                <w:sz w:val="16"/>
                                <w:szCs w:val="20"/>
                                <w:highlight w:val="lightGray"/>
                              </w:rPr>
                            </w:pPr>
                            <w:r w:rsidRPr="00AB18C9">
                              <w:rPr>
                                <w:rFonts w:ascii="Arial" w:hAnsi="Arial" w:cs="Arial"/>
                                <w:b/>
                                <w:color w:val="C00000"/>
                                <w:sz w:val="16"/>
                                <w:szCs w:val="20"/>
                                <w:highlight w:val="lightGray"/>
                              </w:rPr>
                              <w:t>Independent Work [</w:t>
                            </w:r>
                            <w:r w:rsidRPr="00AB18C9">
                              <w:rPr>
                                <w:rFonts w:ascii="Arial" w:hAnsi="Arial" w:cs="Arial"/>
                                <w:b/>
                                <w:color w:val="C00000"/>
                                <w:sz w:val="16"/>
                                <w:highlight w:val="lightGray"/>
                              </w:rPr>
                              <w:t>N</w:t>
                            </w:r>
                            <w:r w:rsidRPr="002F16A7">
                              <w:rPr>
                                <w:rFonts w:ascii="Webdings" w:hAnsi="Webdings"/>
                                <w:color w:val="C00000"/>
                              </w:rPr>
                              <w:t></w:t>
                            </w:r>
                            <w:r w:rsidRPr="00AB18C9">
                              <w:rPr>
                                <w:rFonts w:ascii="Arial" w:hAnsi="Arial" w:cs="Arial"/>
                                <w:b/>
                                <w:color w:val="C00000"/>
                                <w:sz w:val="16"/>
                                <w:szCs w:val="20"/>
                                <w:highlight w:val="lightGray"/>
                              </w:rPr>
                              <w:t>]:</w:t>
                            </w:r>
                            <w:r w:rsidRPr="00AB18C9">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C038CE" w:rsidRPr="00AB18C9" w14:paraId="765F09A3" w14:textId="77777777" w:rsidTr="001A5285">
                        <w:trPr>
                          <w:trHeight w:val="479"/>
                        </w:trPr>
                        <w:tc>
                          <w:tcPr>
                            <w:tcW w:w="5289" w:type="dxa"/>
                            <w:tcBorders>
                              <w:top w:val="single" w:sz="4" w:space="0" w:color="auto"/>
                              <w:bottom w:val="single" w:sz="4" w:space="0" w:color="auto"/>
                            </w:tcBorders>
                          </w:tcPr>
                          <w:p w14:paraId="32EAD7A1" w14:textId="321ABBC5" w:rsidR="00C038CE" w:rsidRPr="00AB18C9" w:rsidRDefault="00C038CE"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16"/>
                              </w:rPr>
                              <w:t>Collaboration Required [</w:t>
                            </w:r>
                            <w:r w:rsidRPr="00AB18C9">
                              <w:rPr>
                                <w:rFonts w:ascii="Arial" w:hAnsi="Arial" w:cs="Arial"/>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AB18C9">
                              <w:rPr>
                                <w:rFonts w:ascii="Arial" w:hAnsi="Arial" w:cs="Arial"/>
                                <w:b/>
                                <w:color w:val="C00000"/>
                                <w:sz w:val="16"/>
                                <w:szCs w:val="16"/>
                              </w:rPr>
                              <w:t>]:</w:t>
                            </w:r>
                            <w:r w:rsidRPr="00AB18C9">
                              <w:rPr>
                                <w:rFonts w:ascii="Arial" w:hAnsi="Arial" w:cs="Arial"/>
                                <w:color w:val="C00000"/>
                                <w:sz w:val="16"/>
                                <w:szCs w:val="20"/>
                              </w:rPr>
                              <w:t xml:space="preserve"> An explicit expectation for collaboration among students either in class or outside of class (i.e. group work).</w:t>
                            </w:r>
                          </w:p>
                        </w:tc>
                      </w:tr>
                      <w:tr w:rsidR="00C038CE" w:rsidRPr="00AB18C9" w14:paraId="53FEC908" w14:textId="77777777" w:rsidTr="001A5285">
                        <w:trPr>
                          <w:trHeight w:val="660"/>
                        </w:trPr>
                        <w:tc>
                          <w:tcPr>
                            <w:tcW w:w="5289" w:type="dxa"/>
                            <w:tcBorders>
                              <w:top w:val="single" w:sz="4" w:space="0" w:color="auto"/>
                            </w:tcBorders>
                          </w:tcPr>
                          <w:p w14:paraId="37019D5D" w14:textId="643D4425" w:rsidR="00C038CE" w:rsidRPr="00AB18C9" w:rsidRDefault="00C038CE" w:rsidP="00B56A58">
                            <w:pPr>
                              <w:tabs>
                                <w:tab w:val="left" w:pos="2790"/>
                              </w:tabs>
                              <w:spacing w:after="0" w:line="240" w:lineRule="auto"/>
                              <w:jc w:val="both"/>
                              <w:rPr>
                                <w:rFonts w:ascii="Arial" w:hAnsi="Arial" w:cs="Arial"/>
                                <w:color w:val="C00000"/>
                                <w:sz w:val="20"/>
                                <w:szCs w:val="20"/>
                              </w:rPr>
                            </w:pPr>
                            <w:r w:rsidRPr="00AB18C9">
                              <w:rPr>
                                <w:rFonts w:ascii="Arial" w:hAnsi="Arial" w:cs="Arial"/>
                                <w:b/>
                                <w:color w:val="C00000"/>
                                <w:sz w:val="16"/>
                                <w:szCs w:val="20"/>
                              </w:rPr>
                              <w:t>Collaboration Optional [</w:t>
                            </w:r>
                            <w:r w:rsidRPr="00AB18C9">
                              <w:rPr>
                                <w:rFonts w:ascii="Arial" w:hAnsi="Arial" w:cs="Arial"/>
                                <w:color w:val="C00000"/>
                                <w:sz w:val="16"/>
                                <w:szCs w:val="16"/>
                              </w:rPr>
                              <w:t>O</w:t>
                            </w:r>
                            <w:r w:rsidRPr="002F16A7">
                              <w:rPr>
                                <w:rFonts w:ascii="Webdings" w:hAnsi="Webdings"/>
                                <w:color w:val="C00000"/>
                              </w:rPr>
                              <w:t></w:t>
                            </w:r>
                            <w:r w:rsidRPr="00AB18C9">
                              <w:rPr>
                                <w:rFonts w:ascii="Arial" w:hAnsi="Arial" w:cs="Arial"/>
                                <w:b/>
                                <w:color w:val="C00000"/>
                                <w:sz w:val="16"/>
                                <w:szCs w:val="20"/>
                              </w:rPr>
                              <w:t>]:</w:t>
                            </w:r>
                            <w:r w:rsidRPr="00AB18C9">
                              <w:rPr>
                                <w:rFonts w:ascii="Arial" w:hAnsi="Arial" w:cs="Arial"/>
                                <w:color w:val="C00000"/>
                                <w:sz w:val="16"/>
                                <w:szCs w:val="20"/>
                              </w:rPr>
                              <w:t xml:space="preserve"> Students are permitted, but not required, to discuss the assignment or ideas with each other.  However, all submitted work must be one’s original and individual creation.</w:t>
                            </w:r>
                          </w:p>
                        </w:tc>
                      </w:tr>
                    </w:tbl>
                    <w:p w14:paraId="2B8E1A3D" w14:textId="38BD83F8" w:rsidR="00C038CE" w:rsidRPr="00B56A58" w:rsidRDefault="00C038CE" w:rsidP="00B56A58">
                      <w:pPr>
                        <w:rPr>
                          <w:b/>
                          <w:color w:val="C00000"/>
                        </w:rPr>
                      </w:pPr>
                    </w:p>
                  </w:txbxContent>
                </v:textbox>
                <w10:wrap anchorx="margin"/>
              </v:roundrect>
            </w:pict>
          </mc:Fallback>
        </mc:AlternateContent>
      </w:r>
      <w:r w:rsidR="00BF17AE" w:rsidRPr="001275D6">
        <w:rPr>
          <w:rFonts w:ascii="Arial" w:hAnsi="Arial" w:cs="Arial"/>
          <w:b/>
          <w:sz w:val="20"/>
        </w:rPr>
        <w:t>Evaluation Criteria:</w:t>
      </w:r>
      <w:r w:rsidR="00964592" w:rsidRPr="001275D6">
        <w:rPr>
          <w:rFonts w:ascii="Arial" w:hAnsi="Arial" w:cs="Arial"/>
          <w:b/>
          <w:sz w:val="20"/>
        </w:rPr>
        <w:t xml:space="preserve"> </w:t>
      </w:r>
    </w:p>
    <w:tbl>
      <w:tblPr>
        <w:tblpPr w:leftFromText="180" w:rightFromText="180" w:vertAnchor="text" w:horzAnchor="margin" w:tblpY="62"/>
        <w:tblW w:w="526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Description w:val="Course information"/>
      </w:tblPr>
      <w:tblGrid>
        <w:gridCol w:w="3327"/>
        <w:gridCol w:w="922"/>
        <w:gridCol w:w="1015"/>
      </w:tblGrid>
      <w:tr w:rsidR="00BE00D9" w:rsidRPr="001D0445" w14:paraId="4CFF72AB" w14:textId="77777777" w:rsidTr="008C09C2">
        <w:trPr>
          <w:trHeight w:val="313"/>
        </w:trPr>
        <w:tc>
          <w:tcPr>
            <w:tcW w:w="3327" w:type="dxa"/>
            <w:shd w:val="clear" w:color="auto" w:fill="000000" w:themeFill="text1"/>
            <w:vAlign w:val="center"/>
          </w:tcPr>
          <w:p w14:paraId="3A972977" w14:textId="77777777" w:rsidR="00BE00D9" w:rsidRPr="00AB18C9" w:rsidRDefault="00BE00D9" w:rsidP="008C09C2">
            <w:pPr>
              <w:spacing w:after="0"/>
              <w:rPr>
                <w:rFonts w:ascii="Arial" w:hAnsi="Arial" w:cs="Arial"/>
                <w:sz w:val="18"/>
                <w:szCs w:val="18"/>
              </w:rPr>
            </w:pPr>
            <w:r w:rsidRPr="00AB18C9">
              <w:rPr>
                <w:rFonts w:ascii="Arial" w:hAnsi="Arial" w:cs="Arial"/>
                <w:sz w:val="18"/>
                <w:szCs w:val="18"/>
              </w:rPr>
              <w:t>Graded Components</w:t>
            </w:r>
          </w:p>
        </w:tc>
        <w:tc>
          <w:tcPr>
            <w:tcW w:w="922" w:type="dxa"/>
            <w:shd w:val="clear" w:color="auto" w:fill="000000" w:themeFill="text1"/>
            <w:vAlign w:val="center"/>
          </w:tcPr>
          <w:p w14:paraId="541E811D" w14:textId="77777777" w:rsidR="00BE00D9" w:rsidRPr="00AB18C9" w:rsidRDefault="00BE00D9" w:rsidP="008C09C2">
            <w:pPr>
              <w:spacing w:after="0"/>
              <w:ind w:left="-105"/>
              <w:jc w:val="center"/>
              <w:rPr>
                <w:rFonts w:ascii="Arial" w:hAnsi="Arial" w:cs="Arial"/>
                <w:sz w:val="18"/>
                <w:szCs w:val="18"/>
              </w:rPr>
            </w:pPr>
            <w:r w:rsidRPr="00AB18C9">
              <w:rPr>
                <w:rFonts w:ascii="Arial" w:hAnsi="Arial" w:cs="Arial"/>
                <w:sz w:val="18"/>
                <w:szCs w:val="18"/>
              </w:rPr>
              <w:t>% of Total</w:t>
            </w:r>
          </w:p>
        </w:tc>
        <w:tc>
          <w:tcPr>
            <w:tcW w:w="1015" w:type="dxa"/>
            <w:shd w:val="clear" w:color="auto" w:fill="000000" w:themeFill="text1"/>
            <w:vAlign w:val="center"/>
          </w:tcPr>
          <w:p w14:paraId="314C08EE" w14:textId="77777777" w:rsidR="00BE00D9" w:rsidRPr="00AB18C9" w:rsidRDefault="00BE00D9" w:rsidP="008C09C2">
            <w:pPr>
              <w:spacing w:after="0"/>
              <w:ind w:left="-105"/>
              <w:jc w:val="center"/>
              <w:rPr>
                <w:rFonts w:ascii="Arial" w:hAnsi="Arial" w:cs="Arial"/>
                <w:iCs/>
                <w:color w:val="FFFFFF" w:themeColor="background1"/>
                <w:sz w:val="18"/>
                <w:szCs w:val="18"/>
              </w:rPr>
            </w:pPr>
            <w:r w:rsidRPr="00AB18C9">
              <w:rPr>
                <w:rFonts w:ascii="Arial" w:hAnsi="Arial" w:cs="Arial"/>
                <w:sz w:val="18"/>
                <w:szCs w:val="18"/>
              </w:rPr>
              <w:t>Type</w:t>
            </w:r>
          </w:p>
        </w:tc>
      </w:tr>
      <w:tr w:rsidR="00BE00D9" w:rsidRPr="001D0445" w14:paraId="5CFBF6AA" w14:textId="77777777" w:rsidTr="008C09C2">
        <w:trPr>
          <w:trHeight w:val="25"/>
        </w:trPr>
        <w:tc>
          <w:tcPr>
            <w:tcW w:w="3327" w:type="dxa"/>
            <w:shd w:val="clear" w:color="auto" w:fill="auto"/>
            <w:vAlign w:val="center"/>
          </w:tcPr>
          <w:p w14:paraId="7EDEECA6" w14:textId="77777777" w:rsidR="00BE00D9" w:rsidRPr="00532842" w:rsidRDefault="00BE00D9" w:rsidP="008C09C2">
            <w:pPr>
              <w:spacing w:after="0" w:line="240" w:lineRule="auto"/>
              <w:rPr>
                <w:rFonts w:ascii="Arial" w:hAnsi="Arial" w:cs="Arial"/>
                <w:b/>
                <w:sz w:val="18"/>
                <w:szCs w:val="18"/>
              </w:rPr>
            </w:pPr>
            <w:r>
              <w:rPr>
                <w:rFonts w:ascii="Arial" w:hAnsi="Arial" w:cs="Arial"/>
                <w:sz w:val="18"/>
                <w:szCs w:val="18"/>
              </w:rPr>
              <w:t>Mid-term Exam</w:t>
            </w:r>
            <w:r w:rsidRPr="00307580">
              <w:rPr>
                <w:rFonts w:ascii="Arial" w:hAnsi="Arial" w:cs="Arial"/>
                <w:sz w:val="18"/>
                <w:szCs w:val="18"/>
                <w:vertAlign w:val="superscript"/>
              </w:rPr>
              <w:t>3</w:t>
            </w:r>
            <w:r>
              <w:rPr>
                <w:rFonts w:ascii="Arial" w:hAnsi="Arial" w:cs="Arial"/>
                <w:sz w:val="18"/>
                <w:szCs w:val="18"/>
              </w:rPr>
              <w:t xml:space="preserve"> </w:t>
            </w:r>
          </w:p>
        </w:tc>
        <w:tc>
          <w:tcPr>
            <w:tcW w:w="922" w:type="dxa"/>
            <w:shd w:val="clear" w:color="auto" w:fill="auto"/>
            <w:vAlign w:val="center"/>
          </w:tcPr>
          <w:p w14:paraId="49299709" w14:textId="77777777" w:rsidR="00BE00D9" w:rsidRPr="00AB18C9" w:rsidRDefault="00BE00D9" w:rsidP="008C09C2">
            <w:pPr>
              <w:spacing w:after="0" w:line="240" w:lineRule="auto"/>
              <w:jc w:val="center"/>
              <w:rPr>
                <w:rFonts w:ascii="Arial" w:hAnsi="Arial" w:cs="Arial"/>
                <w:b/>
                <w:iCs/>
                <w:color w:val="000000" w:themeColor="text1"/>
                <w:sz w:val="18"/>
                <w:szCs w:val="18"/>
              </w:rPr>
            </w:pPr>
            <w:r>
              <w:rPr>
                <w:rFonts w:ascii="Arial" w:hAnsi="Arial" w:cs="Arial"/>
                <w:iCs/>
                <w:color w:val="000000" w:themeColor="text1"/>
                <w:sz w:val="18"/>
                <w:szCs w:val="18"/>
              </w:rPr>
              <w:t>25</w:t>
            </w:r>
            <w:r w:rsidRPr="00AB18C9">
              <w:rPr>
                <w:rFonts w:ascii="Arial" w:hAnsi="Arial" w:cs="Arial"/>
                <w:iCs/>
                <w:color w:val="000000" w:themeColor="text1"/>
                <w:sz w:val="18"/>
                <w:szCs w:val="18"/>
              </w:rPr>
              <w:t>%</w:t>
            </w:r>
          </w:p>
        </w:tc>
        <w:tc>
          <w:tcPr>
            <w:tcW w:w="1015" w:type="dxa"/>
            <w:shd w:val="clear" w:color="auto" w:fill="D9D9D9" w:themeFill="background1" w:themeFillShade="D9"/>
            <w:vAlign w:val="center"/>
          </w:tcPr>
          <w:p w14:paraId="5B94227D" w14:textId="77777777" w:rsidR="00BE00D9" w:rsidRPr="00E90230" w:rsidRDefault="00BE00D9" w:rsidP="008C09C2">
            <w:pPr>
              <w:spacing w:after="0" w:line="240" w:lineRule="auto"/>
              <w:jc w:val="center"/>
              <w:rPr>
                <w:b/>
                <w:iCs/>
                <w:color w:val="C00000"/>
              </w:rPr>
            </w:pPr>
            <w:proofErr w:type="gramStart"/>
            <w:r w:rsidRPr="00E90230">
              <w:rPr>
                <w:color w:val="C00000"/>
              </w:rPr>
              <w:t xml:space="preserve">N  </w:t>
            </w:r>
            <w:r w:rsidRPr="00E90230">
              <w:rPr>
                <w:rFonts w:ascii="Webdings" w:hAnsi="Webdings"/>
                <w:color w:val="C00000"/>
              </w:rPr>
              <w:t></w:t>
            </w:r>
            <w:proofErr w:type="gramEnd"/>
          </w:p>
        </w:tc>
      </w:tr>
      <w:tr w:rsidR="00BE00D9" w:rsidRPr="001D0445" w14:paraId="7F78AB7A" w14:textId="77777777" w:rsidTr="008C09C2">
        <w:trPr>
          <w:trHeight w:val="25"/>
        </w:trPr>
        <w:tc>
          <w:tcPr>
            <w:tcW w:w="3327" w:type="dxa"/>
            <w:shd w:val="clear" w:color="auto" w:fill="auto"/>
            <w:vAlign w:val="center"/>
          </w:tcPr>
          <w:p w14:paraId="4932CF1E" w14:textId="77777777" w:rsidR="00BE00D9" w:rsidRPr="00532842" w:rsidRDefault="00BE00D9" w:rsidP="008C09C2">
            <w:pPr>
              <w:spacing w:after="0" w:line="240" w:lineRule="auto"/>
              <w:rPr>
                <w:rFonts w:ascii="Arial" w:hAnsi="Arial" w:cs="Arial"/>
                <w:sz w:val="18"/>
                <w:szCs w:val="18"/>
              </w:rPr>
            </w:pPr>
            <w:r>
              <w:rPr>
                <w:rFonts w:ascii="Arial" w:hAnsi="Arial" w:cs="Arial"/>
                <w:sz w:val="18"/>
                <w:szCs w:val="18"/>
              </w:rPr>
              <w:t>Final Exam</w:t>
            </w:r>
            <w:r w:rsidRPr="00307580">
              <w:rPr>
                <w:rFonts w:ascii="Arial" w:hAnsi="Arial" w:cs="Arial"/>
                <w:sz w:val="18"/>
                <w:szCs w:val="18"/>
                <w:vertAlign w:val="superscript"/>
              </w:rPr>
              <w:t>3</w:t>
            </w:r>
          </w:p>
        </w:tc>
        <w:tc>
          <w:tcPr>
            <w:tcW w:w="922" w:type="dxa"/>
            <w:shd w:val="clear" w:color="auto" w:fill="auto"/>
            <w:vAlign w:val="center"/>
          </w:tcPr>
          <w:p w14:paraId="3D40994D" w14:textId="77777777" w:rsidR="00BE00D9" w:rsidRDefault="00BE00D9" w:rsidP="008C09C2">
            <w:pPr>
              <w:spacing w:after="0" w:line="240" w:lineRule="auto"/>
              <w:jc w:val="center"/>
              <w:rPr>
                <w:rFonts w:ascii="Arial" w:hAnsi="Arial" w:cs="Arial"/>
                <w:iCs/>
                <w:color w:val="000000" w:themeColor="text1"/>
                <w:sz w:val="18"/>
                <w:szCs w:val="18"/>
              </w:rPr>
            </w:pPr>
            <w:r>
              <w:rPr>
                <w:rFonts w:ascii="Arial" w:hAnsi="Arial" w:cs="Arial"/>
                <w:iCs/>
                <w:color w:val="000000" w:themeColor="text1"/>
                <w:sz w:val="18"/>
                <w:szCs w:val="18"/>
              </w:rPr>
              <w:t>30%</w:t>
            </w:r>
          </w:p>
        </w:tc>
        <w:tc>
          <w:tcPr>
            <w:tcW w:w="1015" w:type="dxa"/>
            <w:shd w:val="clear" w:color="auto" w:fill="D9D9D9" w:themeFill="background1" w:themeFillShade="D9"/>
            <w:vAlign w:val="center"/>
          </w:tcPr>
          <w:p w14:paraId="7245EBEC" w14:textId="77777777" w:rsidR="00BE00D9" w:rsidRDefault="00BE00D9" w:rsidP="008C09C2">
            <w:pPr>
              <w:spacing w:after="0" w:line="240" w:lineRule="auto"/>
              <w:jc w:val="center"/>
              <w:rPr>
                <w:color w:val="C00000"/>
              </w:rPr>
            </w:pPr>
            <w:proofErr w:type="gramStart"/>
            <w:r w:rsidRPr="00E90230">
              <w:rPr>
                <w:color w:val="C00000"/>
              </w:rPr>
              <w:t xml:space="preserve">N  </w:t>
            </w:r>
            <w:r w:rsidRPr="00E90230">
              <w:rPr>
                <w:rFonts w:ascii="Webdings" w:hAnsi="Webdings"/>
                <w:color w:val="C00000"/>
              </w:rPr>
              <w:t></w:t>
            </w:r>
            <w:proofErr w:type="gramEnd"/>
          </w:p>
        </w:tc>
      </w:tr>
      <w:tr w:rsidR="00BE00D9" w:rsidRPr="001D0445" w14:paraId="486623F5" w14:textId="77777777" w:rsidTr="008C09C2">
        <w:trPr>
          <w:trHeight w:val="25"/>
        </w:trPr>
        <w:tc>
          <w:tcPr>
            <w:tcW w:w="3327" w:type="dxa"/>
            <w:shd w:val="clear" w:color="auto" w:fill="auto"/>
            <w:vAlign w:val="center"/>
          </w:tcPr>
          <w:p w14:paraId="53575324" w14:textId="77777777" w:rsidR="00BE00D9" w:rsidRPr="00532842" w:rsidRDefault="00BE00D9" w:rsidP="008C09C2">
            <w:pPr>
              <w:spacing w:after="0" w:line="240" w:lineRule="auto"/>
              <w:rPr>
                <w:rFonts w:ascii="Arial" w:hAnsi="Arial" w:cs="Arial"/>
                <w:sz w:val="18"/>
                <w:szCs w:val="18"/>
              </w:rPr>
            </w:pPr>
            <w:r w:rsidRPr="00532842">
              <w:rPr>
                <w:rFonts w:ascii="Arial" w:hAnsi="Arial" w:cs="Arial"/>
                <w:sz w:val="18"/>
                <w:szCs w:val="18"/>
              </w:rPr>
              <w:t>Quizzes</w:t>
            </w:r>
            <w:r w:rsidRPr="005D1DB2">
              <w:rPr>
                <w:rFonts w:ascii="Arial" w:hAnsi="Arial" w:cs="Arial"/>
                <w:sz w:val="18"/>
                <w:szCs w:val="18"/>
                <w:vertAlign w:val="superscript"/>
              </w:rPr>
              <w:t>1</w:t>
            </w:r>
          </w:p>
        </w:tc>
        <w:tc>
          <w:tcPr>
            <w:tcW w:w="922" w:type="dxa"/>
            <w:shd w:val="clear" w:color="auto" w:fill="auto"/>
            <w:vAlign w:val="center"/>
          </w:tcPr>
          <w:p w14:paraId="581D749A" w14:textId="77777777" w:rsidR="00BE00D9" w:rsidRPr="00AB18C9" w:rsidRDefault="00BE00D9" w:rsidP="008C09C2">
            <w:pPr>
              <w:spacing w:after="0" w:line="240" w:lineRule="auto"/>
              <w:jc w:val="center"/>
              <w:rPr>
                <w:rFonts w:ascii="Arial" w:hAnsi="Arial" w:cs="Arial"/>
                <w:iCs/>
                <w:color w:val="000000" w:themeColor="text1"/>
                <w:sz w:val="18"/>
                <w:szCs w:val="18"/>
              </w:rPr>
            </w:pPr>
            <w:r>
              <w:rPr>
                <w:rFonts w:ascii="Arial" w:hAnsi="Arial" w:cs="Arial"/>
                <w:iCs/>
                <w:color w:val="000000" w:themeColor="text1"/>
                <w:sz w:val="18"/>
                <w:szCs w:val="18"/>
              </w:rPr>
              <w:t>20</w:t>
            </w:r>
            <w:r w:rsidRPr="00AB18C9">
              <w:rPr>
                <w:rFonts w:ascii="Arial" w:hAnsi="Arial" w:cs="Arial"/>
                <w:iCs/>
                <w:color w:val="000000" w:themeColor="text1"/>
                <w:sz w:val="18"/>
                <w:szCs w:val="18"/>
              </w:rPr>
              <w:t>%</w:t>
            </w:r>
          </w:p>
        </w:tc>
        <w:tc>
          <w:tcPr>
            <w:tcW w:w="1015" w:type="dxa"/>
            <w:shd w:val="clear" w:color="auto" w:fill="D9D9D9" w:themeFill="background1" w:themeFillShade="D9"/>
            <w:vAlign w:val="center"/>
          </w:tcPr>
          <w:p w14:paraId="7D0F20B1" w14:textId="77777777" w:rsidR="00BE00D9" w:rsidRPr="002F16A7" w:rsidRDefault="00BE00D9" w:rsidP="008C09C2">
            <w:pPr>
              <w:spacing w:after="0" w:line="240" w:lineRule="auto"/>
              <w:jc w:val="center"/>
              <w:rPr>
                <w:color w:val="C00000"/>
              </w:rPr>
            </w:pPr>
            <w:proofErr w:type="gramStart"/>
            <w:r>
              <w:rPr>
                <w:color w:val="C00000"/>
              </w:rPr>
              <w:t xml:space="preserve">N  </w:t>
            </w:r>
            <w:r w:rsidRPr="002F16A7">
              <w:rPr>
                <w:rFonts w:ascii="Webdings" w:hAnsi="Webdings"/>
                <w:color w:val="C00000"/>
              </w:rPr>
              <w:t></w:t>
            </w:r>
            <w:proofErr w:type="gramEnd"/>
          </w:p>
        </w:tc>
      </w:tr>
      <w:tr w:rsidR="00BE00D9" w:rsidRPr="001D0445" w14:paraId="1FC75AAC" w14:textId="77777777" w:rsidTr="008C09C2">
        <w:trPr>
          <w:trHeight w:val="25"/>
        </w:trPr>
        <w:tc>
          <w:tcPr>
            <w:tcW w:w="3327" w:type="dxa"/>
            <w:shd w:val="clear" w:color="auto" w:fill="auto"/>
            <w:vAlign w:val="center"/>
          </w:tcPr>
          <w:p w14:paraId="117E3903" w14:textId="77777777" w:rsidR="00BE00D9" w:rsidRPr="00AB18C9" w:rsidRDefault="00BE00D9" w:rsidP="008C09C2">
            <w:pPr>
              <w:spacing w:after="0" w:line="240" w:lineRule="auto"/>
              <w:rPr>
                <w:rFonts w:ascii="Arial" w:hAnsi="Arial" w:cs="Arial"/>
                <w:sz w:val="18"/>
                <w:szCs w:val="18"/>
              </w:rPr>
            </w:pPr>
            <w:r w:rsidRPr="00532842">
              <w:rPr>
                <w:rFonts w:ascii="Arial" w:hAnsi="Arial" w:cs="Arial"/>
                <w:sz w:val="18"/>
                <w:szCs w:val="18"/>
              </w:rPr>
              <w:t>Pearson MyLab</w:t>
            </w:r>
            <w:r>
              <w:rPr>
                <w:rFonts w:ascii="Arial" w:hAnsi="Arial" w:cs="Arial"/>
                <w:sz w:val="18"/>
                <w:szCs w:val="18"/>
              </w:rPr>
              <w:t xml:space="preserve"> Assignments</w:t>
            </w:r>
            <w:r>
              <w:rPr>
                <w:rFonts w:ascii="Arial" w:hAnsi="Arial" w:cs="Arial"/>
                <w:sz w:val="18"/>
                <w:szCs w:val="18"/>
                <w:vertAlign w:val="superscript"/>
              </w:rPr>
              <w:t>2</w:t>
            </w:r>
          </w:p>
        </w:tc>
        <w:tc>
          <w:tcPr>
            <w:tcW w:w="922" w:type="dxa"/>
            <w:shd w:val="clear" w:color="auto" w:fill="auto"/>
            <w:vAlign w:val="center"/>
          </w:tcPr>
          <w:p w14:paraId="325DD4C0" w14:textId="77777777" w:rsidR="00BE00D9" w:rsidRPr="00AB18C9" w:rsidRDefault="00BE00D9" w:rsidP="008C09C2">
            <w:pPr>
              <w:spacing w:after="0" w:line="240" w:lineRule="auto"/>
              <w:jc w:val="center"/>
              <w:rPr>
                <w:rFonts w:ascii="Arial" w:hAnsi="Arial" w:cs="Arial"/>
                <w:iCs/>
                <w:color w:val="000000" w:themeColor="text1"/>
                <w:sz w:val="18"/>
                <w:szCs w:val="18"/>
              </w:rPr>
            </w:pPr>
            <w:r>
              <w:rPr>
                <w:rFonts w:ascii="Arial" w:hAnsi="Arial" w:cs="Arial"/>
                <w:iCs/>
                <w:color w:val="000000" w:themeColor="text1"/>
                <w:sz w:val="18"/>
                <w:szCs w:val="18"/>
              </w:rPr>
              <w:t>15</w:t>
            </w:r>
            <w:r w:rsidRPr="00AB18C9">
              <w:rPr>
                <w:rFonts w:ascii="Arial" w:hAnsi="Arial" w:cs="Arial"/>
                <w:iCs/>
                <w:color w:val="000000" w:themeColor="text1"/>
                <w:sz w:val="18"/>
                <w:szCs w:val="18"/>
              </w:rPr>
              <w:t>%</w:t>
            </w:r>
          </w:p>
        </w:tc>
        <w:tc>
          <w:tcPr>
            <w:tcW w:w="1015" w:type="dxa"/>
            <w:shd w:val="clear" w:color="auto" w:fill="auto"/>
            <w:vAlign w:val="center"/>
          </w:tcPr>
          <w:p w14:paraId="54B7871E" w14:textId="77777777" w:rsidR="00BE00D9" w:rsidRPr="002F16A7" w:rsidRDefault="00BE00D9" w:rsidP="008C09C2">
            <w:pPr>
              <w:spacing w:after="0" w:line="240" w:lineRule="auto"/>
              <w:jc w:val="center"/>
              <w:rPr>
                <w:color w:val="C00000"/>
              </w:rPr>
            </w:pPr>
            <w:proofErr w:type="gramStart"/>
            <w:r w:rsidRPr="002F16A7">
              <w:rPr>
                <w:color w:val="C00000"/>
              </w:rPr>
              <w:t>O</w:t>
            </w:r>
            <w:r w:rsidRPr="002F16A7">
              <w:rPr>
                <w:color w:val="C00000"/>
                <w:sz w:val="18"/>
              </w:rPr>
              <w:t xml:space="preserve"> </w:t>
            </w:r>
            <w:r w:rsidRPr="002F16A7">
              <w:rPr>
                <w:color w:val="C00000"/>
                <w:sz w:val="48"/>
              </w:rPr>
              <w:t xml:space="preserve"> </w:t>
            </w:r>
            <w:r w:rsidRPr="002F16A7">
              <w:rPr>
                <w:rFonts w:ascii="Webdings" w:hAnsi="Webdings"/>
                <w:color w:val="C00000"/>
              </w:rPr>
              <w:t></w:t>
            </w:r>
            <w:proofErr w:type="gramEnd"/>
          </w:p>
        </w:tc>
      </w:tr>
      <w:tr w:rsidR="00BE00D9" w:rsidRPr="001D0445" w14:paraId="3757FB6D" w14:textId="77777777" w:rsidTr="008C09C2">
        <w:trPr>
          <w:trHeight w:val="25"/>
        </w:trPr>
        <w:tc>
          <w:tcPr>
            <w:tcW w:w="3327" w:type="dxa"/>
            <w:shd w:val="clear" w:color="auto" w:fill="auto"/>
            <w:vAlign w:val="center"/>
          </w:tcPr>
          <w:p w14:paraId="3DEE4AFB" w14:textId="77777777" w:rsidR="00BE00D9" w:rsidRDefault="00BE00D9" w:rsidP="008C09C2">
            <w:pPr>
              <w:spacing w:after="0" w:line="240" w:lineRule="auto"/>
              <w:rPr>
                <w:rFonts w:ascii="Arial" w:hAnsi="Arial" w:cs="Arial"/>
                <w:sz w:val="18"/>
                <w:szCs w:val="18"/>
              </w:rPr>
            </w:pPr>
            <w:r>
              <w:rPr>
                <w:rFonts w:ascii="Arial" w:hAnsi="Arial" w:cs="Arial"/>
                <w:sz w:val="18"/>
                <w:szCs w:val="18"/>
              </w:rPr>
              <w:t>Attendance</w:t>
            </w:r>
            <w:r>
              <w:rPr>
                <w:rFonts w:ascii="Arial" w:hAnsi="Arial" w:cs="Arial"/>
                <w:sz w:val="18"/>
                <w:szCs w:val="18"/>
                <w:vertAlign w:val="superscript"/>
              </w:rPr>
              <w:t>2</w:t>
            </w:r>
          </w:p>
        </w:tc>
        <w:tc>
          <w:tcPr>
            <w:tcW w:w="922" w:type="dxa"/>
            <w:shd w:val="clear" w:color="auto" w:fill="auto"/>
            <w:vAlign w:val="center"/>
          </w:tcPr>
          <w:p w14:paraId="79BF587F" w14:textId="77777777" w:rsidR="00BE00D9" w:rsidRDefault="00BE00D9" w:rsidP="008C09C2">
            <w:pPr>
              <w:spacing w:after="0" w:line="240" w:lineRule="auto"/>
              <w:jc w:val="center"/>
              <w:rPr>
                <w:rFonts w:ascii="Arial" w:hAnsi="Arial" w:cs="Arial"/>
                <w:iCs/>
                <w:color w:val="000000" w:themeColor="text1"/>
                <w:sz w:val="18"/>
                <w:szCs w:val="18"/>
              </w:rPr>
            </w:pPr>
            <w:r>
              <w:rPr>
                <w:rFonts w:ascii="Arial" w:hAnsi="Arial" w:cs="Arial"/>
                <w:iCs/>
                <w:color w:val="000000" w:themeColor="text1"/>
                <w:sz w:val="18"/>
                <w:szCs w:val="18"/>
              </w:rPr>
              <w:t>5%</w:t>
            </w:r>
          </w:p>
        </w:tc>
        <w:tc>
          <w:tcPr>
            <w:tcW w:w="1015" w:type="dxa"/>
            <w:shd w:val="clear" w:color="auto" w:fill="D9D9D9" w:themeFill="background1" w:themeFillShade="D9"/>
            <w:vAlign w:val="center"/>
          </w:tcPr>
          <w:p w14:paraId="3CB2EDC2" w14:textId="77777777" w:rsidR="00BE00D9" w:rsidRPr="002F16A7" w:rsidRDefault="00BE00D9" w:rsidP="008C09C2">
            <w:pPr>
              <w:spacing w:after="0" w:line="240" w:lineRule="auto"/>
              <w:jc w:val="center"/>
              <w:rPr>
                <w:color w:val="C00000"/>
              </w:rPr>
            </w:pPr>
            <w:proofErr w:type="gramStart"/>
            <w:r>
              <w:rPr>
                <w:color w:val="C00000"/>
              </w:rPr>
              <w:t xml:space="preserve">N  </w:t>
            </w:r>
            <w:r w:rsidRPr="002F16A7">
              <w:rPr>
                <w:rFonts w:ascii="Webdings" w:hAnsi="Webdings"/>
                <w:color w:val="C00000"/>
              </w:rPr>
              <w:t></w:t>
            </w:r>
            <w:proofErr w:type="gramEnd"/>
          </w:p>
        </w:tc>
      </w:tr>
      <w:tr w:rsidR="00BE00D9" w:rsidRPr="001D0445" w14:paraId="3905301F" w14:textId="77777777" w:rsidTr="008C09C2">
        <w:trPr>
          <w:trHeight w:val="25"/>
        </w:trPr>
        <w:tc>
          <w:tcPr>
            <w:tcW w:w="3327" w:type="dxa"/>
            <w:shd w:val="clear" w:color="auto" w:fill="auto"/>
            <w:vAlign w:val="center"/>
          </w:tcPr>
          <w:p w14:paraId="4555572B" w14:textId="77777777" w:rsidR="00BE00D9" w:rsidRPr="00AB18C9" w:rsidRDefault="00BE00D9" w:rsidP="008C09C2">
            <w:pPr>
              <w:spacing w:after="0" w:line="240" w:lineRule="auto"/>
              <w:rPr>
                <w:rFonts w:ascii="Arial" w:hAnsi="Arial" w:cs="Arial"/>
                <w:sz w:val="18"/>
                <w:szCs w:val="18"/>
              </w:rPr>
            </w:pPr>
            <w:r w:rsidRPr="00AB18C9">
              <w:rPr>
                <w:rFonts w:ascii="Arial" w:hAnsi="Arial" w:cs="Arial"/>
                <w:sz w:val="18"/>
                <w:szCs w:val="18"/>
              </w:rPr>
              <w:t>Course Feedback Survey</w:t>
            </w:r>
            <w:r>
              <w:rPr>
                <w:rFonts w:ascii="Arial" w:hAnsi="Arial" w:cs="Arial"/>
                <w:sz w:val="18"/>
                <w:szCs w:val="18"/>
              </w:rPr>
              <w:t>s</w:t>
            </w:r>
          </w:p>
        </w:tc>
        <w:tc>
          <w:tcPr>
            <w:tcW w:w="922" w:type="dxa"/>
            <w:shd w:val="clear" w:color="auto" w:fill="auto"/>
            <w:vAlign w:val="center"/>
          </w:tcPr>
          <w:p w14:paraId="75FDECE7" w14:textId="77777777" w:rsidR="00BE00D9" w:rsidRPr="00AB18C9" w:rsidRDefault="00BE00D9" w:rsidP="008C09C2">
            <w:pPr>
              <w:spacing w:after="0" w:line="240" w:lineRule="auto"/>
              <w:jc w:val="center"/>
              <w:rPr>
                <w:rFonts w:ascii="Arial" w:hAnsi="Arial" w:cs="Arial"/>
                <w:iCs/>
                <w:color w:val="000000" w:themeColor="text1"/>
                <w:sz w:val="18"/>
                <w:szCs w:val="18"/>
              </w:rPr>
            </w:pPr>
            <w:r>
              <w:rPr>
                <w:rFonts w:ascii="Arial" w:hAnsi="Arial" w:cs="Arial"/>
                <w:iCs/>
                <w:color w:val="000000" w:themeColor="text1"/>
                <w:sz w:val="18"/>
                <w:szCs w:val="18"/>
              </w:rPr>
              <w:t>2</w:t>
            </w:r>
            <w:r w:rsidRPr="00AB18C9">
              <w:rPr>
                <w:rFonts w:ascii="Arial" w:hAnsi="Arial" w:cs="Arial"/>
                <w:iCs/>
                <w:color w:val="000000" w:themeColor="text1"/>
                <w:sz w:val="18"/>
                <w:szCs w:val="18"/>
              </w:rPr>
              <w:t>%</w:t>
            </w:r>
          </w:p>
        </w:tc>
        <w:tc>
          <w:tcPr>
            <w:tcW w:w="1015" w:type="dxa"/>
            <w:shd w:val="clear" w:color="auto" w:fill="D9D9D9" w:themeFill="background1" w:themeFillShade="D9"/>
            <w:vAlign w:val="center"/>
          </w:tcPr>
          <w:p w14:paraId="2976436B" w14:textId="77777777" w:rsidR="00BE00D9" w:rsidRPr="002F16A7" w:rsidRDefault="00BE00D9" w:rsidP="008C09C2">
            <w:pPr>
              <w:spacing w:after="0" w:line="240" w:lineRule="auto"/>
              <w:jc w:val="center"/>
              <w:rPr>
                <w:color w:val="C00000"/>
              </w:rPr>
            </w:pPr>
            <w:proofErr w:type="gramStart"/>
            <w:r>
              <w:rPr>
                <w:color w:val="C00000"/>
              </w:rPr>
              <w:t xml:space="preserve">N  </w:t>
            </w:r>
            <w:r w:rsidRPr="002F16A7">
              <w:rPr>
                <w:rFonts w:ascii="Webdings" w:hAnsi="Webdings"/>
                <w:color w:val="C00000"/>
              </w:rPr>
              <w:t></w:t>
            </w:r>
            <w:proofErr w:type="gramEnd"/>
          </w:p>
        </w:tc>
      </w:tr>
      <w:tr w:rsidR="00BE00D9" w:rsidRPr="001D0445" w14:paraId="1924F70E" w14:textId="77777777" w:rsidTr="008C09C2">
        <w:trPr>
          <w:trHeight w:val="25"/>
        </w:trPr>
        <w:tc>
          <w:tcPr>
            <w:tcW w:w="3327" w:type="dxa"/>
            <w:shd w:val="clear" w:color="auto" w:fill="auto"/>
            <w:vAlign w:val="center"/>
          </w:tcPr>
          <w:p w14:paraId="1713DD58" w14:textId="77777777" w:rsidR="00BE00D9" w:rsidRPr="00AB18C9" w:rsidRDefault="00BE00D9" w:rsidP="008C09C2">
            <w:pPr>
              <w:spacing w:after="0" w:line="240" w:lineRule="auto"/>
              <w:rPr>
                <w:rFonts w:ascii="Arial" w:hAnsi="Arial" w:cs="Arial"/>
                <w:sz w:val="18"/>
                <w:szCs w:val="18"/>
              </w:rPr>
            </w:pPr>
            <w:r>
              <w:rPr>
                <w:rFonts w:ascii="Arial" w:hAnsi="Arial" w:cs="Arial"/>
                <w:sz w:val="18"/>
                <w:szCs w:val="18"/>
              </w:rPr>
              <w:t>Required Research: MREP Studies</w:t>
            </w:r>
          </w:p>
        </w:tc>
        <w:tc>
          <w:tcPr>
            <w:tcW w:w="922" w:type="dxa"/>
            <w:shd w:val="clear" w:color="auto" w:fill="auto"/>
            <w:vAlign w:val="center"/>
          </w:tcPr>
          <w:p w14:paraId="701F48C4" w14:textId="77777777" w:rsidR="00BE00D9" w:rsidRDefault="00BE00D9" w:rsidP="008C09C2">
            <w:pPr>
              <w:spacing w:after="0" w:line="240" w:lineRule="auto"/>
              <w:jc w:val="center"/>
              <w:rPr>
                <w:rFonts w:ascii="Arial" w:hAnsi="Arial" w:cs="Arial"/>
                <w:iCs/>
                <w:color w:val="000000" w:themeColor="text1"/>
                <w:sz w:val="18"/>
                <w:szCs w:val="18"/>
              </w:rPr>
            </w:pPr>
            <w:r>
              <w:rPr>
                <w:rFonts w:ascii="Arial" w:hAnsi="Arial" w:cs="Arial"/>
                <w:iCs/>
                <w:color w:val="000000" w:themeColor="text1"/>
                <w:sz w:val="18"/>
                <w:szCs w:val="18"/>
              </w:rPr>
              <w:t>3%</w:t>
            </w:r>
          </w:p>
        </w:tc>
        <w:tc>
          <w:tcPr>
            <w:tcW w:w="1015" w:type="dxa"/>
            <w:shd w:val="clear" w:color="auto" w:fill="D9D9D9" w:themeFill="background1" w:themeFillShade="D9"/>
            <w:vAlign w:val="center"/>
          </w:tcPr>
          <w:p w14:paraId="7B377233" w14:textId="77777777" w:rsidR="00BE00D9" w:rsidRDefault="00BE00D9" w:rsidP="008C09C2">
            <w:pPr>
              <w:spacing w:after="0" w:line="240" w:lineRule="auto"/>
              <w:jc w:val="center"/>
              <w:rPr>
                <w:color w:val="C00000"/>
              </w:rPr>
            </w:pPr>
            <w:proofErr w:type="gramStart"/>
            <w:r>
              <w:rPr>
                <w:color w:val="C00000"/>
              </w:rPr>
              <w:t xml:space="preserve">N  </w:t>
            </w:r>
            <w:r w:rsidRPr="002F16A7">
              <w:rPr>
                <w:rFonts w:ascii="Webdings" w:hAnsi="Webdings"/>
                <w:color w:val="C00000"/>
              </w:rPr>
              <w:t></w:t>
            </w:r>
            <w:proofErr w:type="gramEnd"/>
          </w:p>
        </w:tc>
      </w:tr>
      <w:tr w:rsidR="00BE00D9" w:rsidRPr="001D0445" w14:paraId="22250A0B" w14:textId="77777777" w:rsidTr="008C09C2">
        <w:trPr>
          <w:trHeight w:val="25"/>
        </w:trPr>
        <w:tc>
          <w:tcPr>
            <w:tcW w:w="3327" w:type="dxa"/>
            <w:shd w:val="clear" w:color="auto" w:fill="auto"/>
            <w:vAlign w:val="center"/>
          </w:tcPr>
          <w:p w14:paraId="3A26968C" w14:textId="5BEA0954" w:rsidR="00BE00D9" w:rsidRDefault="00BE00D9" w:rsidP="008C09C2">
            <w:pPr>
              <w:spacing w:after="0" w:line="240" w:lineRule="auto"/>
              <w:rPr>
                <w:rFonts w:ascii="Arial" w:hAnsi="Arial" w:cs="Arial"/>
                <w:sz w:val="18"/>
                <w:szCs w:val="18"/>
              </w:rPr>
            </w:pPr>
            <w:r>
              <w:rPr>
                <w:rFonts w:ascii="Arial" w:hAnsi="Arial" w:cs="Arial"/>
                <w:sz w:val="18"/>
                <w:szCs w:val="18"/>
              </w:rPr>
              <w:t>Extra Credit</w:t>
            </w:r>
            <w:r w:rsidRPr="00307580">
              <w:rPr>
                <w:rFonts w:ascii="Arial" w:hAnsi="Arial" w:cs="Arial"/>
                <w:sz w:val="18"/>
                <w:szCs w:val="18"/>
                <w:vertAlign w:val="superscript"/>
              </w:rPr>
              <w:t>4</w:t>
            </w:r>
          </w:p>
        </w:tc>
        <w:tc>
          <w:tcPr>
            <w:tcW w:w="922" w:type="dxa"/>
            <w:shd w:val="clear" w:color="auto" w:fill="auto"/>
            <w:vAlign w:val="center"/>
          </w:tcPr>
          <w:p w14:paraId="756A571E" w14:textId="77777777" w:rsidR="00BE00D9" w:rsidRDefault="00BE00D9" w:rsidP="008C09C2">
            <w:pPr>
              <w:spacing w:after="0" w:line="240" w:lineRule="auto"/>
              <w:jc w:val="center"/>
              <w:rPr>
                <w:rFonts w:ascii="Arial" w:hAnsi="Arial" w:cs="Arial"/>
                <w:iCs/>
                <w:color w:val="000000" w:themeColor="text1"/>
                <w:sz w:val="18"/>
                <w:szCs w:val="18"/>
              </w:rPr>
            </w:pPr>
            <w:r>
              <w:rPr>
                <w:rFonts w:ascii="Arial" w:hAnsi="Arial" w:cs="Arial"/>
                <w:iCs/>
                <w:color w:val="000000" w:themeColor="text1"/>
                <w:sz w:val="18"/>
                <w:szCs w:val="18"/>
              </w:rPr>
              <w:t>Max 2%</w:t>
            </w:r>
          </w:p>
        </w:tc>
        <w:tc>
          <w:tcPr>
            <w:tcW w:w="1015" w:type="dxa"/>
            <w:shd w:val="clear" w:color="auto" w:fill="D9D9D9" w:themeFill="background1" w:themeFillShade="D9"/>
            <w:vAlign w:val="center"/>
          </w:tcPr>
          <w:p w14:paraId="0B9D0713" w14:textId="77777777" w:rsidR="00BE00D9" w:rsidRDefault="00BE00D9" w:rsidP="008C09C2">
            <w:pPr>
              <w:spacing w:after="0" w:line="240" w:lineRule="auto"/>
              <w:jc w:val="center"/>
              <w:rPr>
                <w:color w:val="C00000"/>
              </w:rPr>
            </w:pPr>
            <w:proofErr w:type="gramStart"/>
            <w:r>
              <w:rPr>
                <w:color w:val="C00000"/>
              </w:rPr>
              <w:t xml:space="preserve">N  </w:t>
            </w:r>
            <w:r w:rsidRPr="002F16A7">
              <w:rPr>
                <w:rFonts w:ascii="Webdings" w:hAnsi="Webdings"/>
                <w:color w:val="C00000"/>
              </w:rPr>
              <w:t></w:t>
            </w:r>
            <w:proofErr w:type="gramEnd"/>
          </w:p>
        </w:tc>
      </w:tr>
    </w:tbl>
    <w:p w14:paraId="5A97547C" w14:textId="707B7F57" w:rsidR="00BE00D9" w:rsidRDefault="00BE00D9" w:rsidP="00BE00D9">
      <w:pPr>
        <w:spacing w:after="0" w:line="240" w:lineRule="auto"/>
        <w:contextualSpacing/>
        <w:rPr>
          <w:rFonts w:ascii="Arial" w:hAnsi="Arial" w:cs="Arial"/>
          <w:b/>
          <w:sz w:val="20"/>
        </w:rPr>
      </w:pPr>
    </w:p>
    <w:p w14:paraId="2A23CDB4" w14:textId="0D3C211B" w:rsidR="00BE00D9" w:rsidRDefault="00BE00D9" w:rsidP="00BE00D9">
      <w:pPr>
        <w:spacing w:after="0" w:line="240" w:lineRule="auto"/>
        <w:contextualSpacing/>
        <w:rPr>
          <w:rFonts w:ascii="Arial" w:hAnsi="Arial" w:cs="Arial"/>
          <w:sz w:val="20"/>
          <w:szCs w:val="20"/>
        </w:rPr>
      </w:pPr>
    </w:p>
    <w:p w14:paraId="267C6449" w14:textId="1D1C1434" w:rsidR="00964592" w:rsidRDefault="00964592" w:rsidP="001E1047">
      <w:pPr>
        <w:spacing w:after="0" w:line="240" w:lineRule="auto"/>
      </w:pPr>
    </w:p>
    <w:p w14:paraId="0D200722" w14:textId="2A7A85FB" w:rsidR="00964592" w:rsidRPr="000E3E4B" w:rsidRDefault="00964592" w:rsidP="001E1047">
      <w:pPr>
        <w:spacing w:after="0" w:line="240" w:lineRule="auto"/>
      </w:pPr>
    </w:p>
    <w:p w14:paraId="20BE6930" w14:textId="5F770E95" w:rsidR="00964592" w:rsidRDefault="00964592" w:rsidP="001E1047">
      <w:pPr>
        <w:pStyle w:val="Heading3"/>
        <w:numPr>
          <w:ilvl w:val="0"/>
          <w:numId w:val="0"/>
        </w:numPr>
        <w:spacing w:before="0" w:line="240" w:lineRule="auto"/>
        <w:rPr>
          <w:rFonts w:ascii="Arial" w:hAnsi="Arial" w:cs="Arial"/>
          <w:color w:val="auto"/>
          <w:sz w:val="20"/>
          <w:szCs w:val="20"/>
        </w:rPr>
      </w:pPr>
    </w:p>
    <w:p w14:paraId="24C5C550" w14:textId="77777777" w:rsidR="00F16B8A" w:rsidRDefault="00F76143" w:rsidP="001E1047">
      <w:r>
        <w:t xml:space="preserve">   </w:t>
      </w:r>
    </w:p>
    <w:p w14:paraId="394BA870" w14:textId="77777777" w:rsidR="003E75D3" w:rsidRDefault="00F16B8A" w:rsidP="001E1047">
      <w:pPr>
        <w:rPr>
          <w:rFonts w:ascii="Arial" w:hAnsi="Arial" w:cs="Arial"/>
          <w:i/>
          <w:sz w:val="20"/>
        </w:rPr>
      </w:pPr>
      <w:r>
        <w:rPr>
          <w:rFonts w:ascii="Arial" w:hAnsi="Arial" w:cs="Arial"/>
          <w:i/>
          <w:sz w:val="20"/>
        </w:rPr>
        <w:t xml:space="preserve">    </w:t>
      </w:r>
    </w:p>
    <w:p w14:paraId="2AD30844" w14:textId="3C74CC82" w:rsidR="003E75D3" w:rsidRDefault="00BE00D9" w:rsidP="001E1047">
      <w:pPr>
        <w:rPr>
          <w:rFonts w:ascii="Arial" w:hAnsi="Arial" w:cs="Arial"/>
          <w:i/>
          <w:sz w:val="20"/>
        </w:rPr>
      </w:pPr>
      <w:r w:rsidRPr="00060F24">
        <w:rPr>
          <w:rFonts w:ascii="Arial" w:hAnsi="Arial" w:cs="Arial"/>
          <w:i/>
          <w:noProof/>
          <w:sz w:val="20"/>
        </w:rPr>
        <mc:AlternateContent>
          <mc:Choice Requires="wps">
            <w:drawing>
              <wp:anchor distT="45720" distB="45720" distL="114300" distR="114300" simplePos="0" relativeHeight="251685888" behindDoc="0" locked="0" layoutInCell="1" allowOverlap="1" wp14:anchorId="634856E1" wp14:editId="787EF213">
                <wp:simplePos x="0" y="0"/>
                <wp:positionH relativeFrom="margin">
                  <wp:posOffset>-75565</wp:posOffset>
                </wp:positionH>
                <wp:positionV relativeFrom="paragraph">
                  <wp:posOffset>312751</wp:posOffset>
                </wp:positionV>
                <wp:extent cx="4548146" cy="2952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8146" cy="295275"/>
                        </a:xfrm>
                        <a:prstGeom prst="rect">
                          <a:avLst/>
                        </a:prstGeom>
                        <a:noFill/>
                        <a:ln w="9525">
                          <a:noFill/>
                          <a:miter lim="800000"/>
                          <a:headEnd/>
                          <a:tailEnd/>
                        </a:ln>
                      </wps:spPr>
                      <wps:txbx>
                        <w:txbxContent>
                          <w:p w14:paraId="08716FA0" w14:textId="77777777" w:rsidR="00BE00D9" w:rsidRPr="00C94FEB" w:rsidRDefault="00BE00D9" w:rsidP="00BE00D9">
                            <w:pPr>
                              <w:ind w:right="947"/>
                              <w:rPr>
                                <w:rFonts w:ascii="Arial" w:hAnsi="Arial" w:cs="Arial"/>
                                <w:b/>
                                <w:sz w:val="12"/>
                                <w:szCs w:val="16"/>
                              </w:rPr>
                            </w:pPr>
                            <w:r w:rsidRPr="005D1DB2">
                              <w:rPr>
                                <w:rFonts w:ascii="Arial" w:hAnsi="Arial" w:cs="Arial"/>
                                <w:i/>
                                <w:sz w:val="10"/>
                                <w:szCs w:val="16"/>
                              </w:rPr>
                              <w:t xml:space="preserve">(See remaining pages for Details/Due dates) </w:t>
                            </w:r>
                            <w:r w:rsidRPr="005D1DB2">
                              <w:rPr>
                                <w:rFonts w:ascii="Arial" w:hAnsi="Arial" w:cs="Arial"/>
                                <w:i/>
                                <w:sz w:val="10"/>
                                <w:szCs w:val="16"/>
                                <w:vertAlign w:val="superscript"/>
                              </w:rPr>
                              <w:t>1</w:t>
                            </w:r>
                            <w:r w:rsidRPr="005D1DB2">
                              <w:rPr>
                                <w:rFonts w:ascii="Arial" w:hAnsi="Arial" w:cs="Arial"/>
                                <w:i/>
                                <w:sz w:val="10"/>
                                <w:szCs w:val="16"/>
                              </w:rPr>
                              <w:t xml:space="preserve">One of the lowest grades dropped   </w:t>
                            </w:r>
                            <w:r w:rsidRPr="005D1DB2">
                              <w:rPr>
                                <w:rFonts w:ascii="Arial" w:hAnsi="Arial" w:cs="Arial"/>
                                <w:i/>
                                <w:sz w:val="10"/>
                                <w:szCs w:val="16"/>
                                <w:vertAlign w:val="superscript"/>
                              </w:rPr>
                              <w:t>2</w:t>
                            </w:r>
                            <w:r w:rsidRPr="005D1DB2">
                              <w:rPr>
                                <w:rFonts w:ascii="Arial" w:hAnsi="Arial" w:cs="Arial"/>
                                <w:i/>
                                <w:sz w:val="10"/>
                                <w:szCs w:val="16"/>
                              </w:rPr>
                              <w:t xml:space="preserve"> </w:t>
                            </w:r>
                            <w:r>
                              <w:rPr>
                                <w:rFonts w:ascii="Arial" w:hAnsi="Arial" w:cs="Arial"/>
                                <w:i/>
                                <w:sz w:val="10"/>
                                <w:szCs w:val="16"/>
                              </w:rPr>
                              <w:t xml:space="preserve">Two of the lowest grades dropped. </w:t>
                            </w:r>
                            <w:r w:rsidRPr="00307580">
                              <w:rPr>
                                <w:rFonts w:ascii="Arial" w:hAnsi="Arial" w:cs="Arial"/>
                                <w:i/>
                                <w:sz w:val="10"/>
                                <w:szCs w:val="16"/>
                                <w:vertAlign w:val="superscript"/>
                              </w:rPr>
                              <w:t xml:space="preserve">3 </w:t>
                            </w:r>
                            <w:r w:rsidRPr="005D1DB2">
                              <w:rPr>
                                <w:rFonts w:ascii="Arial" w:hAnsi="Arial" w:cs="Arial"/>
                                <w:i/>
                                <w:sz w:val="10"/>
                                <w:szCs w:val="16"/>
                              </w:rPr>
                              <w:t xml:space="preserve">Exams must average &gt;50% to pass the class, regardless of other assignments. </w:t>
                            </w:r>
                            <w:r>
                              <w:rPr>
                                <w:rFonts w:ascii="Arial" w:hAnsi="Arial" w:cs="Arial"/>
                                <w:i/>
                                <w:sz w:val="10"/>
                                <w:szCs w:val="16"/>
                                <w:vertAlign w:val="superscript"/>
                              </w:rPr>
                              <w:t>4</w:t>
                            </w:r>
                            <w:r w:rsidRPr="005D1DB2">
                              <w:rPr>
                                <w:rFonts w:ascii="Arial" w:hAnsi="Arial" w:cs="Arial"/>
                                <w:i/>
                                <w:sz w:val="10"/>
                                <w:szCs w:val="16"/>
                              </w:rPr>
                              <w:t xml:space="preserve"> Up to 2% extra credit available, see pages 3 for details.</w:t>
                            </w:r>
                          </w:p>
                          <w:p w14:paraId="364566F8" w14:textId="4F303BC2" w:rsidR="00C038CE" w:rsidRPr="00C94FEB" w:rsidRDefault="00C038CE" w:rsidP="00B3482F">
                            <w:pPr>
                              <w:ind w:right="947"/>
                              <w:rPr>
                                <w:rFonts w:ascii="Arial" w:hAnsi="Arial" w:cs="Arial"/>
                                <w:b/>
                                <w:sz w:val="12"/>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56E1" id="_x0000_t202" coordsize="21600,21600" o:spt="202" path="m,l,21600r21600,l21600,xe">
                <v:stroke joinstyle="miter"/>
                <v:path gradientshapeok="t" o:connecttype="rect"/>
              </v:shapetype>
              <v:shape id="Text Box 2" o:spid="_x0000_s1027" type="#_x0000_t202" style="position:absolute;margin-left:-5.95pt;margin-top:24.65pt;width:358.1pt;height:23.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" filled="f" stroked="f">
                <v:textbox>
                  <w:txbxContent>
                    <w:p w14:paraId="08716FA0" w14:textId="77777777" w:rsidR="00BE00D9" w:rsidRPr="00C94FEB" w:rsidRDefault="00BE00D9" w:rsidP="00BE00D9">
                      <w:pPr>
                        <w:ind w:right="947"/>
                        <w:rPr>
                          <w:rFonts w:ascii="Arial" w:hAnsi="Arial" w:cs="Arial"/>
                          <w:b/>
                          <w:sz w:val="12"/>
                          <w:szCs w:val="16"/>
                        </w:rPr>
                      </w:pPr>
                      <w:r w:rsidRPr="005D1DB2">
                        <w:rPr>
                          <w:rFonts w:ascii="Arial" w:hAnsi="Arial" w:cs="Arial"/>
                          <w:i/>
                          <w:sz w:val="10"/>
                          <w:szCs w:val="16"/>
                        </w:rPr>
                        <w:t xml:space="preserve">(See remaining pages for Details/Due dates) </w:t>
                      </w:r>
                      <w:r w:rsidRPr="005D1DB2">
                        <w:rPr>
                          <w:rFonts w:ascii="Arial" w:hAnsi="Arial" w:cs="Arial"/>
                          <w:i/>
                          <w:sz w:val="10"/>
                          <w:szCs w:val="16"/>
                          <w:vertAlign w:val="superscript"/>
                        </w:rPr>
                        <w:t>1</w:t>
                      </w:r>
                      <w:r w:rsidRPr="005D1DB2">
                        <w:rPr>
                          <w:rFonts w:ascii="Arial" w:hAnsi="Arial" w:cs="Arial"/>
                          <w:i/>
                          <w:sz w:val="10"/>
                          <w:szCs w:val="16"/>
                        </w:rPr>
                        <w:t xml:space="preserve">One of the lowest grades dropped   </w:t>
                      </w:r>
                      <w:r w:rsidRPr="005D1DB2">
                        <w:rPr>
                          <w:rFonts w:ascii="Arial" w:hAnsi="Arial" w:cs="Arial"/>
                          <w:i/>
                          <w:sz w:val="10"/>
                          <w:szCs w:val="16"/>
                          <w:vertAlign w:val="superscript"/>
                        </w:rPr>
                        <w:t>2</w:t>
                      </w:r>
                      <w:r w:rsidRPr="005D1DB2">
                        <w:rPr>
                          <w:rFonts w:ascii="Arial" w:hAnsi="Arial" w:cs="Arial"/>
                          <w:i/>
                          <w:sz w:val="10"/>
                          <w:szCs w:val="16"/>
                        </w:rPr>
                        <w:t xml:space="preserve"> </w:t>
                      </w:r>
                      <w:r>
                        <w:rPr>
                          <w:rFonts w:ascii="Arial" w:hAnsi="Arial" w:cs="Arial"/>
                          <w:i/>
                          <w:sz w:val="10"/>
                          <w:szCs w:val="16"/>
                        </w:rPr>
                        <w:t xml:space="preserve">Two of the lowest grades dropped. </w:t>
                      </w:r>
                      <w:r w:rsidRPr="00307580">
                        <w:rPr>
                          <w:rFonts w:ascii="Arial" w:hAnsi="Arial" w:cs="Arial"/>
                          <w:i/>
                          <w:sz w:val="10"/>
                          <w:szCs w:val="16"/>
                          <w:vertAlign w:val="superscript"/>
                        </w:rPr>
                        <w:t xml:space="preserve">3 </w:t>
                      </w:r>
                      <w:r w:rsidRPr="005D1DB2">
                        <w:rPr>
                          <w:rFonts w:ascii="Arial" w:hAnsi="Arial" w:cs="Arial"/>
                          <w:i/>
                          <w:sz w:val="10"/>
                          <w:szCs w:val="16"/>
                        </w:rPr>
                        <w:t xml:space="preserve">Exams must average &gt;50% to pass the class, regardless of other assignments. </w:t>
                      </w:r>
                      <w:r>
                        <w:rPr>
                          <w:rFonts w:ascii="Arial" w:hAnsi="Arial" w:cs="Arial"/>
                          <w:i/>
                          <w:sz w:val="10"/>
                          <w:szCs w:val="16"/>
                          <w:vertAlign w:val="superscript"/>
                        </w:rPr>
                        <w:t>4</w:t>
                      </w:r>
                      <w:r w:rsidRPr="005D1DB2">
                        <w:rPr>
                          <w:rFonts w:ascii="Arial" w:hAnsi="Arial" w:cs="Arial"/>
                          <w:i/>
                          <w:sz w:val="10"/>
                          <w:szCs w:val="16"/>
                        </w:rPr>
                        <w:t xml:space="preserve"> Up to 2% extra credit available, see pages 3 for details.</w:t>
                      </w:r>
                    </w:p>
                    <w:p w14:paraId="364566F8" w14:textId="4F303BC2" w:rsidR="00C038CE" w:rsidRPr="00C94FEB" w:rsidRDefault="00C038CE" w:rsidP="00B3482F">
                      <w:pPr>
                        <w:ind w:right="947"/>
                        <w:rPr>
                          <w:rFonts w:ascii="Arial" w:hAnsi="Arial" w:cs="Arial"/>
                          <w:b/>
                          <w:sz w:val="12"/>
                          <w:szCs w:val="16"/>
                        </w:rPr>
                      </w:pPr>
                    </w:p>
                  </w:txbxContent>
                </v:textbox>
                <w10:wrap anchorx="margin"/>
              </v:shape>
            </w:pict>
          </mc:Fallback>
        </mc:AlternateContent>
      </w:r>
    </w:p>
    <w:p w14:paraId="1217BD7C" w14:textId="5AF1A836" w:rsidR="007C1F8F" w:rsidRDefault="007C1F8F" w:rsidP="00BE00D9">
      <w:pPr>
        <w:rPr>
          <w:rFonts w:ascii="Arial" w:hAnsi="Arial" w:cs="Arial"/>
          <w:b/>
          <w:sz w:val="14"/>
          <w:szCs w:val="16"/>
        </w:rPr>
      </w:pPr>
    </w:p>
    <w:p w14:paraId="33783157" w14:textId="33CCF8CB" w:rsidR="00060F24" w:rsidRPr="00BE00D9" w:rsidRDefault="00F4235D" w:rsidP="00022469">
      <w:pPr>
        <w:spacing w:after="0" w:line="240" w:lineRule="auto"/>
        <w:jc w:val="both"/>
        <w:rPr>
          <w:rStyle w:val="Hyperlink"/>
          <w:rFonts w:ascii="Arial" w:hAnsi="Arial" w:cs="Arial"/>
          <w:sz w:val="18"/>
          <w:szCs w:val="18"/>
        </w:rPr>
      </w:pPr>
      <w:r w:rsidRPr="00BE00D9">
        <w:rPr>
          <w:rFonts w:ascii="Arial" w:hAnsi="Arial" w:cs="Arial"/>
          <w:b/>
          <w:sz w:val="18"/>
          <w:szCs w:val="18"/>
        </w:rPr>
        <w:t>Academic Conduct:</w:t>
      </w:r>
      <w:r w:rsidRPr="00BE00D9">
        <w:rPr>
          <w:rFonts w:ascii="Arial" w:hAnsi="Arial" w:cs="Arial"/>
          <w:b/>
          <w:noProof/>
          <w:sz w:val="18"/>
          <w:szCs w:val="18"/>
        </w:rPr>
        <mc:AlternateContent>
          <mc:Choice Requires="wpi">
            <w:drawing>
              <wp:anchor distT="0" distB="0" distL="114300" distR="114300" simplePos="0" relativeHeight="251675648" behindDoc="0" locked="0" layoutInCell="1" allowOverlap="1" wp14:anchorId="63F7C1F2" wp14:editId="32D857AD">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3">
                      <w14:nvContentPartPr>
                        <w14:cNvContentPartPr/>
                      </w14:nvContentPartPr>
                      <w14:xfrm>
                        <a:off x="0" y="0"/>
                        <a:ext cx="12700" cy="6350"/>
                      </w14:xfrm>
                    </w14:contentPart>
                  </a:graphicData>
                </a:graphic>
              </wp:anchor>
            </w:drawing>
          </mc:Choice>
          <mc:Fallback>
            <w:pict>
              <v:shapetype w14:anchorId="772B5C2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1.9pt;margin-top:2.7pt;width:1.9pt;height:1.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">
                <v:imagedata r:id="rId14" o:title=""/>
              </v:shape>
            </w:pict>
          </mc:Fallback>
        </mc:AlternateContent>
      </w:r>
      <w:r w:rsidR="006A162F" w:rsidRPr="00BE00D9">
        <w:rPr>
          <w:rFonts w:ascii="Arial" w:hAnsi="Arial" w:cs="Arial"/>
          <w:b/>
          <w:sz w:val="18"/>
          <w:szCs w:val="18"/>
        </w:rPr>
        <w:t xml:space="preserve"> </w:t>
      </w:r>
      <w:r w:rsidRPr="00BE00D9">
        <w:rPr>
          <w:rFonts w:ascii="Arial" w:hAnsi="Arial" w:cs="Arial"/>
          <w:sz w:val="18"/>
          <w:szCs w:val="18"/>
        </w:rPr>
        <w:t>If a student is suspected of, or reported to have committed, acade</w:t>
      </w:r>
      <w:r w:rsidR="00E428F3" w:rsidRPr="00BE00D9">
        <w:rPr>
          <w:rFonts w:ascii="Arial" w:hAnsi="Arial" w:cs="Arial"/>
          <w:sz w:val="18"/>
          <w:szCs w:val="18"/>
        </w:rPr>
        <w:t>mic misconduct in this course, the instructor is</w:t>
      </w:r>
      <w:r w:rsidRPr="00BE00D9">
        <w:rPr>
          <w:rFonts w:ascii="Arial" w:hAnsi="Arial" w:cs="Arial"/>
          <w:sz w:val="18"/>
          <w:szCs w:val="18"/>
        </w:rPr>
        <w:t xml:space="preserve"> obligated by University Rules to report suspicions to COAM. If </w:t>
      </w:r>
      <w:r w:rsidR="00E428F3" w:rsidRPr="00BE00D9">
        <w:rPr>
          <w:rFonts w:ascii="Arial" w:hAnsi="Arial" w:cs="Arial"/>
          <w:sz w:val="18"/>
          <w:szCs w:val="18"/>
        </w:rPr>
        <w:t>students</w:t>
      </w:r>
      <w:r w:rsidRPr="00BE00D9">
        <w:rPr>
          <w:rFonts w:ascii="Arial" w:hAnsi="Arial" w:cs="Arial"/>
          <w:sz w:val="18"/>
          <w:szCs w:val="18"/>
        </w:rPr>
        <w:t xml:space="preserve"> have questions about the above policy or what constitutes academic misconduct in this course, please contact </w:t>
      </w:r>
      <w:r w:rsidR="005F4E85" w:rsidRPr="00BE00D9">
        <w:rPr>
          <w:rFonts w:ascii="Arial" w:hAnsi="Arial" w:cs="Arial"/>
          <w:sz w:val="18"/>
          <w:szCs w:val="18"/>
        </w:rPr>
        <w:t>the</w:t>
      </w:r>
      <w:r w:rsidR="00E428F3" w:rsidRPr="00BE00D9">
        <w:rPr>
          <w:rFonts w:ascii="Arial" w:hAnsi="Arial" w:cs="Arial"/>
          <w:sz w:val="18"/>
          <w:szCs w:val="18"/>
        </w:rPr>
        <w:t xml:space="preserve"> instructor</w:t>
      </w:r>
      <w:r w:rsidRPr="00BE00D9">
        <w:rPr>
          <w:rFonts w:ascii="Arial" w:hAnsi="Arial" w:cs="Arial"/>
          <w:sz w:val="18"/>
          <w:szCs w:val="18"/>
        </w:rPr>
        <w:t xml:space="preserve">. See OSU Prohibited Conduct – </w:t>
      </w:r>
      <w:hyperlink r:id="rId15" w:history="1">
        <w:r w:rsidRPr="00BE00D9">
          <w:rPr>
            <w:rStyle w:val="Hyperlink"/>
            <w:rFonts w:ascii="Arial" w:hAnsi="Arial" w:cs="Arial"/>
            <w:sz w:val="18"/>
            <w:szCs w:val="18"/>
          </w:rPr>
          <w:t>Section 3335-23-04(A)</w:t>
        </w:r>
      </w:hyperlink>
      <w:r w:rsidR="00E428F3" w:rsidRPr="00BE00D9">
        <w:rPr>
          <w:rStyle w:val="Hyperlink"/>
          <w:rFonts w:ascii="Arial" w:hAnsi="Arial" w:cs="Arial"/>
          <w:sz w:val="18"/>
          <w:szCs w:val="18"/>
        </w:rPr>
        <w:t>.</w:t>
      </w:r>
    </w:p>
    <w:tbl>
      <w:tblPr>
        <w:tblStyle w:val="TableGrid"/>
        <w:tblW w:w="10959" w:type="dxa"/>
        <w:tblBorders>
          <w:top w:val="single" w:sz="24" w:space="0" w:color="C00000"/>
          <w:left w:val="none" w:sz="0" w:space="0" w:color="auto"/>
          <w:bottom w:val="single" w:sz="24" w:space="0" w:color="C00000"/>
          <w:right w:val="none" w:sz="0" w:space="0" w:color="auto"/>
          <w:insideH w:val="none" w:sz="0" w:space="0" w:color="auto"/>
          <w:insideV w:val="none" w:sz="0" w:space="0" w:color="auto"/>
        </w:tblBorders>
        <w:tblLook w:val="04A0" w:firstRow="1" w:lastRow="0" w:firstColumn="1" w:lastColumn="0" w:noHBand="0" w:noVBand="1"/>
      </w:tblPr>
      <w:tblGrid>
        <w:gridCol w:w="2746"/>
        <w:gridCol w:w="1158"/>
        <w:gridCol w:w="2732"/>
        <w:gridCol w:w="1236"/>
        <w:gridCol w:w="1993"/>
        <w:gridCol w:w="1094"/>
      </w:tblGrid>
      <w:tr w:rsidR="00AB18C9" w:rsidRPr="00B3482F" w14:paraId="14CD36E2" w14:textId="77777777" w:rsidTr="00B3482F">
        <w:trPr>
          <w:trHeight w:val="587"/>
        </w:trPr>
        <w:tc>
          <w:tcPr>
            <w:tcW w:w="2746" w:type="dxa"/>
            <w:tcBorders>
              <w:top w:val="single" w:sz="24" w:space="0" w:color="C00000"/>
              <w:bottom w:val="nil"/>
            </w:tcBorders>
          </w:tcPr>
          <w:p w14:paraId="2F2B969A" w14:textId="77777777" w:rsidR="00AB18C9" w:rsidRPr="00B3482F" w:rsidRDefault="00AB18C9" w:rsidP="006A162F">
            <w:pPr>
              <w:spacing w:after="0" w:line="240" w:lineRule="auto"/>
              <w:contextualSpacing/>
              <w:jc w:val="right"/>
              <w:rPr>
                <w:rFonts w:ascii="Arial" w:hAnsi="Arial" w:cs="Arial"/>
                <w:sz w:val="16"/>
                <w:szCs w:val="16"/>
              </w:rPr>
            </w:pPr>
            <w:r w:rsidRPr="00B3482F">
              <w:rPr>
                <w:rFonts w:ascii="Arial" w:hAnsi="Arial" w:cs="Arial"/>
                <w:bCs/>
                <w:sz w:val="16"/>
                <w:szCs w:val="16"/>
              </w:rPr>
              <w:t>University Policies, Services and Resources</w:t>
            </w:r>
            <w:r w:rsidRPr="00B3482F">
              <w:rPr>
                <w:rFonts w:ascii="Arial" w:hAnsi="Arial" w:cs="Arial"/>
                <w:sz w:val="16"/>
                <w:szCs w:val="16"/>
              </w:rPr>
              <w:t xml:space="preserve"> (</w:t>
            </w:r>
            <w:hyperlink r:id="rId16" w:history="1">
              <w:r w:rsidRPr="00B3482F">
                <w:rPr>
                  <w:rStyle w:val="Hyperlink"/>
                  <w:rFonts w:ascii="Arial" w:hAnsi="Arial" w:cs="Arial"/>
                  <w:sz w:val="16"/>
                  <w:szCs w:val="16"/>
                </w:rPr>
                <w:t>go.osu.edu/UPolicies</w:t>
              </w:r>
            </w:hyperlink>
            <w:r w:rsidRPr="00B3482F">
              <w:rPr>
                <w:rFonts w:ascii="Arial" w:hAnsi="Arial" w:cs="Arial"/>
                <w:sz w:val="16"/>
                <w:szCs w:val="16"/>
              </w:rPr>
              <w:t>)</w:t>
            </w:r>
          </w:p>
        </w:tc>
        <w:tc>
          <w:tcPr>
            <w:tcW w:w="1158" w:type="dxa"/>
            <w:tcBorders>
              <w:top w:val="single" w:sz="24" w:space="0" w:color="C00000"/>
              <w:bottom w:val="nil"/>
            </w:tcBorders>
          </w:tcPr>
          <w:p w14:paraId="363D63C5" w14:textId="77777777" w:rsidR="00AB18C9" w:rsidRPr="00B3482F" w:rsidRDefault="00AB18C9" w:rsidP="006A162F">
            <w:pPr>
              <w:spacing w:after="0" w:line="240" w:lineRule="auto"/>
              <w:rPr>
                <w:rFonts w:ascii="Arial" w:hAnsi="Arial" w:cs="Arial"/>
                <w:sz w:val="16"/>
                <w:szCs w:val="16"/>
              </w:rPr>
            </w:pPr>
            <w:r w:rsidRPr="00B3482F">
              <w:rPr>
                <w:rFonts w:ascii="Arial" w:hAnsi="Arial" w:cs="Arial"/>
                <w:noProof/>
                <w:sz w:val="16"/>
                <w:szCs w:val="16"/>
              </w:rPr>
              <w:drawing>
                <wp:inline distT="0" distB="0" distL="0" distR="0" wp14:anchorId="1FBF2EC1" wp14:editId="69E3CB9A">
                  <wp:extent cx="429768" cy="429768"/>
                  <wp:effectExtent l="0" t="0" r="8890" b="8890"/>
                  <wp:docPr id="1" name="Picture 1" descr="https://go.osu.edu/UPolicies.q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7">
                            <a:extLst>
                              <a:ext uri="{28A0092B-C50C-407E-A947-70E740481C1C}">
                                <a14:useLocalDpi xmlns:a14="http://schemas.microsoft.com/office/drawing/2010/main" val="0"/>
                              </a:ext>
                            </a:extLst>
                          </a:blip>
                          <a:srcRect l="14449" t="15555" r="16114" b="16086"/>
                          <a:stretch/>
                        </pic:blipFill>
                        <pic:spPr bwMode="auto">
                          <a:xfrm>
                            <a:off x="0" y="0"/>
                            <a:ext cx="429768" cy="429768"/>
                          </a:xfrm>
                          <a:prstGeom prst="rect">
                            <a:avLst/>
                          </a:prstGeom>
                          <a:noFill/>
                          <a:ln>
                            <a:noFill/>
                          </a:ln>
                          <a:extLst>
                            <a:ext uri="{53640926-AAD7-44D8-BBD7-CCE9431645EC}">
                              <a14:shadowObscured xmlns:a14="http://schemas.microsoft.com/office/drawing/2010/main"/>
                            </a:ext>
                          </a:extLst>
                        </pic:spPr>
                      </pic:pic>
                    </a:graphicData>
                  </a:graphic>
                </wp:inline>
              </w:drawing>
            </w:r>
            <w:r w:rsidRPr="00B3482F">
              <w:rPr>
                <w:rFonts w:ascii="Arial" w:hAnsi="Arial" w:cs="Arial"/>
                <w:noProof/>
                <w:sz w:val="16"/>
                <w:szCs w:val="16"/>
              </w:rPr>
              <w:t xml:space="preserve"> </w:t>
            </w:r>
          </w:p>
        </w:tc>
        <w:tc>
          <w:tcPr>
            <w:tcW w:w="2732" w:type="dxa"/>
            <w:tcBorders>
              <w:top w:val="single" w:sz="24" w:space="0" w:color="C00000"/>
              <w:bottom w:val="nil"/>
            </w:tcBorders>
          </w:tcPr>
          <w:p w14:paraId="6C293D87" w14:textId="77777777" w:rsidR="00AB18C9" w:rsidRPr="00B3482F" w:rsidRDefault="00AB18C9" w:rsidP="006A162F">
            <w:pPr>
              <w:spacing w:after="0" w:line="240" w:lineRule="auto"/>
              <w:jc w:val="right"/>
              <w:rPr>
                <w:rFonts w:ascii="Arial" w:hAnsi="Arial" w:cs="Arial"/>
                <w:sz w:val="16"/>
                <w:szCs w:val="16"/>
              </w:rPr>
            </w:pPr>
            <w:r w:rsidRPr="00B3482F">
              <w:rPr>
                <w:rFonts w:ascii="Arial" w:hAnsi="Arial" w:cs="Arial"/>
                <w:sz w:val="16"/>
                <w:szCs w:val="16"/>
              </w:rPr>
              <w:t>Fisher Undergraduate Handbook and QuickLinks (</w:t>
            </w:r>
            <w:hyperlink r:id="rId18" w:history="1">
              <w:r w:rsidRPr="00B3482F">
                <w:rPr>
                  <w:rStyle w:val="Hyperlink"/>
                  <w:rFonts w:ascii="Arial" w:hAnsi="Arial" w:cs="Arial"/>
                  <w:sz w:val="16"/>
                  <w:szCs w:val="16"/>
                </w:rPr>
                <w:t>www.bsbalinks.com</w:t>
              </w:r>
            </w:hyperlink>
            <w:r w:rsidRPr="00B3482F">
              <w:rPr>
                <w:rFonts w:ascii="Arial" w:hAnsi="Arial" w:cs="Arial"/>
                <w:sz w:val="16"/>
                <w:szCs w:val="16"/>
              </w:rPr>
              <w:t>)</w:t>
            </w:r>
            <w:r w:rsidRPr="00B3482F">
              <w:rPr>
                <w:rFonts w:ascii="Arial" w:hAnsi="Arial" w:cs="Arial"/>
                <w:sz w:val="16"/>
                <w:szCs w:val="16"/>
                <w:lang w:val="en"/>
              </w:rPr>
              <w:t xml:space="preserve"> </w:t>
            </w:r>
          </w:p>
        </w:tc>
        <w:tc>
          <w:tcPr>
            <w:tcW w:w="1236" w:type="dxa"/>
            <w:tcBorders>
              <w:top w:val="single" w:sz="24" w:space="0" w:color="C00000"/>
              <w:bottom w:val="nil"/>
            </w:tcBorders>
          </w:tcPr>
          <w:p w14:paraId="052A5065" w14:textId="77777777" w:rsidR="00AB18C9" w:rsidRPr="00B3482F" w:rsidRDefault="00AB18C9" w:rsidP="006A162F">
            <w:pPr>
              <w:spacing w:after="0" w:line="240" w:lineRule="auto"/>
              <w:rPr>
                <w:rFonts w:ascii="Arial" w:hAnsi="Arial" w:cs="Arial"/>
                <w:sz w:val="16"/>
                <w:szCs w:val="16"/>
              </w:rPr>
            </w:pPr>
            <w:r w:rsidRPr="00B3482F">
              <w:rPr>
                <w:rFonts w:ascii="Arial" w:hAnsi="Arial" w:cs="Arial"/>
                <w:noProof/>
                <w:sz w:val="16"/>
                <w:szCs w:val="16"/>
              </w:rPr>
              <w:drawing>
                <wp:inline distT="0" distB="0" distL="0" distR="0" wp14:anchorId="0F769F48" wp14:editId="51618BF3">
                  <wp:extent cx="425282" cy="428856"/>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666" t="10000" r="10000" b="10000"/>
                          <a:stretch/>
                        </pic:blipFill>
                        <pic:spPr bwMode="auto">
                          <a:xfrm>
                            <a:off x="0" y="0"/>
                            <a:ext cx="432733" cy="4363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93" w:type="dxa"/>
            <w:tcBorders>
              <w:top w:val="single" w:sz="24" w:space="0" w:color="C00000"/>
              <w:bottom w:val="nil"/>
            </w:tcBorders>
          </w:tcPr>
          <w:p w14:paraId="435AD8FB" w14:textId="77777777" w:rsidR="00AB18C9" w:rsidRPr="00B3482F" w:rsidRDefault="00AB18C9" w:rsidP="006A162F">
            <w:pPr>
              <w:spacing w:after="0" w:line="240" w:lineRule="auto"/>
              <w:jc w:val="right"/>
              <w:rPr>
                <w:rFonts w:ascii="Arial" w:hAnsi="Arial" w:cs="Arial"/>
                <w:sz w:val="16"/>
                <w:szCs w:val="16"/>
              </w:rPr>
            </w:pPr>
            <w:r w:rsidRPr="00B3482F">
              <w:rPr>
                <w:rFonts w:ascii="Arial" w:hAnsi="Arial" w:cs="Arial"/>
                <w:sz w:val="16"/>
                <w:szCs w:val="16"/>
              </w:rPr>
              <w:t>Fisher Navigator Resource Portal (</w:t>
            </w:r>
            <w:hyperlink r:id="rId20" w:history="1">
              <w:r w:rsidRPr="00B3482F">
                <w:rPr>
                  <w:rStyle w:val="Hyperlink"/>
                  <w:rFonts w:ascii="Arial" w:hAnsi="Arial" w:cs="Arial"/>
                  <w:sz w:val="16"/>
                  <w:szCs w:val="16"/>
                </w:rPr>
                <w:t>www.nav-1.com</w:t>
              </w:r>
            </w:hyperlink>
            <w:r w:rsidRPr="00B3482F">
              <w:rPr>
                <w:rFonts w:ascii="Arial" w:hAnsi="Arial" w:cs="Arial"/>
                <w:sz w:val="16"/>
                <w:szCs w:val="16"/>
              </w:rPr>
              <w:t>)</w:t>
            </w:r>
          </w:p>
        </w:tc>
        <w:tc>
          <w:tcPr>
            <w:tcW w:w="1094" w:type="dxa"/>
            <w:tcBorders>
              <w:top w:val="single" w:sz="24" w:space="0" w:color="C00000"/>
              <w:bottom w:val="nil"/>
            </w:tcBorders>
          </w:tcPr>
          <w:p w14:paraId="0F42E80F" w14:textId="77777777" w:rsidR="00AB18C9" w:rsidRPr="00B3482F" w:rsidRDefault="00AB18C9" w:rsidP="006A162F">
            <w:pPr>
              <w:spacing w:after="0" w:line="240" w:lineRule="auto"/>
              <w:rPr>
                <w:rFonts w:ascii="Arial" w:hAnsi="Arial" w:cs="Arial"/>
                <w:sz w:val="16"/>
                <w:szCs w:val="16"/>
              </w:rPr>
            </w:pPr>
            <w:r w:rsidRPr="00B3482F">
              <w:rPr>
                <w:rFonts w:ascii="Arial" w:hAnsi="Arial" w:cs="Arial"/>
                <w:noProof/>
                <w:sz w:val="16"/>
                <w:szCs w:val="16"/>
              </w:rPr>
              <w:drawing>
                <wp:inline distT="0" distB="0" distL="0" distR="0" wp14:anchorId="4B257177" wp14:editId="6306D552">
                  <wp:extent cx="429768" cy="429768"/>
                  <wp:effectExtent l="0" t="0" r="8890" b="889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1">
                            <a:extLst>
                              <a:ext uri="{28A0092B-C50C-407E-A947-70E740481C1C}">
                                <a14:useLocalDpi xmlns:a14="http://schemas.microsoft.com/office/drawing/2010/main" val="0"/>
                              </a:ext>
                            </a:extLst>
                          </a:blip>
                          <a:srcRect l="65751" t="23984" r="28970" b="66204"/>
                          <a:stretch/>
                        </pic:blipFill>
                        <pic:spPr bwMode="auto">
                          <a:xfrm>
                            <a:off x="0" y="0"/>
                            <a:ext cx="429768" cy="429768"/>
                          </a:xfrm>
                          <a:prstGeom prst="rect">
                            <a:avLst/>
                          </a:prstGeom>
                          <a:ln>
                            <a:noFill/>
                          </a:ln>
                          <a:extLst>
                            <a:ext uri="{53640926-AAD7-44D8-BBD7-CCE9431645EC}">
                              <a14:shadowObscured xmlns:a14="http://schemas.microsoft.com/office/drawing/2010/main"/>
                            </a:ext>
                          </a:extLst>
                        </pic:spPr>
                      </pic:pic>
                    </a:graphicData>
                  </a:graphic>
                </wp:inline>
              </w:drawing>
            </w:r>
          </w:p>
        </w:tc>
      </w:tr>
    </w:tbl>
    <w:p w14:paraId="34014DC1" w14:textId="67FF7C3C" w:rsidR="004167B2" w:rsidRPr="00B3482F" w:rsidRDefault="00F4235D" w:rsidP="00B3482F">
      <w:pPr>
        <w:pBdr>
          <w:bottom w:val="single" w:sz="24" w:space="0" w:color="C00000"/>
        </w:pBdr>
        <w:spacing w:after="0" w:line="240" w:lineRule="auto"/>
        <w:rPr>
          <w:rFonts w:ascii="Arial" w:hAnsi="Arial" w:cs="Arial"/>
          <w:sz w:val="14"/>
          <w:szCs w:val="16"/>
          <w:lang w:val="en"/>
        </w:rPr>
      </w:pPr>
      <w:r w:rsidRPr="00B3482F">
        <w:rPr>
          <w:rFonts w:ascii="Arial" w:hAnsi="Arial" w:cs="Arial"/>
          <w:sz w:val="14"/>
          <w:szCs w:val="16"/>
          <w:lang w:val="en"/>
        </w:rPr>
        <w:t xml:space="preserve">University </w:t>
      </w:r>
      <w:r w:rsidR="00CC269D" w:rsidRPr="00B3482F">
        <w:rPr>
          <w:rFonts w:ascii="Arial" w:hAnsi="Arial" w:cs="Arial"/>
          <w:sz w:val="14"/>
          <w:szCs w:val="16"/>
          <w:lang w:val="en"/>
        </w:rPr>
        <w:t>Health</w:t>
      </w:r>
      <w:r w:rsidRPr="00B3482F">
        <w:rPr>
          <w:rFonts w:ascii="Arial" w:hAnsi="Arial" w:cs="Arial"/>
          <w:sz w:val="14"/>
          <w:szCs w:val="16"/>
          <w:lang w:val="en"/>
        </w:rPr>
        <w:t xml:space="preserve"> </w:t>
      </w:r>
      <w:r w:rsidR="004167B2" w:rsidRPr="00B3482F">
        <w:rPr>
          <w:rFonts w:ascii="Arial" w:hAnsi="Arial" w:cs="Arial"/>
          <w:sz w:val="14"/>
          <w:szCs w:val="16"/>
          <w:lang w:val="en"/>
        </w:rPr>
        <w:t>&amp;</w:t>
      </w:r>
      <w:r w:rsidRPr="00B3482F">
        <w:rPr>
          <w:rFonts w:ascii="Arial" w:hAnsi="Arial" w:cs="Arial"/>
          <w:sz w:val="14"/>
          <w:szCs w:val="16"/>
          <w:lang w:val="en"/>
        </w:rPr>
        <w:t xml:space="preserve"> Safety Guidelines can be found at </w:t>
      </w:r>
      <w:hyperlink r:id="rId22" w:history="1">
        <w:r w:rsidRPr="00B3482F">
          <w:rPr>
            <w:rStyle w:val="Hyperlink"/>
            <w:rFonts w:ascii="Arial" w:hAnsi="Arial" w:cs="Arial"/>
            <w:sz w:val="14"/>
            <w:szCs w:val="16"/>
            <w:lang w:val="en"/>
          </w:rPr>
          <w:t>safeandhealthy.osu.edu/</w:t>
        </w:r>
      </w:hyperlink>
      <w:r w:rsidR="00AC037B" w:rsidRPr="00B3482F">
        <w:rPr>
          <w:rFonts w:ascii="Arial" w:hAnsi="Arial" w:cs="Arial"/>
          <w:sz w:val="14"/>
          <w:szCs w:val="16"/>
          <w:lang w:val="en"/>
        </w:rPr>
        <w:t xml:space="preserve">. </w:t>
      </w:r>
      <w:r w:rsidRPr="00B3482F">
        <w:rPr>
          <w:rFonts w:ascii="Arial" w:hAnsi="Arial" w:cs="Arial"/>
          <w:sz w:val="14"/>
          <w:szCs w:val="16"/>
          <w:lang w:val="en"/>
        </w:rPr>
        <w:t xml:space="preserve">For disability services, go to </w:t>
      </w:r>
      <w:hyperlink r:id="rId23" w:history="1">
        <w:r w:rsidRPr="00B3482F">
          <w:rPr>
            <w:rStyle w:val="Hyperlink"/>
            <w:rFonts w:ascii="Arial" w:hAnsi="Arial" w:cs="Arial"/>
            <w:sz w:val="14"/>
            <w:szCs w:val="16"/>
            <w:lang w:val="en"/>
          </w:rPr>
          <w:t>slds.osu.edu</w:t>
        </w:r>
      </w:hyperlink>
      <w:r w:rsidRPr="00B3482F">
        <w:rPr>
          <w:rFonts w:ascii="Arial" w:hAnsi="Arial" w:cs="Arial"/>
          <w:sz w:val="14"/>
          <w:szCs w:val="16"/>
          <w:lang w:val="en"/>
        </w:rPr>
        <w:t xml:space="preserve"> or contact </w:t>
      </w:r>
      <w:hyperlink r:id="rId24" w:history="1">
        <w:r w:rsidRPr="00B3482F">
          <w:rPr>
            <w:rStyle w:val="Hyperlink"/>
            <w:rFonts w:ascii="Arial" w:hAnsi="Arial" w:cs="Arial"/>
            <w:sz w:val="14"/>
            <w:szCs w:val="16"/>
            <w:lang w:val="en"/>
          </w:rPr>
          <w:t>slds@osu.edu</w:t>
        </w:r>
      </w:hyperlink>
      <w:r w:rsidRPr="00B3482F">
        <w:rPr>
          <w:rFonts w:ascii="Arial" w:hAnsi="Arial" w:cs="Arial"/>
          <w:sz w:val="14"/>
          <w:szCs w:val="16"/>
          <w:lang w:val="en"/>
        </w:rPr>
        <w:t xml:space="preserve">. </w:t>
      </w:r>
    </w:p>
    <w:p w14:paraId="026EFD0C" w14:textId="3419DE31" w:rsidR="00F4235D" w:rsidRPr="004167B2" w:rsidRDefault="00354D81" w:rsidP="00532842">
      <w:pPr>
        <w:spacing w:after="160" w:line="259" w:lineRule="auto"/>
        <w:rPr>
          <w:rFonts w:ascii="Arial" w:hAnsi="Arial" w:cs="Arial"/>
          <w:color w:val="000000" w:themeColor="text1"/>
          <w:sz w:val="18"/>
          <w:szCs w:val="18"/>
        </w:rPr>
      </w:pPr>
      <w:r>
        <w:rPr>
          <w:rFonts w:ascii="Arial" w:hAnsi="Arial" w:cs="Arial"/>
          <w:b/>
          <w:color w:val="000000" w:themeColor="text1"/>
          <w:sz w:val="18"/>
          <w:szCs w:val="18"/>
          <w:u w:val="single"/>
        </w:rPr>
        <w:br w:type="page"/>
      </w:r>
      <w:r w:rsidR="00F4235D" w:rsidRPr="004167B2">
        <w:rPr>
          <w:rFonts w:ascii="Arial" w:hAnsi="Arial" w:cs="Arial"/>
          <w:b/>
          <w:color w:val="000000" w:themeColor="text1"/>
          <w:sz w:val="18"/>
          <w:szCs w:val="18"/>
          <w:u w:val="single"/>
        </w:rPr>
        <w:lastRenderedPageBreak/>
        <w:t xml:space="preserve">Course Format and How this Course Works: </w:t>
      </w:r>
    </w:p>
    <w:p w14:paraId="78D3FDA0" w14:textId="7875193D" w:rsidR="00F4235D" w:rsidRPr="004167B2" w:rsidRDefault="00F4235D" w:rsidP="004167B2">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 xml:space="preserve">Mode of Delivery: </w:t>
      </w:r>
      <w:r w:rsidRPr="004167B2">
        <w:rPr>
          <w:rFonts w:ascii="Arial" w:hAnsi="Arial" w:cs="Arial"/>
          <w:color w:val="000000" w:themeColor="text1"/>
          <w:sz w:val="18"/>
          <w:szCs w:val="18"/>
        </w:rPr>
        <w:t>Th</w:t>
      </w:r>
      <w:r w:rsidR="007424DE">
        <w:rPr>
          <w:rFonts w:ascii="Arial" w:hAnsi="Arial" w:cs="Arial"/>
          <w:color w:val="000000" w:themeColor="text1"/>
          <w:sz w:val="18"/>
          <w:szCs w:val="18"/>
        </w:rPr>
        <w:t xml:space="preserve">is course will be held </w:t>
      </w:r>
      <w:r w:rsidR="00052B0B">
        <w:rPr>
          <w:rFonts w:ascii="Arial" w:hAnsi="Arial" w:cs="Arial"/>
          <w:color w:val="000000" w:themeColor="text1"/>
          <w:sz w:val="18"/>
          <w:szCs w:val="18"/>
        </w:rPr>
        <w:t>online</w:t>
      </w:r>
      <w:r w:rsidR="007424DE">
        <w:rPr>
          <w:rFonts w:ascii="Arial" w:hAnsi="Arial" w:cs="Arial"/>
          <w:color w:val="000000" w:themeColor="text1"/>
          <w:sz w:val="18"/>
          <w:szCs w:val="18"/>
        </w:rPr>
        <w:t xml:space="preserve"> </w:t>
      </w:r>
      <w:r w:rsidR="005B3BD8">
        <w:rPr>
          <w:rFonts w:ascii="Arial" w:hAnsi="Arial" w:cs="Arial"/>
          <w:color w:val="000000" w:themeColor="text1"/>
          <w:sz w:val="18"/>
          <w:szCs w:val="18"/>
        </w:rPr>
        <w:t xml:space="preserve">weekly on </w:t>
      </w:r>
      <w:r w:rsidR="00F842BA">
        <w:rPr>
          <w:rFonts w:ascii="Arial" w:hAnsi="Arial" w:cs="Arial"/>
          <w:color w:val="000000" w:themeColor="text1"/>
          <w:sz w:val="18"/>
          <w:szCs w:val="18"/>
        </w:rPr>
        <w:t>Tuesdays</w:t>
      </w:r>
      <w:r w:rsidR="005B3BD8">
        <w:rPr>
          <w:rFonts w:ascii="Arial" w:hAnsi="Arial" w:cs="Arial"/>
          <w:color w:val="000000" w:themeColor="text1"/>
          <w:sz w:val="18"/>
          <w:szCs w:val="18"/>
        </w:rPr>
        <w:t xml:space="preserve"> </w:t>
      </w:r>
      <w:r w:rsidR="001A5285">
        <w:rPr>
          <w:rFonts w:ascii="Arial" w:hAnsi="Arial" w:cs="Arial"/>
          <w:color w:val="000000" w:themeColor="text1"/>
          <w:sz w:val="18"/>
          <w:szCs w:val="18"/>
        </w:rPr>
        <w:t xml:space="preserve">from </w:t>
      </w:r>
      <w:r w:rsidR="00F842BA">
        <w:rPr>
          <w:rFonts w:ascii="Arial" w:hAnsi="Arial" w:cs="Arial"/>
          <w:color w:val="000000" w:themeColor="text1"/>
          <w:sz w:val="18"/>
          <w:szCs w:val="18"/>
        </w:rPr>
        <w:t>9:10am-10:30am</w:t>
      </w:r>
      <w:r w:rsidR="005B3BD8">
        <w:rPr>
          <w:rFonts w:ascii="Arial" w:hAnsi="Arial" w:cs="Arial"/>
          <w:color w:val="000000" w:themeColor="text1"/>
          <w:sz w:val="18"/>
          <w:szCs w:val="18"/>
        </w:rPr>
        <w:t xml:space="preserve"> </w:t>
      </w:r>
      <w:r w:rsidR="002F3AC8">
        <w:rPr>
          <w:rFonts w:ascii="Arial" w:hAnsi="Arial" w:cs="Arial"/>
          <w:color w:val="000000" w:themeColor="text1"/>
          <w:sz w:val="18"/>
          <w:szCs w:val="18"/>
        </w:rPr>
        <w:t>on Zoom (please see the Carmen Course page for the Zoom link)</w:t>
      </w:r>
      <w:r w:rsidRPr="004167B2">
        <w:rPr>
          <w:rFonts w:ascii="Arial" w:hAnsi="Arial" w:cs="Arial"/>
          <w:color w:val="000000" w:themeColor="text1"/>
          <w:sz w:val="18"/>
          <w:szCs w:val="18"/>
        </w:rPr>
        <w:t xml:space="preserve">. </w:t>
      </w:r>
      <w:r w:rsidR="007424DE">
        <w:rPr>
          <w:rFonts w:ascii="Arial" w:hAnsi="Arial" w:cs="Arial"/>
          <w:color w:val="000000" w:themeColor="text1"/>
          <w:sz w:val="18"/>
          <w:szCs w:val="18"/>
        </w:rPr>
        <w:t xml:space="preserve">The lectures will be recorded and posted to the Carmen course page where students will have access to the recordings thru the end of the semester. </w:t>
      </w:r>
      <w:r w:rsidR="005D1DB2">
        <w:rPr>
          <w:rFonts w:ascii="Arial" w:hAnsi="Arial" w:cs="Arial"/>
          <w:color w:val="000000" w:themeColor="text1"/>
          <w:sz w:val="18"/>
          <w:szCs w:val="18"/>
        </w:rPr>
        <w:t>Attendance</w:t>
      </w:r>
      <w:r w:rsidR="007424DE">
        <w:rPr>
          <w:rFonts w:ascii="Arial" w:hAnsi="Arial" w:cs="Arial"/>
          <w:color w:val="000000" w:themeColor="text1"/>
          <w:sz w:val="18"/>
          <w:szCs w:val="18"/>
        </w:rPr>
        <w:t xml:space="preserve"> is </w:t>
      </w:r>
      <w:r w:rsidR="005D1DB2">
        <w:rPr>
          <w:rFonts w:ascii="Arial" w:hAnsi="Arial" w:cs="Arial"/>
          <w:color w:val="000000" w:themeColor="text1"/>
          <w:sz w:val="18"/>
          <w:szCs w:val="18"/>
        </w:rPr>
        <w:t>required</w:t>
      </w:r>
      <w:r w:rsidR="007424DE">
        <w:rPr>
          <w:rFonts w:ascii="Arial" w:hAnsi="Arial" w:cs="Arial"/>
          <w:color w:val="000000" w:themeColor="text1"/>
          <w:sz w:val="18"/>
          <w:szCs w:val="18"/>
        </w:rPr>
        <w:t xml:space="preserve"> for grading purposes</w:t>
      </w:r>
      <w:r w:rsidR="005D1DB2">
        <w:rPr>
          <w:rFonts w:ascii="Arial" w:hAnsi="Arial" w:cs="Arial"/>
          <w:color w:val="000000" w:themeColor="text1"/>
          <w:sz w:val="18"/>
          <w:szCs w:val="18"/>
        </w:rPr>
        <w:t>. St</w:t>
      </w:r>
      <w:r w:rsidR="007424DE">
        <w:rPr>
          <w:rFonts w:ascii="Arial" w:hAnsi="Arial" w:cs="Arial"/>
          <w:color w:val="000000" w:themeColor="text1"/>
          <w:sz w:val="18"/>
          <w:szCs w:val="18"/>
        </w:rPr>
        <w:t>udents are encouraged to attend and participate in lectures to maximize their learning experience. In addition to the weekly lectures, the</w:t>
      </w:r>
      <w:r w:rsidR="00E428F3">
        <w:rPr>
          <w:rFonts w:ascii="Arial" w:hAnsi="Arial" w:cs="Arial"/>
          <w:iCs/>
          <w:color w:val="000000" w:themeColor="text1"/>
          <w:sz w:val="18"/>
          <w:szCs w:val="18"/>
        </w:rPr>
        <w:t xml:space="preserve"> course will also require</w:t>
      </w:r>
      <w:r w:rsidRPr="004167B2">
        <w:rPr>
          <w:rFonts w:ascii="Arial" w:hAnsi="Arial" w:cs="Arial"/>
          <w:iCs/>
          <w:color w:val="000000" w:themeColor="text1"/>
          <w:sz w:val="18"/>
          <w:szCs w:val="18"/>
        </w:rPr>
        <w:t xml:space="preserve"> </w:t>
      </w:r>
      <w:r w:rsidR="005D1DB2">
        <w:rPr>
          <w:rFonts w:ascii="Arial" w:hAnsi="Arial" w:cs="Arial"/>
          <w:iCs/>
          <w:color w:val="000000" w:themeColor="text1"/>
          <w:sz w:val="18"/>
          <w:szCs w:val="18"/>
        </w:rPr>
        <w:t>2-3</w:t>
      </w:r>
      <w:r w:rsidRPr="004167B2">
        <w:rPr>
          <w:rFonts w:ascii="Arial" w:hAnsi="Arial" w:cs="Arial"/>
          <w:iCs/>
          <w:color w:val="000000" w:themeColor="text1"/>
          <w:sz w:val="18"/>
          <w:szCs w:val="18"/>
        </w:rPr>
        <w:t xml:space="preserve"> hours of other online content (</w:t>
      </w:r>
      <w:proofErr w:type="gramStart"/>
      <w:r w:rsidRPr="004167B2">
        <w:rPr>
          <w:rFonts w:ascii="Arial" w:hAnsi="Arial" w:cs="Arial"/>
          <w:iCs/>
          <w:color w:val="000000" w:themeColor="text1"/>
          <w:sz w:val="18"/>
          <w:szCs w:val="18"/>
        </w:rPr>
        <w:t>e.g.</w:t>
      </w:r>
      <w:proofErr w:type="gramEnd"/>
      <w:r w:rsidRPr="004167B2">
        <w:rPr>
          <w:rFonts w:ascii="Arial" w:hAnsi="Arial" w:cs="Arial"/>
          <w:iCs/>
          <w:color w:val="000000" w:themeColor="text1"/>
          <w:sz w:val="18"/>
          <w:szCs w:val="18"/>
        </w:rPr>
        <w:t xml:space="preserve"> </w:t>
      </w:r>
      <w:r w:rsidR="00213469" w:rsidRPr="004167B2">
        <w:rPr>
          <w:rFonts w:ascii="Arial" w:hAnsi="Arial" w:cs="Arial"/>
          <w:iCs/>
          <w:color w:val="000000" w:themeColor="text1"/>
          <w:sz w:val="18"/>
          <w:szCs w:val="18"/>
        </w:rPr>
        <w:t>mini-</w:t>
      </w:r>
      <w:r w:rsidRPr="004167B2">
        <w:rPr>
          <w:rFonts w:ascii="Arial" w:hAnsi="Arial" w:cs="Arial"/>
          <w:iCs/>
          <w:color w:val="000000" w:themeColor="text1"/>
          <w:sz w:val="18"/>
          <w:szCs w:val="18"/>
        </w:rPr>
        <w:t xml:space="preserve">simulations, application exercise videos and quizzes). </w:t>
      </w:r>
      <w:r w:rsidRPr="004167B2">
        <w:rPr>
          <w:rFonts w:ascii="Arial" w:hAnsi="Arial" w:cs="Arial"/>
          <w:color w:val="000000" w:themeColor="text1"/>
          <w:sz w:val="18"/>
          <w:szCs w:val="18"/>
        </w:rPr>
        <w:t xml:space="preserve"> </w:t>
      </w:r>
    </w:p>
    <w:p w14:paraId="77B5E1C0" w14:textId="77777777" w:rsidR="00F4235D" w:rsidRPr="004167B2" w:rsidRDefault="00F4235D" w:rsidP="004167B2">
      <w:pPr>
        <w:spacing w:after="0" w:line="240" w:lineRule="auto"/>
        <w:jc w:val="both"/>
        <w:rPr>
          <w:rFonts w:ascii="Arial" w:hAnsi="Arial" w:cs="Arial"/>
          <w:color w:val="000000" w:themeColor="text1"/>
          <w:sz w:val="18"/>
          <w:szCs w:val="18"/>
        </w:rPr>
      </w:pPr>
    </w:p>
    <w:p w14:paraId="17A2820E" w14:textId="669AE9B6" w:rsidR="00F4235D" w:rsidRPr="005D1DB2" w:rsidRDefault="00F4235D" w:rsidP="004167B2">
      <w:pPr>
        <w:spacing w:after="0" w:line="240" w:lineRule="auto"/>
        <w:jc w:val="both"/>
        <w:rPr>
          <w:rFonts w:ascii="Arial" w:hAnsi="Arial" w:cs="Arial"/>
          <w:b/>
          <w:bCs/>
          <w:color w:val="000000" w:themeColor="text1"/>
          <w:sz w:val="18"/>
          <w:szCs w:val="18"/>
        </w:rPr>
      </w:pPr>
      <w:r w:rsidRPr="004167B2">
        <w:rPr>
          <w:rFonts w:ascii="Arial" w:hAnsi="Arial" w:cs="Arial"/>
          <w:b/>
          <w:bCs/>
          <w:color w:val="000000" w:themeColor="text1"/>
          <w:sz w:val="18"/>
          <w:szCs w:val="18"/>
        </w:rPr>
        <w:t xml:space="preserve">Pace of online activities: </w:t>
      </w:r>
      <w:r w:rsidRPr="004167B2">
        <w:rPr>
          <w:rFonts w:ascii="Arial" w:hAnsi="Arial" w:cs="Arial"/>
          <w:color w:val="000000" w:themeColor="text1"/>
          <w:sz w:val="18"/>
          <w:szCs w:val="18"/>
        </w:rPr>
        <w:t xml:space="preserve">This course is divided into </w:t>
      </w:r>
      <w:r w:rsidRPr="004167B2">
        <w:rPr>
          <w:rFonts w:ascii="Arial" w:hAnsi="Arial" w:cs="Arial"/>
          <w:b/>
          <w:bCs/>
          <w:color w:val="000000" w:themeColor="text1"/>
          <w:sz w:val="18"/>
          <w:szCs w:val="18"/>
        </w:rPr>
        <w:t>weekly modules</w:t>
      </w:r>
      <w:r w:rsidRPr="004167B2">
        <w:rPr>
          <w:rFonts w:ascii="Arial" w:hAnsi="Arial" w:cs="Arial"/>
          <w:color w:val="000000" w:themeColor="text1"/>
          <w:sz w:val="18"/>
          <w:szCs w:val="18"/>
        </w:rPr>
        <w:t xml:space="preserve"> that are </w:t>
      </w:r>
      <w:r w:rsidR="005D1DB2">
        <w:rPr>
          <w:rFonts w:ascii="Arial" w:hAnsi="Arial" w:cs="Arial"/>
          <w:color w:val="000000" w:themeColor="text1"/>
          <w:sz w:val="18"/>
          <w:szCs w:val="18"/>
        </w:rPr>
        <w:t>opened</w:t>
      </w:r>
      <w:r w:rsidRPr="004167B2">
        <w:rPr>
          <w:rFonts w:ascii="Arial" w:hAnsi="Arial" w:cs="Arial"/>
          <w:color w:val="000000" w:themeColor="text1"/>
          <w:sz w:val="18"/>
          <w:szCs w:val="18"/>
        </w:rPr>
        <w:t xml:space="preserve"> </w:t>
      </w:r>
      <w:r w:rsidR="00504384" w:rsidRPr="004167B2">
        <w:rPr>
          <w:rFonts w:ascii="Arial" w:hAnsi="Arial" w:cs="Arial"/>
          <w:color w:val="000000" w:themeColor="text1"/>
          <w:sz w:val="18"/>
          <w:szCs w:val="18"/>
        </w:rPr>
        <w:t xml:space="preserve">on </w:t>
      </w:r>
      <w:r w:rsidR="005D1DB2">
        <w:rPr>
          <w:rFonts w:ascii="Arial" w:hAnsi="Arial" w:cs="Arial"/>
          <w:color w:val="000000" w:themeColor="text1"/>
          <w:sz w:val="18"/>
          <w:szCs w:val="18"/>
        </w:rPr>
        <w:t>Mondays</w:t>
      </w:r>
      <w:r w:rsidR="00504384" w:rsidRPr="004167B2">
        <w:rPr>
          <w:rFonts w:ascii="Arial" w:hAnsi="Arial" w:cs="Arial"/>
          <w:color w:val="000000" w:themeColor="text1"/>
          <w:sz w:val="18"/>
          <w:szCs w:val="18"/>
        </w:rPr>
        <w:t xml:space="preserve"> </w:t>
      </w:r>
      <w:r w:rsidR="005D1DB2">
        <w:rPr>
          <w:rFonts w:ascii="Arial" w:hAnsi="Arial" w:cs="Arial"/>
          <w:color w:val="000000" w:themeColor="text1"/>
          <w:sz w:val="18"/>
          <w:szCs w:val="18"/>
        </w:rPr>
        <w:t>by 11:59pm</w:t>
      </w:r>
      <w:r w:rsidR="00504384" w:rsidRPr="004167B2">
        <w:rPr>
          <w:rFonts w:ascii="Arial" w:hAnsi="Arial" w:cs="Arial"/>
          <w:color w:val="000000" w:themeColor="text1"/>
          <w:sz w:val="18"/>
          <w:szCs w:val="18"/>
        </w:rPr>
        <w:t xml:space="preserve"> each</w:t>
      </w:r>
      <w:r w:rsidRPr="004167B2">
        <w:rPr>
          <w:rFonts w:ascii="Arial" w:hAnsi="Arial" w:cs="Arial"/>
          <w:color w:val="000000" w:themeColor="text1"/>
          <w:sz w:val="18"/>
          <w:szCs w:val="18"/>
        </w:rPr>
        <w:t xml:space="preserve"> week. Students are expected to keep pace with weekly </w:t>
      </w:r>
      <w:r w:rsidR="002F3AC8" w:rsidRPr="004167B2">
        <w:rPr>
          <w:rFonts w:ascii="Arial" w:hAnsi="Arial" w:cs="Arial"/>
          <w:color w:val="000000" w:themeColor="text1"/>
          <w:sz w:val="18"/>
          <w:szCs w:val="18"/>
        </w:rPr>
        <w:t>deadlines</w:t>
      </w:r>
      <w:r w:rsidR="002F3AC8">
        <w:rPr>
          <w:rFonts w:ascii="Arial" w:hAnsi="Arial" w:cs="Arial"/>
          <w:color w:val="000000" w:themeColor="text1"/>
          <w:sz w:val="18"/>
          <w:szCs w:val="18"/>
        </w:rPr>
        <w:t xml:space="preserve"> but</w:t>
      </w:r>
      <w:r w:rsidRPr="004167B2">
        <w:rPr>
          <w:rFonts w:ascii="Arial" w:hAnsi="Arial" w:cs="Arial"/>
          <w:color w:val="000000" w:themeColor="text1"/>
          <w:sz w:val="18"/>
          <w:szCs w:val="18"/>
        </w:rPr>
        <w:t xml:space="preserve"> may schedule their efforts freely at their own pace within that time frame</w:t>
      </w:r>
      <w:r w:rsidR="007424DE">
        <w:rPr>
          <w:rFonts w:ascii="Arial" w:hAnsi="Arial" w:cs="Arial"/>
          <w:color w:val="000000" w:themeColor="text1"/>
          <w:sz w:val="18"/>
          <w:szCs w:val="18"/>
        </w:rPr>
        <w:t xml:space="preserve"> established in the course calendar</w:t>
      </w:r>
      <w:r w:rsidRPr="004167B2">
        <w:rPr>
          <w:rFonts w:ascii="Arial" w:hAnsi="Arial" w:cs="Arial"/>
          <w:color w:val="000000" w:themeColor="text1"/>
          <w:sz w:val="18"/>
          <w:szCs w:val="18"/>
        </w:rPr>
        <w:t>.</w:t>
      </w:r>
      <w:r w:rsidR="005D1DB2">
        <w:rPr>
          <w:rFonts w:ascii="Arial" w:hAnsi="Arial" w:cs="Arial"/>
          <w:color w:val="000000" w:themeColor="text1"/>
          <w:sz w:val="18"/>
          <w:szCs w:val="18"/>
        </w:rPr>
        <w:t xml:space="preserve"> All weekly online activities are </w:t>
      </w:r>
      <w:r w:rsidR="005D1DB2" w:rsidRPr="005D1DB2">
        <w:rPr>
          <w:rFonts w:ascii="Arial" w:hAnsi="Arial" w:cs="Arial"/>
          <w:b/>
          <w:bCs/>
          <w:color w:val="000000" w:themeColor="text1"/>
          <w:sz w:val="18"/>
          <w:szCs w:val="18"/>
        </w:rPr>
        <w:t xml:space="preserve">DUE at the START of class on </w:t>
      </w:r>
      <w:r w:rsidR="00F842BA">
        <w:rPr>
          <w:rFonts w:ascii="Arial" w:hAnsi="Arial" w:cs="Arial"/>
          <w:b/>
          <w:bCs/>
          <w:color w:val="000000" w:themeColor="text1"/>
          <w:sz w:val="18"/>
          <w:szCs w:val="18"/>
        </w:rPr>
        <w:t>Tuesdays</w:t>
      </w:r>
      <w:r w:rsidR="005D1DB2" w:rsidRPr="005D1DB2">
        <w:rPr>
          <w:rFonts w:ascii="Arial" w:hAnsi="Arial" w:cs="Arial"/>
          <w:b/>
          <w:bCs/>
          <w:color w:val="000000" w:themeColor="text1"/>
          <w:sz w:val="18"/>
          <w:szCs w:val="18"/>
        </w:rPr>
        <w:t xml:space="preserve"> at </w:t>
      </w:r>
      <w:r w:rsidR="00F842BA">
        <w:rPr>
          <w:rFonts w:ascii="Arial" w:hAnsi="Arial" w:cs="Arial"/>
          <w:b/>
          <w:bCs/>
          <w:color w:val="000000" w:themeColor="text1"/>
          <w:sz w:val="18"/>
          <w:szCs w:val="18"/>
        </w:rPr>
        <w:t>9:10am</w:t>
      </w:r>
      <w:r w:rsidR="005D1DB2" w:rsidRPr="005D1DB2">
        <w:rPr>
          <w:rFonts w:ascii="Arial" w:hAnsi="Arial" w:cs="Arial"/>
          <w:b/>
          <w:bCs/>
          <w:color w:val="000000" w:themeColor="text1"/>
          <w:sz w:val="18"/>
          <w:szCs w:val="18"/>
        </w:rPr>
        <w:t xml:space="preserve">. </w:t>
      </w:r>
    </w:p>
    <w:p w14:paraId="50641DF0" w14:textId="77777777" w:rsidR="00F4235D" w:rsidRPr="005D1DB2" w:rsidRDefault="00F4235D" w:rsidP="004167B2">
      <w:pPr>
        <w:spacing w:after="0" w:line="240" w:lineRule="auto"/>
        <w:jc w:val="both"/>
        <w:rPr>
          <w:rFonts w:ascii="Arial" w:hAnsi="Arial" w:cs="Arial"/>
          <w:b/>
          <w:bCs/>
          <w:color w:val="000000" w:themeColor="text1"/>
          <w:sz w:val="18"/>
          <w:szCs w:val="18"/>
        </w:rPr>
      </w:pPr>
    </w:p>
    <w:p w14:paraId="2BDD6BA3" w14:textId="7E06715B" w:rsidR="00F4235D" w:rsidRPr="00877F3F" w:rsidRDefault="00F4235D" w:rsidP="004167B2">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Credit hours and work expectations:</w:t>
      </w:r>
      <w:r w:rsidRPr="004167B2">
        <w:rPr>
          <w:rFonts w:ascii="Arial" w:hAnsi="Arial" w:cs="Arial"/>
          <w:color w:val="000000" w:themeColor="text1"/>
          <w:sz w:val="18"/>
          <w:szCs w:val="18"/>
        </w:rPr>
        <w:t xml:space="preserve"> This is a </w:t>
      </w:r>
      <w:r w:rsidRPr="004167B2">
        <w:rPr>
          <w:rFonts w:ascii="Arial" w:hAnsi="Arial" w:cs="Arial"/>
          <w:b/>
          <w:bCs/>
          <w:color w:val="000000" w:themeColor="text1"/>
          <w:sz w:val="18"/>
          <w:szCs w:val="18"/>
        </w:rPr>
        <w:t>3-credit-hour course</w:t>
      </w:r>
      <w:r w:rsidRPr="004167B2">
        <w:rPr>
          <w:rFonts w:ascii="Arial" w:hAnsi="Arial" w:cs="Arial"/>
          <w:color w:val="000000" w:themeColor="text1"/>
          <w:sz w:val="18"/>
          <w:szCs w:val="18"/>
        </w:rPr>
        <w:t xml:space="preserve">. According to </w:t>
      </w:r>
      <w:hyperlink r:id="rId25">
        <w:r w:rsidRPr="004167B2">
          <w:rPr>
            <w:rStyle w:val="Hyperlink"/>
            <w:rFonts w:ascii="Arial" w:hAnsi="Arial" w:cs="Arial"/>
            <w:sz w:val="18"/>
            <w:szCs w:val="18"/>
          </w:rPr>
          <w:t>Ohio State policy</w:t>
        </w:r>
      </w:hyperlink>
      <w:r w:rsidRPr="004167B2">
        <w:rPr>
          <w:rFonts w:ascii="Arial" w:hAnsi="Arial" w:cs="Arial"/>
          <w:color w:val="000000" w:themeColor="text1"/>
          <w:sz w:val="18"/>
          <w:szCs w:val="18"/>
        </w:rPr>
        <w:t xml:space="preserve">, students should expect 3 hours per week of time spent on direct instruction (e.g., instructor content, Carmen activities, </w:t>
      </w:r>
      <w:r w:rsidR="00213469" w:rsidRPr="004167B2">
        <w:rPr>
          <w:rFonts w:ascii="Arial" w:hAnsi="Arial" w:cs="Arial"/>
          <w:color w:val="000000" w:themeColor="text1"/>
          <w:sz w:val="18"/>
          <w:szCs w:val="18"/>
        </w:rPr>
        <w:t>mini-</w:t>
      </w:r>
      <w:r w:rsidRPr="004167B2">
        <w:rPr>
          <w:rFonts w:ascii="Arial" w:hAnsi="Arial" w:cs="Arial"/>
          <w:color w:val="000000" w:themeColor="text1"/>
          <w:sz w:val="18"/>
          <w:szCs w:val="18"/>
        </w:rPr>
        <w:t xml:space="preserve">simulations, quizzes, etc.) in addition to 6 hours of </w:t>
      </w:r>
      <w:r w:rsidRPr="00877F3F">
        <w:rPr>
          <w:rFonts w:ascii="Arial" w:hAnsi="Arial" w:cs="Arial"/>
          <w:color w:val="000000" w:themeColor="text1"/>
          <w:sz w:val="18"/>
          <w:szCs w:val="18"/>
        </w:rPr>
        <w:t>homework (reading and assignment preparation, for example) to receive a grade of (C) average.</w:t>
      </w:r>
    </w:p>
    <w:p w14:paraId="687711D2" w14:textId="77777777" w:rsidR="00F4235D" w:rsidRPr="00877F3F" w:rsidRDefault="00F4235D" w:rsidP="004167B2">
      <w:pPr>
        <w:spacing w:after="0" w:line="240" w:lineRule="auto"/>
        <w:jc w:val="both"/>
        <w:rPr>
          <w:rFonts w:ascii="Arial" w:hAnsi="Arial" w:cs="Arial"/>
          <w:b/>
          <w:bCs/>
          <w:color w:val="000000" w:themeColor="text1"/>
          <w:sz w:val="18"/>
          <w:szCs w:val="18"/>
        </w:rPr>
      </w:pPr>
    </w:p>
    <w:p w14:paraId="3AF39BAD" w14:textId="60B95211" w:rsidR="00F4235D" w:rsidRPr="00877F3F" w:rsidRDefault="00F33FD5" w:rsidP="004167B2">
      <w:pPr>
        <w:spacing w:after="0" w:line="240" w:lineRule="auto"/>
        <w:jc w:val="both"/>
        <w:rPr>
          <w:rFonts w:ascii="Arial" w:hAnsi="Arial" w:cs="Arial"/>
          <w:color w:val="000000" w:themeColor="text1"/>
          <w:sz w:val="18"/>
          <w:szCs w:val="18"/>
        </w:rPr>
      </w:pPr>
      <w:r w:rsidRPr="00877F3F">
        <w:rPr>
          <w:rFonts w:ascii="Arial" w:hAnsi="Arial" w:cs="Arial"/>
          <w:b/>
          <w:bCs/>
          <w:color w:val="000000" w:themeColor="text1"/>
          <w:sz w:val="18"/>
          <w:szCs w:val="18"/>
        </w:rPr>
        <w:t>Attendance, Participation</w:t>
      </w:r>
      <w:r w:rsidR="001C4FB7" w:rsidRPr="00877F3F">
        <w:rPr>
          <w:rFonts w:ascii="Arial" w:hAnsi="Arial" w:cs="Arial"/>
          <w:b/>
          <w:bCs/>
          <w:color w:val="000000" w:themeColor="text1"/>
          <w:sz w:val="18"/>
          <w:szCs w:val="18"/>
        </w:rPr>
        <w:t>, Assignment</w:t>
      </w:r>
      <w:r w:rsidRPr="00877F3F">
        <w:rPr>
          <w:rFonts w:ascii="Arial" w:hAnsi="Arial" w:cs="Arial"/>
          <w:b/>
          <w:bCs/>
          <w:color w:val="000000" w:themeColor="text1"/>
          <w:sz w:val="18"/>
          <w:szCs w:val="18"/>
        </w:rPr>
        <w:t xml:space="preserve"> and Testing Policies: </w:t>
      </w:r>
    </w:p>
    <w:p w14:paraId="387725C1" w14:textId="77777777" w:rsidR="00877F3F" w:rsidRPr="00877F3F" w:rsidRDefault="000558AD" w:rsidP="000558AD">
      <w:pPr>
        <w:pStyle w:val="ListParagraph"/>
        <w:numPr>
          <w:ilvl w:val="0"/>
          <w:numId w:val="9"/>
        </w:numPr>
        <w:spacing w:after="0" w:line="240" w:lineRule="auto"/>
        <w:jc w:val="both"/>
        <w:outlineLvl w:val="0"/>
        <w:rPr>
          <w:rFonts w:ascii="Arial" w:hAnsi="Arial" w:cs="Arial"/>
          <w:bCs/>
          <w:color w:val="000000"/>
          <w:sz w:val="18"/>
          <w:szCs w:val="18"/>
        </w:rPr>
      </w:pPr>
      <w:r w:rsidRPr="00877F3F">
        <w:rPr>
          <w:rFonts w:ascii="Arial" w:hAnsi="Arial" w:cs="Arial"/>
          <w:b/>
          <w:bCs/>
          <w:color w:val="000000" w:themeColor="text1"/>
          <w:sz w:val="18"/>
          <w:szCs w:val="18"/>
        </w:rPr>
        <w:t>Attendance Policy</w:t>
      </w:r>
      <w:r w:rsidR="00F4235D" w:rsidRPr="00877F3F">
        <w:rPr>
          <w:rFonts w:ascii="Arial" w:hAnsi="Arial" w:cs="Arial"/>
          <w:color w:val="000000" w:themeColor="text1"/>
          <w:sz w:val="18"/>
          <w:szCs w:val="18"/>
        </w:rPr>
        <w:t>: </w:t>
      </w:r>
    </w:p>
    <w:p w14:paraId="61E928DD" w14:textId="77777777" w:rsidR="00F842BA" w:rsidRPr="00326B30" w:rsidRDefault="00F842BA" w:rsidP="00F842BA">
      <w:pPr>
        <w:pStyle w:val="ListParagraph"/>
        <w:numPr>
          <w:ilvl w:val="1"/>
          <w:numId w:val="5"/>
        </w:numPr>
        <w:spacing w:after="0" w:line="240" w:lineRule="auto"/>
        <w:jc w:val="both"/>
        <w:outlineLvl w:val="0"/>
        <w:rPr>
          <w:rFonts w:ascii="Arial" w:hAnsi="Arial" w:cs="Arial"/>
          <w:bCs/>
          <w:color w:val="000000"/>
          <w:sz w:val="18"/>
          <w:szCs w:val="18"/>
        </w:rPr>
      </w:pPr>
      <w:r w:rsidRPr="00877F3F">
        <w:rPr>
          <w:rFonts w:ascii="Arial" w:hAnsi="Arial" w:cs="Arial"/>
          <w:color w:val="000000" w:themeColor="text1"/>
          <w:sz w:val="18"/>
          <w:szCs w:val="18"/>
        </w:rPr>
        <w:t xml:space="preserve">Attendance is a graded component of the course. Students are required to attend class and are encouraged to </w:t>
      </w:r>
      <w:r w:rsidRPr="00326B30">
        <w:rPr>
          <w:rFonts w:ascii="Arial" w:hAnsi="Arial" w:cs="Arial"/>
          <w:color w:val="000000" w:themeColor="text1"/>
          <w:sz w:val="18"/>
          <w:szCs w:val="18"/>
        </w:rPr>
        <w:t xml:space="preserve">participate in lectures to maximize their learning experience. Students should be prepared to be called on in class and are encouraged to ask questions in class. </w:t>
      </w:r>
    </w:p>
    <w:p w14:paraId="48D19C39" w14:textId="77777777" w:rsidR="00F842BA" w:rsidRPr="00326B30" w:rsidRDefault="00F842BA" w:rsidP="00F842BA">
      <w:pPr>
        <w:pStyle w:val="ListParagraph"/>
        <w:numPr>
          <w:ilvl w:val="1"/>
          <w:numId w:val="5"/>
        </w:numPr>
        <w:spacing w:after="0" w:line="240" w:lineRule="auto"/>
        <w:jc w:val="both"/>
        <w:outlineLvl w:val="0"/>
        <w:rPr>
          <w:rFonts w:ascii="Arial" w:hAnsi="Arial" w:cs="Arial"/>
          <w:color w:val="000000"/>
          <w:sz w:val="18"/>
          <w:szCs w:val="18"/>
        </w:rPr>
      </w:pPr>
      <w:r w:rsidRPr="00326B30">
        <w:rPr>
          <w:rFonts w:ascii="Arial" w:hAnsi="Arial" w:cs="Arial"/>
          <w:color w:val="000000" w:themeColor="text1"/>
          <w:sz w:val="18"/>
          <w:szCs w:val="18"/>
        </w:rPr>
        <w:t xml:space="preserve">Attendance is taken during all lecture classes; </w:t>
      </w:r>
      <w:proofErr w:type="gramStart"/>
      <w:r w:rsidRPr="00326B30">
        <w:rPr>
          <w:rFonts w:ascii="Arial" w:hAnsi="Arial" w:cs="Arial"/>
          <w:color w:val="000000" w:themeColor="text1"/>
          <w:sz w:val="18"/>
          <w:szCs w:val="18"/>
        </w:rPr>
        <w:t>however</w:t>
      </w:r>
      <w:proofErr w:type="gramEnd"/>
      <w:r w:rsidRPr="00326B30">
        <w:rPr>
          <w:rFonts w:ascii="Arial" w:hAnsi="Arial" w:cs="Arial"/>
          <w:color w:val="000000" w:themeColor="text1"/>
          <w:sz w:val="18"/>
          <w:szCs w:val="18"/>
        </w:rPr>
        <w:t xml:space="preserve"> it is not taken on exam days. The instructor will </w:t>
      </w:r>
      <w:r w:rsidRPr="00326B30">
        <w:rPr>
          <w:rFonts w:ascii="Arial" w:hAnsi="Arial" w:cs="Arial"/>
          <w:b/>
          <w:bCs/>
          <w:color w:val="000000" w:themeColor="text1"/>
          <w:sz w:val="18"/>
          <w:szCs w:val="18"/>
        </w:rPr>
        <w:t xml:space="preserve">drop the </w:t>
      </w:r>
      <w:r w:rsidRPr="00326B30">
        <w:rPr>
          <w:rFonts w:ascii="Arial" w:hAnsi="Arial" w:cs="Arial"/>
          <w:b/>
          <w:bCs/>
          <w:color w:val="000000" w:themeColor="text1"/>
          <w:sz w:val="18"/>
          <w:szCs w:val="18"/>
          <w:u w:val="single"/>
        </w:rPr>
        <w:t>two</w:t>
      </w:r>
      <w:r w:rsidRPr="00326B30">
        <w:rPr>
          <w:rFonts w:ascii="Arial" w:hAnsi="Arial" w:cs="Arial"/>
          <w:b/>
          <w:bCs/>
          <w:color w:val="000000" w:themeColor="text1"/>
          <w:sz w:val="18"/>
          <w:szCs w:val="18"/>
        </w:rPr>
        <w:t xml:space="preserve"> lowest attendance scores at the end of the semester. </w:t>
      </w:r>
      <w:r w:rsidRPr="00326B30">
        <w:rPr>
          <w:rFonts w:ascii="Arial" w:hAnsi="Arial" w:cs="Arial"/>
          <w:color w:val="000000" w:themeColor="text1"/>
          <w:sz w:val="18"/>
          <w:szCs w:val="18"/>
        </w:rPr>
        <w:t xml:space="preserve">Please plan accordingly for your absences. </w:t>
      </w:r>
      <w:r w:rsidRPr="00326B30">
        <w:rPr>
          <w:rFonts w:ascii="Arial" w:hAnsi="Arial" w:cs="Arial"/>
          <w:b/>
          <w:bCs/>
          <w:color w:val="000000" w:themeColor="text1"/>
          <w:sz w:val="18"/>
          <w:szCs w:val="18"/>
        </w:rPr>
        <w:t xml:space="preserve">It is recommended that you save your absences for unpredicted events such as physical or mental medical conditions, </w:t>
      </w:r>
      <w:proofErr w:type="gramStart"/>
      <w:r w:rsidRPr="00326B30">
        <w:rPr>
          <w:rFonts w:ascii="Arial" w:hAnsi="Arial" w:cs="Arial"/>
          <w:b/>
          <w:bCs/>
          <w:color w:val="000000" w:themeColor="text1"/>
          <w:sz w:val="18"/>
          <w:szCs w:val="18"/>
        </w:rPr>
        <w:t>emergencies</w:t>
      </w:r>
      <w:proofErr w:type="gramEnd"/>
      <w:r w:rsidRPr="00326B30">
        <w:rPr>
          <w:rFonts w:ascii="Arial" w:hAnsi="Arial" w:cs="Arial"/>
          <w:b/>
          <w:bCs/>
          <w:color w:val="000000" w:themeColor="text1"/>
          <w:sz w:val="18"/>
          <w:szCs w:val="18"/>
        </w:rPr>
        <w:t xml:space="preserve"> and unforeseen circumstances. </w:t>
      </w:r>
      <w:r w:rsidRPr="00326B30">
        <w:rPr>
          <w:rFonts w:ascii="Arial" w:hAnsi="Arial" w:cs="Arial"/>
          <w:color w:val="000000" w:themeColor="text1"/>
          <w:sz w:val="18"/>
          <w:szCs w:val="18"/>
        </w:rPr>
        <w:t xml:space="preserve">No additional absences will be granted beyond the two absences. This reasonable accommodation applies to all students including those with SLDS accommodations. </w:t>
      </w:r>
    </w:p>
    <w:p w14:paraId="2C630CCD" w14:textId="77777777" w:rsidR="00F842BA" w:rsidRPr="00F10CB5" w:rsidRDefault="00F842BA" w:rsidP="00F842BA">
      <w:pPr>
        <w:pStyle w:val="ListParagraph"/>
        <w:numPr>
          <w:ilvl w:val="1"/>
          <w:numId w:val="5"/>
        </w:numPr>
        <w:spacing w:after="0" w:line="240" w:lineRule="auto"/>
        <w:jc w:val="both"/>
        <w:outlineLvl w:val="0"/>
        <w:rPr>
          <w:rFonts w:ascii="Arial" w:hAnsi="Arial" w:cs="Arial"/>
          <w:bCs/>
          <w:color w:val="000000"/>
          <w:sz w:val="18"/>
          <w:szCs w:val="18"/>
        </w:rPr>
      </w:pPr>
      <w:r w:rsidRPr="00326B30">
        <w:rPr>
          <w:rFonts w:ascii="Arial" w:hAnsi="Arial" w:cs="Arial"/>
          <w:bCs/>
          <w:color w:val="000000"/>
          <w:sz w:val="18"/>
          <w:szCs w:val="18"/>
        </w:rPr>
        <w:t xml:space="preserve">To receive your attendance points you must utilize the </w:t>
      </w:r>
      <w:proofErr w:type="spellStart"/>
      <w:r w:rsidRPr="00326B30">
        <w:rPr>
          <w:rFonts w:ascii="Arial" w:hAnsi="Arial" w:cs="Arial"/>
          <w:bCs/>
          <w:color w:val="000000"/>
          <w:sz w:val="18"/>
          <w:szCs w:val="18"/>
        </w:rPr>
        <w:t>TopHat</w:t>
      </w:r>
      <w:proofErr w:type="spellEnd"/>
      <w:r w:rsidRPr="00326B30">
        <w:rPr>
          <w:rFonts w:ascii="Arial" w:hAnsi="Arial" w:cs="Arial"/>
          <w:bCs/>
          <w:color w:val="000000"/>
          <w:sz w:val="18"/>
          <w:szCs w:val="18"/>
        </w:rPr>
        <w:t xml:space="preserve"> code provided at the start of class. If you miss the </w:t>
      </w:r>
      <w:proofErr w:type="spellStart"/>
      <w:r w:rsidRPr="00326B30">
        <w:rPr>
          <w:rFonts w:ascii="Arial" w:hAnsi="Arial" w:cs="Arial"/>
          <w:bCs/>
          <w:color w:val="000000"/>
          <w:sz w:val="18"/>
          <w:szCs w:val="18"/>
        </w:rPr>
        <w:t>TopHat</w:t>
      </w:r>
      <w:proofErr w:type="spellEnd"/>
      <w:r w:rsidRPr="00326B30">
        <w:rPr>
          <w:rFonts w:ascii="Arial" w:hAnsi="Arial" w:cs="Arial"/>
          <w:bCs/>
          <w:color w:val="000000"/>
          <w:sz w:val="18"/>
          <w:szCs w:val="18"/>
        </w:rPr>
        <w:t xml:space="preserve"> code provided at the beginning of class, you are required to notify the instructor at the end of the class to receive partial (half) attendance points. </w:t>
      </w:r>
      <w:proofErr w:type="spellStart"/>
      <w:r w:rsidRPr="00326B30">
        <w:rPr>
          <w:rFonts w:ascii="Arial" w:hAnsi="Arial" w:cs="Arial"/>
          <w:bCs/>
          <w:color w:val="000000"/>
          <w:sz w:val="18"/>
          <w:szCs w:val="18"/>
        </w:rPr>
        <w:t>TopHat</w:t>
      </w:r>
      <w:proofErr w:type="spellEnd"/>
      <w:r w:rsidRPr="00326B30">
        <w:rPr>
          <w:rFonts w:ascii="Arial" w:hAnsi="Arial" w:cs="Arial"/>
          <w:bCs/>
          <w:color w:val="000000"/>
          <w:sz w:val="18"/>
          <w:szCs w:val="18"/>
        </w:rPr>
        <w:t xml:space="preserve"> attendance scores are posted immediately after class on the </w:t>
      </w:r>
      <w:proofErr w:type="spellStart"/>
      <w:r w:rsidRPr="00326B30">
        <w:rPr>
          <w:rFonts w:ascii="Arial" w:hAnsi="Arial" w:cs="Arial"/>
          <w:bCs/>
          <w:color w:val="000000"/>
          <w:sz w:val="18"/>
          <w:szCs w:val="18"/>
        </w:rPr>
        <w:t>TopHat</w:t>
      </w:r>
      <w:proofErr w:type="spellEnd"/>
      <w:r w:rsidRPr="00326B30">
        <w:rPr>
          <w:rFonts w:ascii="Arial" w:hAnsi="Arial" w:cs="Arial"/>
          <w:bCs/>
          <w:color w:val="000000"/>
          <w:sz w:val="18"/>
          <w:szCs w:val="18"/>
        </w:rPr>
        <w:t xml:space="preserve"> site. It is the students’ responsibility to check their attendance scores immediately after class. If the posted attendance score is not accurate, then the student must </w:t>
      </w:r>
      <w:r w:rsidRPr="00F10CB5">
        <w:rPr>
          <w:rFonts w:ascii="Arial" w:hAnsi="Arial" w:cs="Arial"/>
          <w:bCs/>
          <w:color w:val="000000"/>
          <w:sz w:val="18"/>
          <w:szCs w:val="18"/>
        </w:rPr>
        <w:t xml:space="preserve">email </w:t>
      </w:r>
      <w:hyperlink r:id="rId26" w:history="1">
        <w:r w:rsidRPr="00F10CB5">
          <w:rPr>
            <w:rStyle w:val="Hyperlink"/>
            <w:rFonts w:ascii="Arial" w:hAnsi="Arial" w:cs="Arial"/>
            <w:sz w:val="18"/>
            <w:szCs w:val="18"/>
          </w:rPr>
          <w:t>FCOB-busml3150@osu.edu</w:t>
        </w:r>
      </w:hyperlink>
      <w:r w:rsidRPr="00F10CB5">
        <w:rPr>
          <w:rFonts w:ascii="Arial" w:hAnsi="Arial" w:cs="Arial"/>
          <w:bCs/>
          <w:color w:val="000000"/>
          <w:sz w:val="18"/>
          <w:szCs w:val="18"/>
        </w:rPr>
        <w:t xml:space="preserve"> by end of day (11:59pm) of the class in question. </w:t>
      </w:r>
    </w:p>
    <w:p w14:paraId="180FDB59" w14:textId="17E95AD0" w:rsidR="002F3AC8" w:rsidRPr="002F3AC8" w:rsidRDefault="00837870" w:rsidP="002F3AC8">
      <w:pPr>
        <w:numPr>
          <w:ilvl w:val="0"/>
          <w:numId w:val="5"/>
        </w:numPr>
        <w:spacing w:after="0" w:line="240" w:lineRule="auto"/>
        <w:jc w:val="both"/>
        <w:rPr>
          <w:rFonts w:ascii="Arial" w:hAnsi="Arial" w:cs="Arial"/>
          <w:color w:val="000000" w:themeColor="text1"/>
          <w:sz w:val="18"/>
          <w:szCs w:val="18"/>
        </w:rPr>
      </w:pPr>
      <w:r>
        <w:rPr>
          <w:rFonts w:ascii="Arial" w:hAnsi="Arial" w:cs="Arial"/>
          <w:b/>
          <w:bCs/>
          <w:color w:val="000000" w:themeColor="text1"/>
          <w:sz w:val="18"/>
          <w:szCs w:val="18"/>
        </w:rPr>
        <w:t>Assignments and online activity</w:t>
      </w:r>
      <w:r w:rsidRPr="00837870">
        <w:rPr>
          <w:rFonts w:ascii="Arial" w:hAnsi="Arial" w:cs="Arial"/>
          <w:color w:val="000000" w:themeColor="text1"/>
          <w:sz w:val="18"/>
          <w:szCs w:val="18"/>
        </w:rPr>
        <w:t>:</w:t>
      </w:r>
      <w:r>
        <w:rPr>
          <w:rFonts w:ascii="Arial" w:hAnsi="Arial" w:cs="Arial"/>
          <w:color w:val="000000" w:themeColor="text1"/>
          <w:sz w:val="18"/>
          <w:szCs w:val="18"/>
        </w:rPr>
        <w:t xml:space="preserve"> </w:t>
      </w:r>
      <w:r w:rsidR="00462454">
        <w:rPr>
          <w:rFonts w:ascii="Arial" w:hAnsi="Arial" w:cs="Arial"/>
          <w:color w:val="000000" w:themeColor="text1"/>
          <w:sz w:val="18"/>
          <w:szCs w:val="18"/>
        </w:rPr>
        <w:t xml:space="preserve">Students </w:t>
      </w:r>
      <w:r w:rsidR="00F4235D" w:rsidRPr="004167B2">
        <w:rPr>
          <w:rFonts w:ascii="Arial" w:hAnsi="Arial" w:cs="Arial"/>
          <w:color w:val="000000" w:themeColor="text1"/>
          <w:sz w:val="18"/>
          <w:szCs w:val="18"/>
        </w:rPr>
        <w:t xml:space="preserve">are expected to login to the course in Carmen every week. (During most weeks </w:t>
      </w:r>
      <w:r w:rsidR="00462454">
        <w:rPr>
          <w:rFonts w:ascii="Arial" w:hAnsi="Arial" w:cs="Arial"/>
          <w:color w:val="000000" w:themeColor="text1"/>
          <w:sz w:val="18"/>
          <w:szCs w:val="18"/>
        </w:rPr>
        <w:t>students</w:t>
      </w:r>
      <w:r w:rsidR="00F4235D" w:rsidRPr="004167B2">
        <w:rPr>
          <w:rFonts w:ascii="Arial" w:hAnsi="Arial" w:cs="Arial"/>
          <w:color w:val="000000" w:themeColor="text1"/>
          <w:sz w:val="18"/>
          <w:szCs w:val="18"/>
        </w:rPr>
        <w:t xml:space="preserve"> wil</w:t>
      </w:r>
      <w:r w:rsidR="00462454">
        <w:rPr>
          <w:rFonts w:ascii="Arial" w:hAnsi="Arial" w:cs="Arial"/>
          <w:color w:val="000000" w:themeColor="text1"/>
          <w:sz w:val="18"/>
          <w:szCs w:val="18"/>
        </w:rPr>
        <w:t xml:space="preserve">l probably login many times.) </w:t>
      </w:r>
      <w:r>
        <w:rPr>
          <w:rFonts w:ascii="Arial" w:hAnsi="Arial" w:cs="Arial"/>
          <w:color w:val="000000" w:themeColor="text1"/>
          <w:sz w:val="18"/>
          <w:szCs w:val="18"/>
        </w:rPr>
        <w:t xml:space="preserve">Assignments will be posted on the Carmen course page on </w:t>
      </w:r>
      <w:r w:rsidR="005D1DB2">
        <w:rPr>
          <w:rFonts w:ascii="Arial" w:hAnsi="Arial" w:cs="Arial"/>
          <w:color w:val="000000" w:themeColor="text1"/>
          <w:sz w:val="18"/>
          <w:szCs w:val="18"/>
        </w:rPr>
        <w:t>Mondays no later than11:59pm</w:t>
      </w:r>
      <w:r>
        <w:rPr>
          <w:rFonts w:ascii="Arial" w:hAnsi="Arial" w:cs="Arial"/>
          <w:color w:val="000000" w:themeColor="text1"/>
          <w:sz w:val="18"/>
          <w:szCs w:val="18"/>
        </w:rPr>
        <w:t xml:space="preserve"> and students will have a full week to complete the assignments. </w:t>
      </w:r>
      <w:r w:rsidRPr="00837870">
        <w:rPr>
          <w:rFonts w:ascii="Arial" w:hAnsi="Arial" w:cs="Arial"/>
          <w:b/>
          <w:color w:val="000000" w:themeColor="text1"/>
          <w:sz w:val="18"/>
          <w:szCs w:val="18"/>
        </w:rPr>
        <w:t xml:space="preserve">ALL assignments are due at the start of class on </w:t>
      </w:r>
      <w:r w:rsidR="00F842BA">
        <w:rPr>
          <w:rFonts w:ascii="Arial" w:hAnsi="Arial" w:cs="Arial"/>
          <w:b/>
          <w:color w:val="000000" w:themeColor="text1"/>
          <w:sz w:val="18"/>
          <w:szCs w:val="18"/>
        </w:rPr>
        <w:t>Tuesdays at</w:t>
      </w:r>
      <w:r w:rsidR="005D1DB2">
        <w:rPr>
          <w:rFonts w:ascii="Arial" w:hAnsi="Arial" w:cs="Arial"/>
          <w:b/>
          <w:color w:val="000000" w:themeColor="text1"/>
          <w:sz w:val="18"/>
          <w:szCs w:val="18"/>
        </w:rPr>
        <w:t xml:space="preserve"> </w:t>
      </w:r>
      <w:r w:rsidR="00F842BA">
        <w:rPr>
          <w:rFonts w:ascii="Arial" w:hAnsi="Arial" w:cs="Arial"/>
          <w:b/>
          <w:color w:val="000000" w:themeColor="text1"/>
          <w:sz w:val="18"/>
          <w:szCs w:val="18"/>
        </w:rPr>
        <w:t>9:10am</w:t>
      </w:r>
      <w:r>
        <w:rPr>
          <w:rFonts w:ascii="Arial" w:hAnsi="Arial" w:cs="Arial"/>
          <w:color w:val="000000" w:themeColor="text1"/>
          <w:sz w:val="18"/>
          <w:szCs w:val="18"/>
        </w:rPr>
        <w:t xml:space="preserve">. </w:t>
      </w:r>
    </w:p>
    <w:p w14:paraId="7ECE920C" w14:textId="77777777" w:rsidR="00F842BA" w:rsidRDefault="00F842BA" w:rsidP="00F842BA">
      <w:pPr>
        <w:numPr>
          <w:ilvl w:val="0"/>
          <w:numId w:val="5"/>
        </w:numPr>
        <w:spacing w:after="0" w:line="240" w:lineRule="auto"/>
        <w:jc w:val="both"/>
        <w:rPr>
          <w:rFonts w:ascii="Arial" w:hAnsi="Arial" w:cs="Arial"/>
          <w:color w:val="000000" w:themeColor="text1"/>
          <w:sz w:val="18"/>
          <w:szCs w:val="18"/>
        </w:rPr>
      </w:pPr>
      <w:r>
        <w:rPr>
          <w:rFonts w:ascii="Arial" w:hAnsi="Arial" w:cs="Arial"/>
          <w:b/>
          <w:color w:val="000000" w:themeColor="text1"/>
          <w:sz w:val="18"/>
          <w:szCs w:val="18"/>
        </w:rPr>
        <w:t>Late Policy for ALL</w:t>
      </w:r>
      <w:r w:rsidRPr="0067118C">
        <w:rPr>
          <w:rFonts w:ascii="Arial" w:hAnsi="Arial" w:cs="Arial"/>
          <w:b/>
          <w:sz w:val="18"/>
          <w:szCs w:val="18"/>
        </w:rPr>
        <w:t xml:space="preserve"> Assignments:</w:t>
      </w:r>
      <w:r w:rsidRPr="0067118C">
        <w:rPr>
          <w:rFonts w:ascii="Arial" w:hAnsi="Arial" w:cs="Arial"/>
          <w:sz w:val="18"/>
          <w:szCs w:val="18"/>
        </w:rPr>
        <w:t xml:space="preserve"> Students are expected to complete the assignments by the due dates and times listed in Carmen. If a student turns in the assignment late, but</w:t>
      </w:r>
      <w:r>
        <w:rPr>
          <w:rFonts w:ascii="Arial" w:hAnsi="Arial" w:cs="Arial"/>
          <w:sz w:val="18"/>
          <w:szCs w:val="18"/>
        </w:rPr>
        <w:t xml:space="preserve"> before the </w:t>
      </w:r>
      <w:r w:rsidRPr="00326B30">
        <w:rPr>
          <w:rFonts w:ascii="Arial" w:hAnsi="Arial" w:cs="Arial"/>
          <w:sz w:val="18"/>
          <w:szCs w:val="18"/>
          <w:u w:val="single"/>
        </w:rPr>
        <w:t>last</w:t>
      </w:r>
      <w:r>
        <w:rPr>
          <w:rFonts w:ascii="Arial" w:hAnsi="Arial" w:cs="Arial"/>
          <w:sz w:val="18"/>
          <w:szCs w:val="18"/>
        </w:rPr>
        <w:t xml:space="preserve"> class meeting of the semester a 20</w:t>
      </w:r>
      <w:r w:rsidRPr="0067118C">
        <w:rPr>
          <w:rFonts w:ascii="Arial" w:hAnsi="Arial" w:cs="Arial"/>
          <w:sz w:val="18"/>
          <w:szCs w:val="18"/>
        </w:rPr>
        <w:t xml:space="preserve">% </w:t>
      </w:r>
      <w:r>
        <w:rPr>
          <w:rFonts w:ascii="Arial" w:hAnsi="Arial" w:cs="Arial"/>
          <w:sz w:val="18"/>
          <w:szCs w:val="18"/>
        </w:rPr>
        <w:t xml:space="preserve">penalty will be applied to the assignment </w:t>
      </w:r>
      <w:r w:rsidRPr="0067118C">
        <w:rPr>
          <w:rFonts w:ascii="Arial" w:hAnsi="Arial" w:cs="Arial"/>
          <w:sz w:val="18"/>
          <w:szCs w:val="18"/>
        </w:rPr>
        <w:t>grade.</w:t>
      </w:r>
      <w:r>
        <w:rPr>
          <w:rFonts w:ascii="Arial" w:hAnsi="Arial" w:cs="Arial"/>
          <w:sz w:val="18"/>
          <w:szCs w:val="18"/>
        </w:rPr>
        <w:t xml:space="preserve"> This policy applies to all students including those with SLDS accommodations. </w:t>
      </w:r>
    </w:p>
    <w:p w14:paraId="4F6E21FC" w14:textId="67BA30A7" w:rsidR="005D1DB2" w:rsidRPr="005D1DB2" w:rsidRDefault="00F33FD5" w:rsidP="00517790">
      <w:pPr>
        <w:numPr>
          <w:ilvl w:val="0"/>
          <w:numId w:val="5"/>
        </w:numPr>
        <w:spacing w:after="0" w:line="240" w:lineRule="auto"/>
        <w:jc w:val="both"/>
        <w:rPr>
          <w:rFonts w:ascii="Arial" w:hAnsi="Arial" w:cs="Arial"/>
          <w:color w:val="000000" w:themeColor="text1"/>
          <w:sz w:val="18"/>
          <w:szCs w:val="18"/>
        </w:rPr>
      </w:pPr>
      <w:r w:rsidRPr="003F7306">
        <w:rPr>
          <w:rFonts w:ascii="Arial" w:hAnsi="Arial" w:cs="Arial"/>
          <w:b/>
          <w:sz w:val="18"/>
          <w:szCs w:val="18"/>
        </w:rPr>
        <w:t>Testing Policy</w:t>
      </w:r>
      <w:r w:rsidR="005D1DB2">
        <w:rPr>
          <w:rFonts w:ascii="Arial" w:hAnsi="Arial" w:cs="Arial"/>
          <w:b/>
          <w:sz w:val="18"/>
          <w:szCs w:val="18"/>
        </w:rPr>
        <w:t xml:space="preserve"> for Quizzes</w:t>
      </w:r>
      <w:r w:rsidRPr="003F7306">
        <w:rPr>
          <w:rFonts w:ascii="Arial" w:hAnsi="Arial" w:cs="Arial"/>
          <w:b/>
          <w:sz w:val="18"/>
          <w:szCs w:val="18"/>
        </w:rPr>
        <w:t xml:space="preserve">: </w:t>
      </w:r>
      <w:r w:rsidRPr="003F7306">
        <w:rPr>
          <w:rFonts w:ascii="Arial" w:hAnsi="Arial" w:cs="Arial"/>
          <w:sz w:val="18"/>
          <w:szCs w:val="18"/>
        </w:rPr>
        <w:t xml:space="preserve">There are </w:t>
      </w:r>
      <w:r w:rsidRPr="003F7306">
        <w:rPr>
          <w:rFonts w:ascii="Arial" w:hAnsi="Arial" w:cs="Arial"/>
          <w:sz w:val="18"/>
          <w:szCs w:val="18"/>
          <w:u w:val="single"/>
        </w:rPr>
        <w:t>no make-ups for quizzes</w:t>
      </w:r>
      <w:r w:rsidRPr="003F7306">
        <w:rPr>
          <w:rFonts w:ascii="Arial" w:hAnsi="Arial" w:cs="Arial"/>
          <w:sz w:val="18"/>
          <w:szCs w:val="18"/>
        </w:rPr>
        <w:t xml:space="preserve">. Students have a 24hr grace period after the quiz due dates that will allow them to complete the quiz with a 20% penalty to their grade. After the 24hr grace period ends incomplete quizzes are marked as </w:t>
      </w:r>
      <w:r w:rsidR="005D1DB2">
        <w:rPr>
          <w:rFonts w:ascii="Arial" w:hAnsi="Arial" w:cs="Arial"/>
          <w:sz w:val="18"/>
          <w:szCs w:val="18"/>
        </w:rPr>
        <w:t>a zero</w:t>
      </w:r>
      <w:r w:rsidRPr="003F7306">
        <w:rPr>
          <w:rFonts w:ascii="Arial" w:hAnsi="Arial" w:cs="Arial"/>
          <w:sz w:val="18"/>
          <w:szCs w:val="18"/>
        </w:rPr>
        <w:t xml:space="preserve">. </w:t>
      </w:r>
      <w:r w:rsidR="002F3AC8" w:rsidRPr="005D1DB2">
        <w:rPr>
          <w:rFonts w:ascii="Arial" w:hAnsi="Arial" w:cs="Arial"/>
          <w:bCs/>
          <w:color w:val="000000"/>
          <w:sz w:val="18"/>
          <w:szCs w:val="18"/>
          <w:u w:val="single"/>
        </w:rPr>
        <w:t>Students’ lowest quiz score is dropped automatically in Carmen</w:t>
      </w:r>
      <w:r w:rsidR="002F3AC8" w:rsidRPr="0086045A">
        <w:rPr>
          <w:rFonts w:ascii="Arial" w:hAnsi="Arial" w:cs="Arial"/>
          <w:bCs/>
          <w:color w:val="000000"/>
          <w:sz w:val="18"/>
          <w:szCs w:val="18"/>
        </w:rPr>
        <w:t xml:space="preserve">. </w:t>
      </w:r>
      <w:r w:rsidR="005D1DB2">
        <w:rPr>
          <w:rFonts w:ascii="Arial" w:hAnsi="Arial" w:cs="Arial"/>
          <w:bCs/>
          <w:color w:val="000000"/>
          <w:sz w:val="18"/>
          <w:szCs w:val="18"/>
        </w:rPr>
        <w:t xml:space="preserve">Quizzes will be administered online in Carmen with Proctorio activated. Students need a computer with working internet and must have Proctorio enabled (go to getproctorio.com to install). Students have a full week to complete the quizzes at the time of their choice during that week. Each quiz must be completed in 30 minutes. </w:t>
      </w:r>
    </w:p>
    <w:p w14:paraId="1C557EDF" w14:textId="2DE88873" w:rsidR="00F33FD5" w:rsidRPr="003F7306" w:rsidRDefault="005D1DB2" w:rsidP="00517790">
      <w:pPr>
        <w:numPr>
          <w:ilvl w:val="0"/>
          <w:numId w:val="5"/>
        </w:numPr>
        <w:spacing w:after="0" w:line="240" w:lineRule="auto"/>
        <w:jc w:val="both"/>
        <w:rPr>
          <w:rFonts w:ascii="Arial" w:hAnsi="Arial" w:cs="Arial"/>
          <w:color w:val="000000" w:themeColor="text1"/>
          <w:sz w:val="18"/>
          <w:szCs w:val="18"/>
        </w:rPr>
      </w:pPr>
      <w:r>
        <w:rPr>
          <w:rFonts w:ascii="Arial" w:hAnsi="Arial" w:cs="Arial"/>
          <w:b/>
          <w:sz w:val="18"/>
          <w:szCs w:val="18"/>
        </w:rPr>
        <w:t>Testing Policy for Exams</w:t>
      </w:r>
      <w:r>
        <w:rPr>
          <w:rFonts w:ascii="Arial" w:hAnsi="Arial" w:cs="Arial"/>
          <w:sz w:val="18"/>
          <w:szCs w:val="18"/>
        </w:rPr>
        <w:t xml:space="preserve">: </w:t>
      </w:r>
      <w:r w:rsidR="00F33FD5" w:rsidRPr="003F7306">
        <w:rPr>
          <w:rFonts w:ascii="Arial" w:hAnsi="Arial" w:cs="Arial"/>
          <w:sz w:val="18"/>
          <w:szCs w:val="18"/>
        </w:rPr>
        <w:t>Missed exams can only be made-up in extreme cases (e.g., illness</w:t>
      </w:r>
      <w:r>
        <w:rPr>
          <w:rFonts w:ascii="Arial" w:hAnsi="Arial" w:cs="Arial"/>
          <w:sz w:val="18"/>
          <w:szCs w:val="18"/>
        </w:rPr>
        <w:t xml:space="preserve"> with documentation from a health professional</w:t>
      </w:r>
      <w:r w:rsidR="00F33FD5" w:rsidRPr="003F7306">
        <w:rPr>
          <w:rFonts w:ascii="Arial" w:hAnsi="Arial" w:cs="Arial"/>
          <w:sz w:val="18"/>
          <w:szCs w:val="18"/>
        </w:rPr>
        <w:t>, death of</w:t>
      </w:r>
      <w:r w:rsidR="00324D6D">
        <w:rPr>
          <w:rFonts w:ascii="Arial" w:hAnsi="Arial" w:cs="Arial"/>
          <w:sz w:val="18"/>
          <w:szCs w:val="18"/>
        </w:rPr>
        <w:t xml:space="preserve"> a friend/</w:t>
      </w:r>
      <w:r w:rsidR="00F33FD5" w:rsidRPr="003F7306">
        <w:rPr>
          <w:rFonts w:ascii="Arial" w:hAnsi="Arial" w:cs="Arial"/>
          <w:sz w:val="18"/>
          <w:szCs w:val="18"/>
        </w:rPr>
        <w:t>family member, personal hospitalization, etc.) with proper documentation</w:t>
      </w:r>
      <w:r w:rsidR="004635BC">
        <w:rPr>
          <w:rFonts w:ascii="Arial" w:hAnsi="Arial" w:cs="Arial"/>
          <w:sz w:val="18"/>
          <w:szCs w:val="18"/>
        </w:rPr>
        <w:t xml:space="preserve"> </w:t>
      </w:r>
      <w:r w:rsidR="004635BC" w:rsidRPr="003F7306">
        <w:rPr>
          <w:rFonts w:ascii="Arial" w:hAnsi="Arial" w:cs="Arial"/>
          <w:sz w:val="18"/>
          <w:szCs w:val="18"/>
        </w:rPr>
        <w:t xml:space="preserve">(e.g., a physician’s note, </w:t>
      </w:r>
      <w:r w:rsidR="004210BD">
        <w:rPr>
          <w:rFonts w:ascii="Arial" w:hAnsi="Arial" w:cs="Arial"/>
          <w:sz w:val="18"/>
          <w:szCs w:val="18"/>
        </w:rPr>
        <w:t xml:space="preserve">ER paperwork, obituary, etc.) </w:t>
      </w:r>
      <w:r w:rsidR="004635BC">
        <w:rPr>
          <w:rFonts w:ascii="Arial" w:hAnsi="Arial" w:cs="Arial"/>
          <w:sz w:val="18"/>
          <w:szCs w:val="18"/>
        </w:rPr>
        <w:t>and approval from the instructor</w:t>
      </w:r>
      <w:r w:rsidR="004210BD">
        <w:rPr>
          <w:rFonts w:ascii="Arial" w:hAnsi="Arial" w:cs="Arial"/>
          <w:sz w:val="18"/>
          <w:szCs w:val="18"/>
        </w:rPr>
        <w:t>.</w:t>
      </w:r>
      <w:r w:rsidR="00F33FD5" w:rsidRPr="003F7306">
        <w:rPr>
          <w:rFonts w:ascii="Arial" w:hAnsi="Arial" w:cs="Arial"/>
          <w:sz w:val="18"/>
          <w:szCs w:val="18"/>
        </w:rPr>
        <w:t xml:space="preserve"> Each decision of potentially allowing a make-up exam is made by the instructor on a case-by-case basis.  </w:t>
      </w:r>
      <w:r w:rsidR="003F7306" w:rsidRPr="003F7306">
        <w:rPr>
          <w:rFonts w:ascii="Arial" w:hAnsi="Arial" w:cs="Arial"/>
          <w:sz w:val="18"/>
          <w:szCs w:val="18"/>
        </w:rPr>
        <w:t xml:space="preserve">A make-up exam time will be scheduled for students who have </w:t>
      </w:r>
      <w:proofErr w:type="gramStart"/>
      <w:r w:rsidR="003F7306" w:rsidRPr="003F7306">
        <w:rPr>
          <w:rFonts w:ascii="Arial" w:hAnsi="Arial" w:cs="Arial"/>
          <w:sz w:val="18"/>
          <w:szCs w:val="18"/>
        </w:rPr>
        <w:t>an emergency situation</w:t>
      </w:r>
      <w:proofErr w:type="gramEnd"/>
      <w:r w:rsidR="003F7306" w:rsidRPr="003F7306">
        <w:rPr>
          <w:rFonts w:ascii="Arial" w:hAnsi="Arial" w:cs="Arial"/>
          <w:sz w:val="18"/>
          <w:szCs w:val="18"/>
        </w:rPr>
        <w:t xml:space="preserve"> or a course conflict. The instructor and TA must be notified as soon as possible if it is </w:t>
      </w:r>
      <w:proofErr w:type="gramStart"/>
      <w:r w:rsidR="003F7306" w:rsidRPr="003F7306">
        <w:rPr>
          <w:rFonts w:ascii="Arial" w:hAnsi="Arial" w:cs="Arial"/>
          <w:sz w:val="18"/>
          <w:szCs w:val="18"/>
        </w:rPr>
        <w:t>an emergency situation</w:t>
      </w:r>
      <w:proofErr w:type="gramEnd"/>
      <w:r w:rsidR="003F7306" w:rsidRPr="003F7306">
        <w:rPr>
          <w:rFonts w:ascii="Arial" w:hAnsi="Arial" w:cs="Arial"/>
          <w:sz w:val="18"/>
          <w:szCs w:val="18"/>
        </w:rPr>
        <w:t xml:space="preserve"> or within the first two weeks of class if it is a course conflict. Students must have approval from the instructor and TA to take the exam during the make-up time.</w:t>
      </w:r>
      <w:r w:rsidR="003F7306" w:rsidRPr="003F7306">
        <w:rPr>
          <w:rFonts w:ascii="Arial" w:hAnsi="Arial" w:cs="Arial"/>
          <w:b/>
          <w:color w:val="000000"/>
          <w:sz w:val="18"/>
          <w:szCs w:val="18"/>
        </w:rPr>
        <w:t xml:space="preserve"> </w:t>
      </w:r>
      <w:r w:rsidR="003F7306">
        <w:rPr>
          <w:rFonts w:ascii="Arial" w:hAnsi="Arial" w:cs="Arial"/>
          <w:color w:val="000000" w:themeColor="text1"/>
          <w:sz w:val="18"/>
          <w:szCs w:val="18"/>
        </w:rPr>
        <w:t>A</w:t>
      </w:r>
      <w:r w:rsidR="00F33FD5" w:rsidRPr="003F7306">
        <w:rPr>
          <w:rFonts w:ascii="Arial" w:hAnsi="Arial" w:cs="Arial"/>
          <w:sz w:val="18"/>
          <w:szCs w:val="18"/>
        </w:rPr>
        <w:t xml:space="preserve">lternative methods (e.g., oral exam, essay) of testing may be used for make-up exams. </w:t>
      </w:r>
    </w:p>
    <w:p w14:paraId="01495321" w14:textId="01DAC77B" w:rsidR="00F4235D" w:rsidRPr="004167B2" w:rsidRDefault="00F4235D" w:rsidP="00517790">
      <w:pPr>
        <w:numPr>
          <w:ilvl w:val="0"/>
          <w:numId w:val="5"/>
        </w:numPr>
        <w:spacing w:after="0" w:line="240" w:lineRule="auto"/>
        <w:rPr>
          <w:rFonts w:ascii="Arial" w:hAnsi="Arial" w:cs="Arial"/>
          <w:color w:val="000000" w:themeColor="text1"/>
          <w:sz w:val="18"/>
          <w:szCs w:val="18"/>
        </w:rPr>
      </w:pPr>
      <w:r w:rsidRPr="004167B2">
        <w:rPr>
          <w:rFonts w:ascii="Arial" w:hAnsi="Arial" w:cs="Arial"/>
          <w:b/>
          <w:bCs/>
          <w:color w:val="000000" w:themeColor="text1"/>
          <w:sz w:val="18"/>
          <w:szCs w:val="18"/>
        </w:rPr>
        <w:t xml:space="preserve">Office </w:t>
      </w:r>
      <w:r w:rsidR="00AB18C9" w:rsidRPr="004167B2">
        <w:rPr>
          <w:rFonts w:ascii="Arial" w:hAnsi="Arial" w:cs="Arial"/>
          <w:b/>
          <w:bCs/>
          <w:color w:val="000000" w:themeColor="text1"/>
          <w:sz w:val="18"/>
          <w:szCs w:val="18"/>
        </w:rPr>
        <w:t xml:space="preserve">Hours: </w:t>
      </w:r>
      <w:r w:rsidR="00AB18C9" w:rsidRPr="004167B2">
        <w:rPr>
          <w:rFonts w:ascii="Arial" w:hAnsi="Arial" w:cs="Arial"/>
          <w:color w:val="000000" w:themeColor="text1"/>
          <w:sz w:val="18"/>
          <w:szCs w:val="18"/>
        </w:rPr>
        <w:t xml:space="preserve">Office hours are optional. Office hours </w:t>
      </w:r>
      <w:r w:rsidR="005B3BD8">
        <w:rPr>
          <w:rFonts w:ascii="Arial" w:hAnsi="Arial" w:cs="Arial"/>
          <w:color w:val="000000" w:themeColor="text1"/>
          <w:sz w:val="18"/>
          <w:szCs w:val="18"/>
        </w:rPr>
        <w:t xml:space="preserve">for the instructor and the TA </w:t>
      </w:r>
      <w:r w:rsidR="00AB18C9" w:rsidRPr="004167B2">
        <w:rPr>
          <w:rFonts w:ascii="Arial" w:hAnsi="Arial" w:cs="Arial"/>
          <w:color w:val="000000" w:themeColor="text1"/>
          <w:sz w:val="18"/>
          <w:szCs w:val="18"/>
        </w:rPr>
        <w:t xml:space="preserve">are listed on the first page of the syllabus. The instructor asks that students </w:t>
      </w:r>
      <w:r w:rsidR="00837870">
        <w:rPr>
          <w:rFonts w:ascii="Arial" w:hAnsi="Arial" w:cs="Arial"/>
          <w:color w:val="000000" w:themeColor="text1"/>
          <w:sz w:val="18"/>
          <w:szCs w:val="18"/>
        </w:rPr>
        <w:t xml:space="preserve">use this link to sign-up for office hours each week: </w:t>
      </w:r>
      <w:hyperlink r:id="rId27" w:history="1">
        <w:r w:rsidR="00837870" w:rsidRPr="00052B0B">
          <w:rPr>
            <w:rStyle w:val="Hyperlink"/>
            <w:rFonts w:ascii="Arial" w:hAnsi="Arial" w:cs="Arial"/>
            <w:sz w:val="18"/>
            <w:szCs w:val="18"/>
          </w:rPr>
          <w:t>Sign-up for Office Hours with Claire Adams.</w:t>
        </w:r>
      </w:hyperlink>
      <w:r w:rsidR="00837870">
        <w:rPr>
          <w:rFonts w:ascii="Arial" w:hAnsi="Arial" w:cs="Arial"/>
          <w:color w:val="000000" w:themeColor="text1"/>
          <w:sz w:val="18"/>
          <w:szCs w:val="18"/>
        </w:rPr>
        <w:t xml:space="preserve"> </w:t>
      </w:r>
      <w:r w:rsidR="005B3BD8">
        <w:rPr>
          <w:rFonts w:ascii="Arial" w:hAnsi="Arial" w:cs="Arial"/>
          <w:color w:val="000000" w:themeColor="text1"/>
          <w:sz w:val="18"/>
          <w:szCs w:val="18"/>
        </w:rPr>
        <w:t xml:space="preserve">Please see the Carmen course page for additional office hour information. </w:t>
      </w:r>
    </w:p>
    <w:p w14:paraId="4CA6E966" w14:textId="16068B7A" w:rsidR="00F4235D" w:rsidRDefault="00F4235D" w:rsidP="00517790">
      <w:pPr>
        <w:numPr>
          <w:ilvl w:val="0"/>
          <w:numId w:val="5"/>
        </w:num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Dis-enrolled</w:t>
      </w:r>
      <w:r w:rsidRPr="004167B2">
        <w:rPr>
          <w:rFonts w:ascii="Arial" w:hAnsi="Arial" w:cs="Arial"/>
          <w:color w:val="000000" w:themeColor="text1"/>
          <w:sz w:val="18"/>
          <w:szCs w:val="18"/>
        </w:rPr>
        <w:t>: Any student who fails to compl</w:t>
      </w:r>
      <w:r w:rsidR="004635BC">
        <w:rPr>
          <w:rFonts w:ascii="Arial" w:hAnsi="Arial" w:cs="Arial"/>
          <w:color w:val="000000" w:themeColor="text1"/>
          <w:sz w:val="18"/>
          <w:szCs w:val="18"/>
        </w:rPr>
        <w:t xml:space="preserve">ete an online assignment for the </w:t>
      </w:r>
      <w:r w:rsidRPr="004167B2">
        <w:rPr>
          <w:rFonts w:ascii="Arial" w:hAnsi="Arial" w:cs="Arial"/>
          <w:color w:val="000000" w:themeColor="text1"/>
          <w:sz w:val="18"/>
          <w:szCs w:val="18"/>
        </w:rPr>
        <w:t>course, without giving prior notification to the instructor, will be dis-enrolled after the third instructional day of the term, the first Friday of the term, or the second class meeting of the course, whichever occurs first.</w:t>
      </w:r>
      <w:r w:rsidR="001E1047" w:rsidRPr="004167B2">
        <w:rPr>
          <w:rFonts w:ascii="Arial" w:hAnsi="Arial" w:cs="Arial"/>
          <w:color w:val="000000" w:themeColor="text1"/>
          <w:sz w:val="18"/>
          <w:szCs w:val="18"/>
        </w:rPr>
        <w:t xml:space="preserve"> </w:t>
      </w:r>
    </w:p>
    <w:p w14:paraId="300F4D5E" w14:textId="399F318E" w:rsidR="0003473E" w:rsidRDefault="0003473E" w:rsidP="00517790">
      <w:pPr>
        <w:numPr>
          <w:ilvl w:val="0"/>
          <w:numId w:val="5"/>
        </w:numPr>
        <w:spacing w:after="0" w:line="240" w:lineRule="auto"/>
        <w:jc w:val="both"/>
        <w:rPr>
          <w:rFonts w:ascii="Arial" w:hAnsi="Arial" w:cs="Arial"/>
          <w:color w:val="000000" w:themeColor="text1"/>
          <w:sz w:val="18"/>
          <w:szCs w:val="18"/>
        </w:rPr>
      </w:pPr>
      <w:r>
        <w:rPr>
          <w:rFonts w:ascii="Arial" w:hAnsi="Arial" w:cs="Arial"/>
          <w:b/>
          <w:bCs/>
          <w:color w:val="000000" w:themeColor="text1"/>
          <w:sz w:val="18"/>
          <w:szCs w:val="18"/>
        </w:rPr>
        <w:t>SLDS Accommodations</w:t>
      </w:r>
      <w:r w:rsidRPr="0003473E">
        <w:rPr>
          <w:rFonts w:ascii="Arial" w:hAnsi="Arial" w:cs="Arial"/>
          <w:color w:val="000000" w:themeColor="text1"/>
          <w:sz w:val="18"/>
          <w:szCs w:val="18"/>
        </w:rPr>
        <w:t>:</w:t>
      </w:r>
      <w:r>
        <w:rPr>
          <w:rFonts w:ascii="Arial" w:hAnsi="Arial" w:cs="Arial"/>
          <w:color w:val="000000" w:themeColor="text1"/>
          <w:sz w:val="18"/>
          <w:szCs w:val="18"/>
        </w:rPr>
        <w:t xml:space="preserve"> </w:t>
      </w:r>
      <w:r w:rsidR="00F842BA" w:rsidRPr="00F10CB5">
        <w:rPr>
          <w:rFonts w:ascii="Arial" w:hAnsi="Arial" w:cs="Arial"/>
          <w:color w:val="000000" w:themeColor="text1"/>
          <w:sz w:val="18"/>
          <w:szCs w:val="18"/>
        </w:rPr>
        <w:t xml:space="preserve">Students who have approved SLDS accommodations must notify the instructor and TA in the first </w:t>
      </w:r>
      <w:r w:rsidR="00F842BA" w:rsidRPr="00F10CB5">
        <w:rPr>
          <w:rFonts w:ascii="Arial" w:hAnsi="Arial" w:cs="Arial"/>
          <w:sz w:val="18"/>
          <w:szCs w:val="18"/>
        </w:rPr>
        <w:t xml:space="preserve">week of class (or as soon as the accommodations are approved). Students are responsible for requesting the reviewing the course syllabus and emailing </w:t>
      </w:r>
      <w:hyperlink r:id="rId28" w:history="1">
        <w:r w:rsidR="00F842BA" w:rsidRPr="00F10CB5">
          <w:rPr>
            <w:rStyle w:val="Hyperlink"/>
            <w:rFonts w:ascii="Arial" w:hAnsi="Arial" w:cs="Arial"/>
            <w:color w:val="auto"/>
            <w:sz w:val="18"/>
            <w:szCs w:val="18"/>
          </w:rPr>
          <w:t>FCOB-busml3150@osu.edu</w:t>
        </w:r>
      </w:hyperlink>
      <w:r w:rsidR="00F842BA" w:rsidRPr="00F10CB5">
        <w:rPr>
          <w:rFonts w:ascii="Arial" w:hAnsi="Arial" w:cs="Arial"/>
          <w:sz w:val="18"/>
          <w:szCs w:val="18"/>
        </w:rPr>
        <w:t xml:space="preserve"> with accommodation requests.</w:t>
      </w:r>
    </w:p>
    <w:p w14:paraId="44BF03EA" w14:textId="6F05F2DC" w:rsidR="0026707A" w:rsidRDefault="0026707A" w:rsidP="0026707A">
      <w:pPr>
        <w:spacing w:after="0" w:line="240" w:lineRule="auto"/>
        <w:jc w:val="both"/>
        <w:rPr>
          <w:rFonts w:ascii="Arial" w:hAnsi="Arial" w:cs="Arial"/>
          <w:color w:val="000000" w:themeColor="text1"/>
          <w:sz w:val="18"/>
          <w:szCs w:val="18"/>
        </w:rPr>
      </w:pPr>
    </w:p>
    <w:p w14:paraId="5242CD5E" w14:textId="67CD7B45" w:rsidR="0026707A" w:rsidRDefault="0026707A" w:rsidP="0026707A">
      <w:pPr>
        <w:spacing w:after="0" w:line="240" w:lineRule="auto"/>
        <w:jc w:val="both"/>
        <w:rPr>
          <w:rFonts w:ascii="Arial" w:hAnsi="Arial" w:cs="Arial"/>
          <w:color w:val="000000" w:themeColor="text1"/>
          <w:sz w:val="18"/>
          <w:szCs w:val="18"/>
        </w:rPr>
      </w:pPr>
    </w:p>
    <w:p w14:paraId="50FEE407" w14:textId="5D7EB1D7" w:rsidR="0026707A" w:rsidRDefault="0026707A" w:rsidP="0026707A">
      <w:pPr>
        <w:spacing w:after="0" w:line="240" w:lineRule="auto"/>
        <w:jc w:val="both"/>
        <w:rPr>
          <w:rFonts w:ascii="Arial" w:hAnsi="Arial" w:cs="Arial"/>
          <w:color w:val="000000" w:themeColor="text1"/>
          <w:sz w:val="18"/>
          <w:szCs w:val="18"/>
        </w:rPr>
      </w:pPr>
    </w:p>
    <w:p w14:paraId="60796204" w14:textId="1234E63C" w:rsidR="00F842BA" w:rsidRDefault="00F842BA">
      <w:pPr>
        <w:spacing w:after="160" w:line="259" w:lineRule="auto"/>
        <w:rPr>
          <w:rFonts w:ascii="Arial" w:hAnsi="Arial" w:cs="Arial"/>
          <w:color w:val="000000" w:themeColor="text1"/>
          <w:sz w:val="18"/>
          <w:szCs w:val="18"/>
        </w:rPr>
      </w:pPr>
      <w:r>
        <w:rPr>
          <w:rFonts w:ascii="Arial" w:hAnsi="Arial" w:cs="Arial"/>
          <w:color w:val="000000" w:themeColor="text1"/>
          <w:sz w:val="18"/>
          <w:szCs w:val="18"/>
        </w:rPr>
        <w:br w:type="page"/>
      </w:r>
    </w:p>
    <w:p w14:paraId="117EA066" w14:textId="77777777" w:rsidR="00DE1840" w:rsidRPr="004167B2" w:rsidRDefault="00DE1840" w:rsidP="004167B2">
      <w:pPr>
        <w:spacing w:after="0" w:line="240" w:lineRule="auto"/>
        <w:ind w:left="720"/>
        <w:jc w:val="both"/>
        <w:rPr>
          <w:rFonts w:ascii="Arial" w:hAnsi="Arial" w:cs="Arial"/>
          <w:color w:val="000000" w:themeColor="text1"/>
          <w:sz w:val="18"/>
          <w:szCs w:val="18"/>
        </w:rPr>
      </w:pPr>
    </w:p>
    <w:p w14:paraId="3E995E87" w14:textId="35345BD8" w:rsidR="00D01486" w:rsidRDefault="00F4235D" w:rsidP="004167B2">
      <w:pPr>
        <w:pBdr>
          <w:top w:val="single" w:sz="24" w:space="1" w:color="C00000"/>
        </w:pBdr>
        <w:spacing w:after="0" w:line="240" w:lineRule="auto"/>
        <w:rPr>
          <w:rFonts w:ascii="Arial" w:hAnsi="Arial" w:cs="Arial"/>
          <w:b/>
          <w:sz w:val="18"/>
          <w:szCs w:val="18"/>
          <w:u w:val="single"/>
        </w:rPr>
      </w:pPr>
      <w:r w:rsidRPr="004167B2">
        <w:rPr>
          <w:rFonts w:ascii="Arial" w:hAnsi="Arial" w:cs="Arial"/>
          <w:b/>
          <w:sz w:val="18"/>
          <w:szCs w:val="18"/>
          <w:u w:val="single"/>
        </w:rPr>
        <w:t>Graded Component Details</w:t>
      </w:r>
    </w:p>
    <w:p w14:paraId="2FE50D41" w14:textId="77777777" w:rsidR="00E90230" w:rsidRPr="0086045A" w:rsidRDefault="00E90230" w:rsidP="00E90230">
      <w:pPr>
        <w:pStyle w:val="ListParagraph"/>
        <w:spacing w:after="0" w:line="240" w:lineRule="auto"/>
        <w:ind w:left="360"/>
        <w:jc w:val="both"/>
        <w:outlineLvl w:val="0"/>
        <w:rPr>
          <w:rFonts w:ascii="Arial" w:hAnsi="Arial" w:cs="Arial"/>
          <w:bCs/>
          <w:color w:val="000000"/>
          <w:sz w:val="18"/>
          <w:szCs w:val="18"/>
        </w:rPr>
      </w:pPr>
    </w:p>
    <w:p w14:paraId="013A388E" w14:textId="2603FC0A" w:rsidR="00E90230" w:rsidRPr="00E90230" w:rsidRDefault="00E90230" w:rsidP="00517790">
      <w:pPr>
        <w:pStyle w:val="ListParagraph"/>
        <w:numPr>
          <w:ilvl w:val="0"/>
          <w:numId w:val="4"/>
        </w:numPr>
        <w:spacing w:after="0" w:line="240" w:lineRule="auto"/>
        <w:ind w:left="360"/>
        <w:jc w:val="both"/>
        <w:outlineLvl w:val="0"/>
        <w:rPr>
          <w:rFonts w:ascii="Arial" w:hAnsi="Arial" w:cs="Arial"/>
          <w:bCs/>
          <w:color w:val="000000"/>
          <w:sz w:val="18"/>
          <w:szCs w:val="18"/>
        </w:rPr>
      </w:pPr>
      <w:r w:rsidRPr="0086045A">
        <w:rPr>
          <w:rFonts w:ascii="Arial" w:hAnsi="Arial" w:cs="Arial"/>
          <w:b/>
          <w:bCs/>
          <w:color w:val="000000"/>
          <w:sz w:val="18"/>
          <w:szCs w:val="18"/>
        </w:rPr>
        <w:t>Exams (</w:t>
      </w:r>
      <w:r w:rsidR="005D1DB2">
        <w:rPr>
          <w:rFonts w:ascii="Arial" w:hAnsi="Arial" w:cs="Arial"/>
          <w:b/>
          <w:bCs/>
          <w:color w:val="000000"/>
          <w:sz w:val="18"/>
          <w:szCs w:val="18"/>
        </w:rPr>
        <w:t>55</w:t>
      </w:r>
      <w:r w:rsidRPr="0086045A">
        <w:rPr>
          <w:rFonts w:ascii="Arial" w:hAnsi="Arial" w:cs="Arial"/>
          <w:b/>
          <w:bCs/>
          <w:color w:val="000000"/>
          <w:sz w:val="18"/>
          <w:szCs w:val="18"/>
        </w:rPr>
        <w:t xml:space="preserve">% of total grade): </w:t>
      </w:r>
      <w:r w:rsidR="00BC68D8">
        <w:rPr>
          <w:rFonts w:ascii="Arial" w:hAnsi="Arial" w:cs="Arial"/>
          <w:bCs/>
          <w:color w:val="000000"/>
          <w:sz w:val="18"/>
          <w:szCs w:val="18"/>
        </w:rPr>
        <w:t>Two</w:t>
      </w:r>
      <w:r w:rsidRPr="0086045A">
        <w:rPr>
          <w:rFonts w:ascii="Arial" w:hAnsi="Arial" w:cs="Arial"/>
          <w:bCs/>
          <w:color w:val="000000"/>
          <w:sz w:val="18"/>
          <w:szCs w:val="18"/>
        </w:rPr>
        <w:t xml:space="preserve"> exams will be given throughout the semester</w:t>
      </w:r>
      <w:r w:rsidR="00B25DDB">
        <w:rPr>
          <w:rFonts w:ascii="Arial" w:hAnsi="Arial" w:cs="Arial"/>
          <w:bCs/>
          <w:color w:val="000000"/>
          <w:sz w:val="18"/>
          <w:szCs w:val="18"/>
        </w:rPr>
        <w:t xml:space="preserve">: </w:t>
      </w:r>
      <w:r w:rsidR="005D1DB2">
        <w:rPr>
          <w:rFonts w:ascii="Arial" w:hAnsi="Arial" w:cs="Arial"/>
          <w:bCs/>
          <w:color w:val="000000"/>
          <w:sz w:val="18"/>
          <w:szCs w:val="18"/>
        </w:rPr>
        <w:t xml:space="preserve">a mid-term exam worth 25% of the student’s final grade and a final exam worth 30% of the student’s final grade. </w:t>
      </w:r>
      <w:r w:rsidRPr="0086045A">
        <w:rPr>
          <w:rFonts w:ascii="Arial" w:hAnsi="Arial" w:cs="Arial"/>
          <w:color w:val="000000"/>
          <w:sz w:val="18"/>
          <w:szCs w:val="18"/>
        </w:rPr>
        <w:t xml:space="preserve">Exams will consist of multiple-choice, true/false and </w:t>
      </w:r>
      <w:r w:rsidR="005D1DB2">
        <w:rPr>
          <w:rFonts w:ascii="Arial" w:hAnsi="Arial" w:cs="Arial"/>
          <w:color w:val="000000"/>
          <w:sz w:val="18"/>
          <w:szCs w:val="18"/>
        </w:rPr>
        <w:t xml:space="preserve">(potentially) </w:t>
      </w:r>
      <w:r w:rsidR="00871E40" w:rsidRPr="0086045A">
        <w:rPr>
          <w:rFonts w:ascii="Arial" w:hAnsi="Arial" w:cs="Arial"/>
          <w:color w:val="000000"/>
          <w:sz w:val="18"/>
          <w:szCs w:val="18"/>
        </w:rPr>
        <w:t>open-ended</w:t>
      </w:r>
      <w:r w:rsidRPr="0086045A">
        <w:rPr>
          <w:rFonts w:ascii="Arial" w:hAnsi="Arial" w:cs="Arial"/>
          <w:color w:val="000000"/>
          <w:sz w:val="18"/>
          <w:szCs w:val="18"/>
        </w:rPr>
        <w:t xml:space="preserve"> questions. </w:t>
      </w:r>
      <w:r w:rsidRPr="0086045A">
        <w:rPr>
          <w:rFonts w:ascii="Arial" w:hAnsi="Arial" w:cs="Arial"/>
          <w:bCs/>
          <w:color w:val="000000"/>
          <w:sz w:val="18"/>
          <w:szCs w:val="18"/>
        </w:rPr>
        <w:t xml:space="preserve">Exams are </w:t>
      </w:r>
      <w:r w:rsidRPr="005D1DB2">
        <w:rPr>
          <w:rFonts w:ascii="Arial" w:hAnsi="Arial" w:cs="Arial"/>
          <w:bCs/>
          <w:color w:val="000000"/>
          <w:sz w:val="18"/>
          <w:szCs w:val="18"/>
          <w:u w:val="single"/>
        </w:rPr>
        <w:t>not</w:t>
      </w:r>
      <w:r w:rsidRPr="0086045A">
        <w:rPr>
          <w:rFonts w:ascii="Arial" w:hAnsi="Arial" w:cs="Arial"/>
          <w:bCs/>
          <w:color w:val="000000"/>
          <w:sz w:val="18"/>
          <w:szCs w:val="18"/>
        </w:rPr>
        <w:t xml:space="preserve"> cumulative</w:t>
      </w:r>
      <w:r w:rsidRPr="0086045A">
        <w:rPr>
          <w:rFonts w:ascii="Arial" w:hAnsi="Arial" w:cs="Arial"/>
          <w:b/>
          <w:bCs/>
          <w:color w:val="000000"/>
          <w:sz w:val="18"/>
          <w:szCs w:val="18"/>
        </w:rPr>
        <w:t xml:space="preserve">. </w:t>
      </w:r>
      <w:r w:rsidR="005D1DB2" w:rsidRPr="0086045A">
        <w:rPr>
          <w:rFonts w:ascii="Arial" w:hAnsi="Arial" w:cs="Arial"/>
          <w:color w:val="000000"/>
          <w:sz w:val="18"/>
          <w:szCs w:val="18"/>
        </w:rPr>
        <w:t>The exams will cover all material assigned but are focused on the lectures</w:t>
      </w:r>
      <w:r w:rsidR="005D1DB2">
        <w:rPr>
          <w:rFonts w:ascii="Arial" w:hAnsi="Arial" w:cs="Arial"/>
          <w:color w:val="000000"/>
          <w:sz w:val="18"/>
          <w:szCs w:val="18"/>
        </w:rPr>
        <w:t xml:space="preserve"> and textbook readings</w:t>
      </w:r>
      <w:r w:rsidR="005D1DB2" w:rsidRPr="0086045A">
        <w:rPr>
          <w:rFonts w:ascii="Arial" w:hAnsi="Arial" w:cs="Arial"/>
          <w:color w:val="000000"/>
          <w:sz w:val="18"/>
          <w:szCs w:val="18"/>
        </w:rPr>
        <w:t>.</w:t>
      </w:r>
      <w:r w:rsidR="005D1DB2">
        <w:rPr>
          <w:rFonts w:ascii="Arial" w:hAnsi="Arial" w:cs="Arial"/>
          <w:color w:val="000000"/>
          <w:sz w:val="18"/>
          <w:szCs w:val="18"/>
        </w:rPr>
        <w:t xml:space="preserve"> </w:t>
      </w:r>
      <w:r w:rsidR="005D1DB2" w:rsidRPr="005D1DB2">
        <w:rPr>
          <w:rFonts w:ascii="Arial" w:hAnsi="Arial" w:cs="Arial"/>
          <w:color w:val="000000"/>
          <w:sz w:val="18"/>
          <w:szCs w:val="18"/>
        </w:rPr>
        <w:t>Students should expect</w:t>
      </w:r>
      <w:r w:rsidR="005D1DB2" w:rsidRPr="0086045A">
        <w:rPr>
          <w:rFonts w:ascii="Arial" w:hAnsi="Arial" w:cs="Arial"/>
          <w:color w:val="000000"/>
          <w:sz w:val="18"/>
          <w:szCs w:val="18"/>
        </w:rPr>
        <w:t xml:space="preserve"> to be challenged. Exams take what students have learned and then one step further. Exams are less about memorization, and more about applying what has been discussed in lecture.</w:t>
      </w:r>
      <w:r w:rsidR="005D1DB2">
        <w:rPr>
          <w:rFonts w:ascii="Arial" w:hAnsi="Arial" w:cs="Arial"/>
          <w:color w:val="000000"/>
          <w:sz w:val="18"/>
          <w:szCs w:val="18"/>
        </w:rPr>
        <w:t xml:space="preserve"> </w:t>
      </w:r>
      <w:r w:rsidRPr="0086045A">
        <w:rPr>
          <w:rFonts w:ascii="Arial" w:hAnsi="Arial" w:cs="Arial"/>
          <w:sz w:val="18"/>
          <w:szCs w:val="18"/>
        </w:rPr>
        <w:t xml:space="preserve">Exams will be administered </w:t>
      </w:r>
      <w:r w:rsidR="00871E40">
        <w:rPr>
          <w:rFonts w:ascii="Arial" w:hAnsi="Arial" w:cs="Arial"/>
          <w:sz w:val="18"/>
          <w:szCs w:val="18"/>
        </w:rPr>
        <w:t xml:space="preserve">online </w:t>
      </w:r>
      <w:r w:rsidRPr="0086045A">
        <w:rPr>
          <w:rFonts w:ascii="Arial" w:hAnsi="Arial" w:cs="Arial"/>
          <w:sz w:val="18"/>
          <w:szCs w:val="18"/>
        </w:rPr>
        <w:t xml:space="preserve">during class on the scheduled date in the course calendar (see page </w:t>
      </w:r>
      <w:r w:rsidR="00871E40">
        <w:rPr>
          <w:rFonts w:ascii="Arial" w:hAnsi="Arial" w:cs="Arial"/>
          <w:sz w:val="18"/>
          <w:szCs w:val="18"/>
        </w:rPr>
        <w:t>6</w:t>
      </w:r>
      <w:r w:rsidRPr="0086045A">
        <w:rPr>
          <w:rFonts w:ascii="Arial" w:hAnsi="Arial" w:cs="Arial"/>
          <w:sz w:val="18"/>
          <w:szCs w:val="18"/>
        </w:rPr>
        <w:t xml:space="preserve"> of the syllabus).</w:t>
      </w:r>
      <w:r w:rsidRPr="0086045A">
        <w:rPr>
          <w:rFonts w:ascii="Arial" w:hAnsi="Arial" w:cs="Arial"/>
          <w:color w:val="000000"/>
          <w:sz w:val="18"/>
          <w:szCs w:val="18"/>
        </w:rPr>
        <w:t xml:space="preserve"> Second-language students may use a translation dictionary (provided</w:t>
      </w:r>
      <w:r w:rsidRPr="0086045A">
        <w:rPr>
          <w:rFonts w:ascii="Arial" w:hAnsi="Arial" w:cs="Arial"/>
          <w:sz w:val="18"/>
          <w:szCs w:val="18"/>
        </w:rPr>
        <w:t xml:space="preserve">) during the exam. </w:t>
      </w:r>
      <w:r w:rsidRPr="003F7306">
        <w:rPr>
          <w:rFonts w:ascii="Arial" w:hAnsi="Arial" w:cs="Arial"/>
          <w:color w:val="000000"/>
          <w:sz w:val="18"/>
          <w:szCs w:val="18"/>
        </w:rPr>
        <w:t>See “Testing Policy</w:t>
      </w:r>
      <w:r w:rsidR="005D1DB2">
        <w:rPr>
          <w:rFonts w:ascii="Arial" w:hAnsi="Arial" w:cs="Arial"/>
          <w:color w:val="000000"/>
          <w:sz w:val="18"/>
          <w:szCs w:val="18"/>
        </w:rPr>
        <w:t xml:space="preserve"> for Exams</w:t>
      </w:r>
      <w:r w:rsidRPr="003F7306">
        <w:rPr>
          <w:rFonts w:ascii="Arial" w:hAnsi="Arial" w:cs="Arial"/>
          <w:color w:val="000000"/>
          <w:sz w:val="18"/>
          <w:szCs w:val="18"/>
        </w:rPr>
        <w:t>” on page 2 for exam make-up policy.</w:t>
      </w:r>
      <w:r>
        <w:rPr>
          <w:rFonts w:ascii="Arial" w:hAnsi="Arial" w:cs="Arial"/>
          <w:b/>
          <w:color w:val="000000"/>
          <w:sz w:val="18"/>
          <w:szCs w:val="18"/>
        </w:rPr>
        <w:t xml:space="preserve"> </w:t>
      </w:r>
    </w:p>
    <w:p w14:paraId="32BC150C" w14:textId="77777777" w:rsidR="00E90230" w:rsidRPr="00E90230" w:rsidRDefault="00E90230" w:rsidP="00E90230">
      <w:pPr>
        <w:spacing w:after="0" w:line="240" w:lineRule="auto"/>
        <w:jc w:val="both"/>
        <w:outlineLvl w:val="0"/>
        <w:rPr>
          <w:rFonts w:ascii="Arial" w:hAnsi="Arial" w:cs="Arial"/>
          <w:bCs/>
          <w:color w:val="000000"/>
          <w:sz w:val="18"/>
          <w:szCs w:val="18"/>
        </w:rPr>
      </w:pPr>
    </w:p>
    <w:p w14:paraId="237613EA" w14:textId="77777777" w:rsidR="00F842BA" w:rsidRDefault="00F842BA" w:rsidP="00F842BA">
      <w:pPr>
        <w:pStyle w:val="ListParagraph"/>
        <w:numPr>
          <w:ilvl w:val="0"/>
          <w:numId w:val="4"/>
        </w:numPr>
        <w:spacing w:after="0" w:line="240" w:lineRule="auto"/>
        <w:ind w:left="360"/>
        <w:jc w:val="both"/>
        <w:outlineLvl w:val="0"/>
        <w:rPr>
          <w:rFonts w:ascii="Arial" w:hAnsi="Arial" w:cs="Arial"/>
          <w:bCs/>
          <w:color w:val="000000"/>
          <w:sz w:val="18"/>
          <w:szCs w:val="18"/>
        </w:rPr>
      </w:pPr>
      <w:r w:rsidRPr="0086045A">
        <w:rPr>
          <w:rFonts w:ascii="Arial" w:hAnsi="Arial" w:cs="Arial"/>
          <w:b/>
          <w:bCs/>
          <w:color w:val="000000"/>
          <w:sz w:val="18"/>
          <w:szCs w:val="18"/>
        </w:rPr>
        <w:t>Quizzes (</w:t>
      </w:r>
      <w:r>
        <w:rPr>
          <w:rFonts w:ascii="Arial" w:hAnsi="Arial" w:cs="Arial"/>
          <w:b/>
          <w:bCs/>
          <w:color w:val="000000"/>
          <w:sz w:val="18"/>
          <w:szCs w:val="18"/>
        </w:rPr>
        <w:t>20</w:t>
      </w:r>
      <w:r w:rsidRPr="0086045A">
        <w:rPr>
          <w:rFonts w:ascii="Arial" w:hAnsi="Arial" w:cs="Arial"/>
          <w:b/>
          <w:bCs/>
          <w:color w:val="000000"/>
          <w:sz w:val="18"/>
          <w:szCs w:val="18"/>
        </w:rPr>
        <w:t xml:space="preserve">% of total grade): </w:t>
      </w:r>
      <w:r>
        <w:rPr>
          <w:rFonts w:ascii="Arial" w:hAnsi="Arial" w:cs="Arial"/>
          <w:bCs/>
          <w:color w:val="000000"/>
          <w:sz w:val="18"/>
          <w:szCs w:val="18"/>
        </w:rPr>
        <w:t xml:space="preserve">There are five quizzes total. </w:t>
      </w:r>
      <w:r w:rsidRPr="0086045A">
        <w:rPr>
          <w:rFonts w:ascii="Arial" w:hAnsi="Arial" w:cs="Arial"/>
          <w:bCs/>
          <w:color w:val="000000"/>
          <w:sz w:val="18"/>
          <w:szCs w:val="18"/>
        </w:rPr>
        <w:t>Students</w:t>
      </w:r>
      <w:r>
        <w:rPr>
          <w:rFonts w:ascii="Arial" w:hAnsi="Arial" w:cs="Arial"/>
          <w:bCs/>
          <w:color w:val="000000"/>
          <w:sz w:val="18"/>
          <w:szCs w:val="18"/>
        </w:rPr>
        <w:t xml:space="preserve">’ </w:t>
      </w:r>
      <w:r w:rsidRPr="0086045A">
        <w:rPr>
          <w:rFonts w:ascii="Arial" w:hAnsi="Arial" w:cs="Arial"/>
          <w:bCs/>
          <w:color w:val="000000"/>
          <w:sz w:val="18"/>
          <w:szCs w:val="18"/>
        </w:rPr>
        <w:t>lowest quiz score</w:t>
      </w:r>
      <w:r>
        <w:rPr>
          <w:rFonts w:ascii="Arial" w:hAnsi="Arial" w:cs="Arial"/>
          <w:bCs/>
          <w:color w:val="000000"/>
          <w:sz w:val="18"/>
          <w:szCs w:val="18"/>
        </w:rPr>
        <w:t xml:space="preserve"> is dropped automatically in Carmen leaving four quizzes that will be worth 5% each of the total grade.</w:t>
      </w:r>
      <w:r w:rsidRPr="0086045A">
        <w:rPr>
          <w:rFonts w:ascii="Arial" w:hAnsi="Arial" w:cs="Arial"/>
          <w:bCs/>
          <w:color w:val="000000"/>
          <w:sz w:val="18"/>
          <w:szCs w:val="18"/>
        </w:rPr>
        <w:t xml:space="preserve"> </w:t>
      </w:r>
      <w:r>
        <w:rPr>
          <w:rFonts w:ascii="Arial" w:hAnsi="Arial" w:cs="Arial"/>
          <w:bCs/>
          <w:color w:val="000000"/>
          <w:sz w:val="18"/>
          <w:szCs w:val="18"/>
        </w:rPr>
        <w:t>Quizzes will be multiple choice and the q</w:t>
      </w:r>
      <w:r w:rsidRPr="0086045A">
        <w:rPr>
          <w:rFonts w:ascii="Arial" w:hAnsi="Arial" w:cs="Arial"/>
          <w:bCs/>
          <w:color w:val="000000"/>
          <w:sz w:val="18"/>
          <w:szCs w:val="18"/>
        </w:rPr>
        <w:t>uestions are randomly chosen in random order with randomized answers</w:t>
      </w:r>
      <w:r>
        <w:rPr>
          <w:rFonts w:ascii="Arial" w:hAnsi="Arial" w:cs="Arial"/>
          <w:bCs/>
          <w:color w:val="000000"/>
          <w:sz w:val="18"/>
          <w:szCs w:val="18"/>
        </w:rPr>
        <w:t xml:space="preserve"> so no two students will take the same quiz</w:t>
      </w:r>
      <w:r w:rsidRPr="0086045A">
        <w:rPr>
          <w:rFonts w:ascii="Arial" w:hAnsi="Arial" w:cs="Arial"/>
          <w:bCs/>
          <w:color w:val="000000"/>
          <w:sz w:val="18"/>
          <w:szCs w:val="18"/>
        </w:rPr>
        <w:t xml:space="preserve">. </w:t>
      </w:r>
      <w:r>
        <w:rPr>
          <w:rFonts w:ascii="Arial" w:hAnsi="Arial" w:cs="Arial"/>
          <w:bCs/>
          <w:color w:val="000000"/>
          <w:sz w:val="18"/>
          <w:szCs w:val="18"/>
        </w:rPr>
        <w:t xml:space="preserve">Quizzes will also be taken with Proctorio enabled so please follow the instructions on Carmen to ensure your computer is set-up correctly. </w:t>
      </w:r>
    </w:p>
    <w:p w14:paraId="516BEF27" w14:textId="520E59EB" w:rsidR="00E90230" w:rsidRDefault="00E90230" w:rsidP="00E90230">
      <w:pPr>
        <w:pStyle w:val="ListParagraph"/>
        <w:spacing w:after="0" w:line="240" w:lineRule="auto"/>
        <w:ind w:left="360"/>
        <w:jc w:val="both"/>
        <w:outlineLvl w:val="0"/>
        <w:rPr>
          <w:rFonts w:ascii="Arial" w:hAnsi="Arial" w:cs="Arial"/>
          <w:bCs/>
          <w:color w:val="000000"/>
          <w:sz w:val="18"/>
          <w:szCs w:val="18"/>
        </w:rPr>
      </w:pPr>
    </w:p>
    <w:p w14:paraId="673B73F9" w14:textId="704EF527" w:rsidR="00AA4925" w:rsidRPr="00A3554B" w:rsidRDefault="00BB00F6" w:rsidP="00517790">
      <w:pPr>
        <w:pStyle w:val="ListParagraph"/>
        <w:numPr>
          <w:ilvl w:val="0"/>
          <w:numId w:val="4"/>
        </w:numPr>
        <w:spacing w:after="0" w:line="240" w:lineRule="auto"/>
        <w:ind w:left="360"/>
        <w:jc w:val="both"/>
        <w:outlineLvl w:val="0"/>
        <w:rPr>
          <w:rFonts w:ascii="Arial" w:hAnsi="Arial" w:cs="Arial"/>
          <w:color w:val="000000"/>
          <w:sz w:val="18"/>
          <w:szCs w:val="18"/>
        </w:rPr>
      </w:pPr>
      <w:r w:rsidRPr="00034C0E">
        <w:rPr>
          <w:rFonts w:ascii="Arial" w:hAnsi="Arial" w:cs="Arial"/>
          <w:b/>
          <w:bCs/>
          <w:color w:val="000000"/>
          <w:sz w:val="18"/>
          <w:szCs w:val="18"/>
        </w:rPr>
        <w:t xml:space="preserve">Pearson MyLab </w:t>
      </w:r>
      <w:r w:rsidR="009857E5" w:rsidRPr="00034C0E">
        <w:rPr>
          <w:rFonts w:ascii="Arial" w:hAnsi="Arial" w:cs="Arial"/>
          <w:b/>
          <w:bCs/>
          <w:color w:val="000000"/>
          <w:sz w:val="18"/>
          <w:szCs w:val="18"/>
        </w:rPr>
        <w:t>Assignments</w:t>
      </w:r>
      <w:r w:rsidR="00324D6D">
        <w:rPr>
          <w:rFonts w:ascii="Arial" w:hAnsi="Arial" w:cs="Arial"/>
          <w:b/>
          <w:bCs/>
          <w:color w:val="000000"/>
          <w:sz w:val="18"/>
          <w:szCs w:val="18"/>
        </w:rPr>
        <w:t xml:space="preserve"> (</w:t>
      </w:r>
      <w:r w:rsidR="005D1DB2">
        <w:rPr>
          <w:rFonts w:ascii="Arial" w:hAnsi="Arial" w:cs="Arial"/>
          <w:b/>
          <w:bCs/>
          <w:color w:val="000000"/>
          <w:sz w:val="18"/>
          <w:szCs w:val="18"/>
        </w:rPr>
        <w:t>15</w:t>
      </w:r>
      <w:r w:rsidR="00324D6D">
        <w:rPr>
          <w:rFonts w:ascii="Arial" w:hAnsi="Arial" w:cs="Arial"/>
          <w:b/>
          <w:bCs/>
          <w:color w:val="000000"/>
          <w:sz w:val="18"/>
          <w:szCs w:val="18"/>
        </w:rPr>
        <w:t>% of total grade)</w:t>
      </w:r>
      <w:r w:rsidR="009857E5" w:rsidRPr="00034C0E">
        <w:rPr>
          <w:rFonts w:ascii="Arial" w:hAnsi="Arial" w:cs="Arial"/>
          <w:b/>
          <w:bCs/>
          <w:color w:val="000000"/>
          <w:sz w:val="18"/>
          <w:szCs w:val="18"/>
        </w:rPr>
        <w:t>:</w:t>
      </w:r>
      <w:r w:rsidR="00A3554B">
        <w:rPr>
          <w:rFonts w:ascii="Arial" w:hAnsi="Arial" w:cs="Arial"/>
          <w:b/>
          <w:bCs/>
          <w:color w:val="000000"/>
          <w:sz w:val="18"/>
          <w:szCs w:val="18"/>
        </w:rPr>
        <w:t xml:space="preserve"> </w:t>
      </w:r>
      <w:r w:rsidR="00A3554B" w:rsidRPr="00A3554B">
        <w:rPr>
          <w:rFonts w:ascii="Arial" w:hAnsi="Arial" w:cs="Arial"/>
          <w:color w:val="000000"/>
          <w:sz w:val="18"/>
          <w:szCs w:val="18"/>
        </w:rPr>
        <w:t>Each Assignment is worth 10</w:t>
      </w:r>
      <w:r w:rsidR="00AA4294">
        <w:rPr>
          <w:rFonts w:ascii="Arial" w:hAnsi="Arial" w:cs="Arial"/>
          <w:color w:val="000000"/>
          <w:sz w:val="18"/>
          <w:szCs w:val="18"/>
        </w:rPr>
        <w:t xml:space="preserve"> </w:t>
      </w:r>
      <w:r w:rsidR="00A3554B" w:rsidRPr="00A3554B">
        <w:rPr>
          <w:rFonts w:ascii="Arial" w:hAnsi="Arial" w:cs="Arial"/>
          <w:color w:val="000000"/>
          <w:sz w:val="18"/>
          <w:szCs w:val="18"/>
        </w:rPr>
        <w:t xml:space="preserve">points and equally weighted to equate to the 15% of the total grade. </w:t>
      </w:r>
      <w:r w:rsidR="00A3554B">
        <w:rPr>
          <w:rFonts w:ascii="Arial" w:hAnsi="Arial" w:cs="Arial"/>
          <w:bCs/>
          <w:color w:val="000000"/>
          <w:sz w:val="18"/>
          <w:szCs w:val="18"/>
        </w:rPr>
        <w:t xml:space="preserve">The instructor will automatically drop the students’ lowest grades from the Pearson MyLab Assignments at the end of the semester in Carmen. </w:t>
      </w:r>
      <w:r w:rsidR="00A3554B" w:rsidRPr="00A3554B">
        <w:rPr>
          <w:rFonts w:ascii="Arial" w:hAnsi="Arial" w:cs="Arial"/>
          <w:color w:val="000000"/>
          <w:sz w:val="18"/>
          <w:szCs w:val="18"/>
        </w:rPr>
        <w:t xml:space="preserve">Below are the various types of assignments students will see in the Carmen Course Modules each week. </w:t>
      </w:r>
    </w:p>
    <w:p w14:paraId="7078FF65" w14:textId="373234B5" w:rsidR="00A3554B" w:rsidRPr="00034C0E" w:rsidRDefault="00A3554B" w:rsidP="00517790">
      <w:pPr>
        <w:pStyle w:val="ListParagraph"/>
        <w:numPr>
          <w:ilvl w:val="0"/>
          <w:numId w:val="18"/>
        </w:numPr>
        <w:tabs>
          <w:tab w:val="left" w:pos="1350"/>
        </w:tabs>
        <w:spacing w:after="0" w:line="240" w:lineRule="auto"/>
        <w:ind w:left="900" w:hanging="540"/>
        <w:jc w:val="both"/>
        <w:outlineLvl w:val="0"/>
        <w:rPr>
          <w:rFonts w:ascii="Arial" w:hAnsi="Arial" w:cs="Arial"/>
          <w:b/>
          <w:bCs/>
          <w:color w:val="000000"/>
          <w:sz w:val="18"/>
          <w:szCs w:val="18"/>
        </w:rPr>
      </w:pPr>
      <w:r w:rsidRPr="00532842">
        <w:rPr>
          <w:rFonts w:ascii="Arial" w:hAnsi="Arial" w:cs="Arial"/>
          <w:b/>
          <w:bCs/>
          <w:color w:val="000000"/>
          <w:sz w:val="18"/>
          <w:szCs w:val="18"/>
        </w:rPr>
        <w:t>Dynamic Study Module</w:t>
      </w:r>
      <w:r>
        <w:rPr>
          <w:rFonts w:ascii="Arial" w:hAnsi="Arial" w:cs="Arial"/>
          <w:b/>
          <w:bCs/>
          <w:color w:val="000000"/>
          <w:sz w:val="18"/>
          <w:szCs w:val="18"/>
        </w:rPr>
        <w:t xml:space="preserve">: </w:t>
      </w:r>
      <w:r w:rsidRPr="00CB478C">
        <w:rPr>
          <w:rFonts w:ascii="Arial" w:hAnsi="Arial" w:cs="Arial"/>
          <w:bCs/>
          <w:color w:val="000000"/>
          <w:sz w:val="18"/>
          <w:szCs w:val="18"/>
        </w:rPr>
        <w:t xml:space="preserve">Students </w:t>
      </w:r>
      <w:r>
        <w:rPr>
          <w:rFonts w:ascii="Arial" w:hAnsi="Arial" w:cs="Arial"/>
          <w:bCs/>
          <w:color w:val="000000"/>
          <w:sz w:val="18"/>
          <w:szCs w:val="18"/>
        </w:rPr>
        <w:t xml:space="preserve">will be assigned a </w:t>
      </w:r>
      <w:r w:rsidRPr="00532842">
        <w:rPr>
          <w:rFonts w:ascii="Arial" w:hAnsi="Arial" w:cs="Arial"/>
          <w:bCs/>
          <w:color w:val="000000"/>
          <w:sz w:val="18"/>
          <w:szCs w:val="18"/>
        </w:rPr>
        <w:t>Dynamic Study Module</w:t>
      </w:r>
      <w:r>
        <w:rPr>
          <w:rFonts w:ascii="Arial" w:hAnsi="Arial" w:cs="Arial"/>
          <w:bCs/>
          <w:color w:val="000000"/>
          <w:sz w:val="18"/>
          <w:szCs w:val="18"/>
        </w:rPr>
        <w:t xml:space="preserve"> for each chapter which is a great way to test your knowledge after reading the chapters or reviewing before the quizzes. These assignments </w:t>
      </w:r>
      <w:r w:rsidRPr="00532842">
        <w:rPr>
          <w:rFonts w:ascii="Arial" w:hAnsi="Arial" w:cs="Arial"/>
          <w:bCs/>
          <w:color w:val="000000"/>
          <w:sz w:val="18"/>
          <w:szCs w:val="18"/>
        </w:rPr>
        <w:t xml:space="preserve">continuously assess students’ performance and provide additional practice in the areas where they struggle the most. The modules promote fast learning and long-term retention of the course concepts.  </w:t>
      </w:r>
    </w:p>
    <w:p w14:paraId="1F3475D9" w14:textId="5C25BB79" w:rsidR="009857E5" w:rsidRPr="00034C0E" w:rsidRDefault="009857E5" w:rsidP="00517790">
      <w:pPr>
        <w:pStyle w:val="ListParagraph"/>
        <w:numPr>
          <w:ilvl w:val="1"/>
          <w:numId w:val="11"/>
        </w:numPr>
        <w:tabs>
          <w:tab w:val="left" w:pos="1350"/>
        </w:tabs>
        <w:spacing w:after="0" w:line="240" w:lineRule="auto"/>
        <w:ind w:left="900" w:hanging="540"/>
        <w:jc w:val="both"/>
        <w:outlineLvl w:val="0"/>
        <w:rPr>
          <w:rFonts w:ascii="Arial" w:hAnsi="Arial" w:cs="Arial"/>
          <w:b/>
          <w:bCs/>
          <w:color w:val="000000"/>
          <w:sz w:val="18"/>
          <w:szCs w:val="18"/>
        </w:rPr>
      </w:pPr>
      <w:r w:rsidRPr="00034C0E">
        <w:rPr>
          <w:rFonts w:ascii="Arial" w:hAnsi="Arial" w:cs="Arial"/>
          <w:b/>
          <w:bCs/>
          <w:color w:val="000000"/>
          <w:sz w:val="18"/>
          <w:szCs w:val="18"/>
        </w:rPr>
        <w:t>Video Assignments</w:t>
      </w:r>
      <w:r w:rsidR="00324D6D">
        <w:rPr>
          <w:rFonts w:ascii="Arial" w:hAnsi="Arial" w:cs="Arial"/>
          <w:b/>
          <w:bCs/>
          <w:color w:val="000000"/>
          <w:sz w:val="18"/>
          <w:szCs w:val="18"/>
        </w:rPr>
        <w:t>:</w:t>
      </w:r>
      <w:r w:rsidR="00532842" w:rsidRPr="00034C0E">
        <w:rPr>
          <w:rFonts w:ascii="Arial" w:hAnsi="Arial" w:cs="Arial"/>
          <w:b/>
          <w:bCs/>
          <w:color w:val="000000"/>
          <w:sz w:val="18"/>
          <w:szCs w:val="18"/>
        </w:rPr>
        <w:t xml:space="preserve"> </w:t>
      </w:r>
      <w:r w:rsidR="00034C0E" w:rsidRPr="00034C0E">
        <w:rPr>
          <w:rFonts w:ascii="Arial" w:hAnsi="Arial" w:cs="Arial"/>
          <w:bCs/>
          <w:color w:val="000000"/>
          <w:sz w:val="18"/>
          <w:szCs w:val="18"/>
        </w:rPr>
        <w:t>The Video Assignments will require students to watch a video about a key concept from that chapter and answer a series of questions.</w:t>
      </w:r>
      <w:r w:rsidR="00034C0E" w:rsidRPr="00034C0E">
        <w:rPr>
          <w:rFonts w:ascii="Arial" w:hAnsi="Arial" w:cs="Arial"/>
          <w:b/>
          <w:bCs/>
          <w:color w:val="000000"/>
          <w:sz w:val="18"/>
          <w:szCs w:val="18"/>
        </w:rPr>
        <w:t xml:space="preserve"> </w:t>
      </w:r>
    </w:p>
    <w:p w14:paraId="2BAF005C" w14:textId="7FBAD021" w:rsidR="0003473E" w:rsidRPr="0003473E" w:rsidRDefault="009857E5" w:rsidP="00517790">
      <w:pPr>
        <w:pStyle w:val="ListParagraph"/>
        <w:numPr>
          <w:ilvl w:val="1"/>
          <w:numId w:val="11"/>
        </w:numPr>
        <w:tabs>
          <w:tab w:val="left" w:pos="1350"/>
        </w:tabs>
        <w:spacing w:after="0" w:line="240" w:lineRule="auto"/>
        <w:ind w:left="900" w:hanging="540"/>
        <w:jc w:val="both"/>
        <w:outlineLvl w:val="0"/>
        <w:rPr>
          <w:rFonts w:ascii="Arial" w:hAnsi="Arial" w:cs="Arial"/>
          <w:bCs/>
          <w:color w:val="000000"/>
          <w:sz w:val="18"/>
          <w:szCs w:val="18"/>
        </w:rPr>
      </w:pPr>
      <w:r w:rsidRPr="00034C0E">
        <w:rPr>
          <w:rFonts w:ascii="Arial" w:hAnsi="Arial" w:cs="Arial"/>
          <w:b/>
          <w:bCs/>
          <w:color w:val="000000"/>
          <w:sz w:val="18"/>
          <w:szCs w:val="18"/>
        </w:rPr>
        <w:t>Mini Simulations</w:t>
      </w:r>
      <w:r w:rsidR="00324D6D">
        <w:rPr>
          <w:rFonts w:ascii="Arial" w:hAnsi="Arial" w:cs="Arial"/>
          <w:b/>
          <w:bCs/>
          <w:color w:val="000000"/>
          <w:sz w:val="18"/>
          <w:szCs w:val="18"/>
        </w:rPr>
        <w:t xml:space="preserve">: </w:t>
      </w:r>
      <w:r w:rsidR="00034C0E" w:rsidRPr="00034C0E">
        <w:rPr>
          <w:rFonts w:ascii="Arial" w:hAnsi="Arial" w:cs="Arial"/>
          <w:bCs/>
          <w:color w:val="000000"/>
          <w:sz w:val="18"/>
          <w:szCs w:val="18"/>
        </w:rPr>
        <w:t xml:space="preserve">The Mini Simulations will guide each student through an application of a relevant concept within that chapter. </w:t>
      </w:r>
      <w:r w:rsidR="00CB478C">
        <w:rPr>
          <w:rFonts w:ascii="Arial" w:hAnsi="Arial" w:cs="Arial"/>
          <w:bCs/>
          <w:color w:val="000000"/>
          <w:sz w:val="18"/>
          <w:szCs w:val="18"/>
        </w:rPr>
        <w:t>The</w:t>
      </w:r>
      <w:r w:rsidR="00034C0E" w:rsidRPr="00034C0E">
        <w:rPr>
          <w:rFonts w:ascii="Arial" w:hAnsi="Arial" w:cs="Arial"/>
          <w:bCs/>
          <w:color w:val="000000"/>
          <w:sz w:val="18"/>
          <w:szCs w:val="18"/>
        </w:rPr>
        <w:t xml:space="preserve"> Mini Simulation</w:t>
      </w:r>
      <w:r w:rsidR="00CB478C">
        <w:rPr>
          <w:rFonts w:ascii="Arial" w:hAnsi="Arial" w:cs="Arial"/>
          <w:bCs/>
          <w:color w:val="000000"/>
          <w:sz w:val="18"/>
          <w:szCs w:val="18"/>
        </w:rPr>
        <w:t>s</w:t>
      </w:r>
      <w:r w:rsidR="00034C0E" w:rsidRPr="00034C0E">
        <w:rPr>
          <w:rFonts w:ascii="Arial" w:hAnsi="Arial" w:cs="Arial"/>
          <w:bCs/>
          <w:color w:val="000000"/>
          <w:sz w:val="18"/>
          <w:szCs w:val="18"/>
        </w:rPr>
        <w:t xml:space="preserve"> will clearly outline the learning objectives for the activity and students will make decisions and answer questions about the given scenario.</w:t>
      </w:r>
      <w:r w:rsidR="00034C0E" w:rsidRPr="00034C0E">
        <w:rPr>
          <w:rFonts w:ascii="Arial" w:hAnsi="Arial" w:cs="Arial"/>
          <w:b/>
          <w:bCs/>
          <w:color w:val="000000"/>
          <w:sz w:val="18"/>
          <w:szCs w:val="18"/>
        </w:rPr>
        <w:t xml:space="preserve"> </w:t>
      </w:r>
    </w:p>
    <w:p w14:paraId="4CC9C950" w14:textId="783C3D7C" w:rsidR="0003473E" w:rsidRPr="00B032BE" w:rsidRDefault="0003473E" w:rsidP="00517790">
      <w:pPr>
        <w:pStyle w:val="ListParagraph"/>
        <w:numPr>
          <w:ilvl w:val="1"/>
          <w:numId w:val="11"/>
        </w:numPr>
        <w:tabs>
          <w:tab w:val="left" w:pos="1350"/>
        </w:tabs>
        <w:spacing w:after="0" w:line="240" w:lineRule="auto"/>
        <w:ind w:left="900" w:hanging="540"/>
        <w:jc w:val="both"/>
        <w:outlineLvl w:val="0"/>
        <w:rPr>
          <w:rFonts w:ascii="Arial" w:hAnsi="Arial" w:cs="Arial"/>
          <w:b/>
          <w:bCs/>
          <w:color w:val="000000"/>
          <w:sz w:val="18"/>
          <w:szCs w:val="18"/>
        </w:rPr>
      </w:pPr>
      <w:r w:rsidRPr="00034C0E">
        <w:rPr>
          <w:rFonts w:ascii="Arial" w:hAnsi="Arial" w:cs="Arial"/>
          <w:b/>
          <w:bCs/>
          <w:color w:val="000000"/>
          <w:sz w:val="18"/>
          <w:szCs w:val="18"/>
        </w:rPr>
        <w:t>Marketing by the Numbers</w:t>
      </w:r>
      <w:r w:rsidR="00324D6D">
        <w:rPr>
          <w:rFonts w:ascii="Arial" w:hAnsi="Arial" w:cs="Arial"/>
          <w:b/>
          <w:bCs/>
          <w:color w:val="000000"/>
          <w:sz w:val="18"/>
          <w:szCs w:val="18"/>
        </w:rPr>
        <w:t xml:space="preserve">: </w:t>
      </w:r>
      <w:r w:rsidRPr="00034C0E">
        <w:rPr>
          <w:rFonts w:ascii="Arial" w:hAnsi="Arial" w:cs="Arial"/>
          <w:bCs/>
          <w:color w:val="000000"/>
          <w:sz w:val="18"/>
          <w:szCs w:val="18"/>
        </w:rPr>
        <w:t>Marketing by Numbers gives students the opportunity to apply their analytical skills to relevant marketing scenarios and concepts</w:t>
      </w:r>
      <w:r w:rsidRPr="00034C0E">
        <w:rPr>
          <w:rFonts w:ascii="Arial" w:hAnsi="Arial" w:cs="Arial"/>
          <w:b/>
          <w:bCs/>
          <w:color w:val="000000"/>
          <w:sz w:val="18"/>
          <w:szCs w:val="18"/>
        </w:rPr>
        <w:t xml:space="preserve">. </w:t>
      </w:r>
      <w:r w:rsidRPr="00034C0E">
        <w:rPr>
          <w:rFonts w:ascii="Arial" w:hAnsi="Arial" w:cs="Arial"/>
          <w:bCs/>
          <w:color w:val="000000"/>
          <w:sz w:val="18"/>
          <w:szCs w:val="18"/>
        </w:rPr>
        <w:t xml:space="preserve">Students are assisted with the calculations through guided instructions. </w:t>
      </w:r>
    </w:p>
    <w:p w14:paraId="3A0FA8F8" w14:textId="77777777" w:rsidR="00B032BE" w:rsidRPr="00034C0E" w:rsidRDefault="00B032BE" w:rsidP="00B032BE">
      <w:pPr>
        <w:pStyle w:val="ListParagraph"/>
        <w:tabs>
          <w:tab w:val="left" w:pos="1350"/>
        </w:tabs>
        <w:spacing w:after="0" w:line="240" w:lineRule="auto"/>
        <w:ind w:left="900"/>
        <w:jc w:val="both"/>
        <w:outlineLvl w:val="0"/>
        <w:rPr>
          <w:rFonts w:ascii="Arial" w:hAnsi="Arial" w:cs="Arial"/>
          <w:b/>
          <w:bCs/>
          <w:color w:val="000000"/>
          <w:sz w:val="18"/>
          <w:szCs w:val="18"/>
        </w:rPr>
      </w:pPr>
    </w:p>
    <w:p w14:paraId="3AC9A059" w14:textId="77777777" w:rsidR="000558AD" w:rsidRPr="000558AD" w:rsidRDefault="00D16FA9" w:rsidP="00CE4AB8">
      <w:pPr>
        <w:pStyle w:val="ListParagraph"/>
        <w:numPr>
          <w:ilvl w:val="0"/>
          <w:numId w:val="4"/>
        </w:numPr>
        <w:spacing w:after="0" w:line="240" w:lineRule="auto"/>
        <w:ind w:left="360"/>
        <w:jc w:val="both"/>
        <w:outlineLvl w:val="0"/>
        <w:rPr>
          <w:rFonts w:ascii="Arial" w:hAnsi="Arial" w:cs="Arial"/>
          <w:bCs/>
          <w:color w:val="000000"/>
          <w:sz w:val="18"/>
          <w:szCs w:val="18"/>
        </w:rPr>
      </w:pPr>
      <w:r w:rsidRPr="000558AD">
        <w:rPr>
          <w:rFonts w:ascii="Arial" w:hAnsi="Arial" w:cs="Arial"/>
          <w:b/>
          <w:color w:val="000000"/>
          <w:sz w:val="18"/>
          <w:szCs w:val="18"/>
        </w:rPr>
        <w:t>Attendance (5% of total grade)</w:t>
      </w:r>
      <w:r w:rsidRPr="000558AD">
        <w:rPr>
          <w:rFonts w:ascii="Arial" w:hAnsi="Arial" w:cs="Arial"/>
          <w:bCs/>
          <w:color w:val="000000"/>
          <w:sz w:val="18"/>
          <w:szCs w:val="18"/>
        </w:rPr>
        <w:t xml:space="preserve">: Attendance </w:t>
      </w:r>
      <w:r w:rsidR="000558AD" w:rsidRPr="000558AD">
        <w:rPr>
          <w:rFonts w:ascii="Arial" w:hAnsi="Arial" w:cs="Arial"/>
          <w:bCs/>
          <w:color w:val="000000"/>
          <w:sz w:val="18"/>
          <w:szCs w:val="18"/>
        </w:rPr>
        <w:t>is a graded component of this class and</w:t>
      </w:r>
      <w:r w:rsidRPr="000558AD">
        <w:rPr>
          <w:rFonts w:ascii="Arial" w:hAnsi="Arial" w:cs="Arial"/>
          <w:bCs/>
          <w:color w:val="000000"/>
          <w:sz w:val="18"/>
          <w:szCs w:val="18"/>
        </w:rPr>
        <w:t xml:space="preserve"> participation is key to being successful</w:t>
      </w:r>
      <w:r w:rsidR="000558AD" w:rsidRPr="000558AD">
        <w:rPr>
          <w:rFonts w:ascii="Arial" w:hAnsi="Arial" w:cs="Arial"/>
          <w:bCs/>
          <w:color w:val="000000"/>
          <w:sz w:val="18"/>
          <w:szCs w:val="18"/>
        </w:rPr>
        <w:t xml:space="preserve">. Please see the “Attendance Policy section on page 2 for the details and information. </w:t>
      </w:r>
    </w:p>
    <w:p w14:paraId="0DB8074E" w14:textId="182E1433" w:rsidR="00D16FA9" w:rsidRPr="000558AD" w:rsidRDefault="00D16FA9" w:rsidP="000558AD">
      <w:pPr>
        <w:pStyle w:val="ListParagraph"/>
        <w:spacing w:after="0" w:line="240" w:lineRule="auto"/>
        <w:ind w:left="360"/>
        <w:jc w:val="both"/>
        <w:outlineLvl w:val="0"/>
        <w:rPr>
          <w:rFonts w:ascii="Arial" w:hAnsi="Arial" w:cs="Arial"/>
          <w:bCs/>
          <w:color w:val="000000"/>
          <w:sz w:val="18"/>
          <w:szCs w:val="18"/>
        </w:rPr>
      </w:pPr>
      <w:r w:rsidRPr="000558AD">
        <w:rPr>
          <w:rFonts w:ascii="Arial" w:hAnsi="Arial" w:cs="Arial"/>
          <w:bCs/>
          <w:color w:val="000000"/>
          <w:sz w:val="18"/>
          <w:szCs w:val="18"/>
        </w:rPr>
        <w:t xml:space="preserve"> </w:t>
      </w:r>
    </w:p>
    <w:p w14:paraId="67FCFC99" w14:textId="09BDE078" w:rsidR="00D16FA9" w:rsidRDefault="00D16FA9" w:rsidP="00D16FA9">
      <w:pPr>
        <w:pStyle w:val="ListParagraph"/>
        <w:numPr>
          <w:ilvl w:val="0"/>
          <w:numId w:val="4"/>
        </w:numPr>
        <w:spacing w:after="0" w:line="240" w:lineRule="auto"/>
        <w:ind w:left="360"/>
        <w:jc w:val="both"/>
        <w:outlineLvl w:val="0"/>
        <w:rPr>
          <w:rFonts w:ascii="Arial" w:hAnsi="Arial" w:cs="Arial"/>
          <w:bCs/>
          <w:color w:val="000000"/>
          <w:sz w:val="18"/>
          <w:szCs w:val="18"/>
        </w:rPr>
      </w:pPr>
      <w:r>
        <w:rPr>
          <w:rFonts w:ascii="Arial" w:hAnsi="Arial" w:cs="Arial"/>
          <w:b/>
          <w:bCs/>
          <w:color w:val="000000"/>
          <w:sz w:val="18"/>
          <w:szCs w:val="18"/>
        </w:rPr>
        <w:t>Course Feedback Surveys (2% of total grade):</w:t>
      </w:r>
      <w:r>
        <w:rPr>
          <w:rFonts w:ascii="Arial" w:hAnsi="Arial" w:cs="Arial"/>
          <w:bCs/>
          <w:color w:val="000000"/>
          <w:sz w:val="18"/>
          <w:szCs w:val="18"/>
        </w:rPr>
        <w:t xml:space="preserve"> Students will be assigned two anonymous surveys this semester inquiring about their experiences in the class. One is assigned mid-semester and the other at the final portion of the semester. All students must complete the surveys by the specified due dates listed on the Course Calendar on page 6 (it’s also listed on the Carmen course page). Each survey is worth 1% of students’ total grade. </w:t>
      </w:r>
    </w:p>
    <w:p w14:paraId="54591C7B" w14:textId="77777777" w:rsidR="00D16FA9" w:rsidRDefault="00D16FA9" w:rsidP="00D16FA9">
      <w:pPr>
        <w:pStyle w:val="ListParagraph"/>
        <w:spacing w:after="0" w:line="240" w:lineRule="auto"/>
        <w:ind w:left="360"/>
        <w:jc w:val="both"/>
        <w:outlineLvl w:val="0"/>
        <w:rPr>
          <w:rFonts w:ascii="Arial" w:hAnsi="Arial" w:cs="Arial"/>
          <w:bCs/>
          <w:color w:val="000000"/>
          <w:sz w:val="18"/>
          <w:szCs w:val="18"/>
        </w:rPr>
      </w:pPr>
    </w:p>
    <w:p w14:paraId="0EE52579" w14:textId="77777777" w:rsidR="00F842BA" w:rsidRPr="00365453" w:rsidRDefault="00F842BA" w:rsidP="00F842BA">
      <w:pPr>
        <w:pStyle w:val="ListParagraph"/>
        <w:numPr>
          <w:ilvl w:val="0"/>
          <w:numId w:val="4"/>
        </w:numPr>
        <w:spacing w:after="0" w:line="240" w:lineRule="auto"/>
        <w:ind w:left="360"/>
        <w:jc w:val="both"/>
        <w:outlineLvl w:val="0"/>
        <w:rPr>
          <w:rFonts w:ascii="Arial" w:hAnsi="Arial" w:cs="Arial"/>
          <w:bCs/>
          <w:color w:val="000000"/>
          <w:sz w:val="18"/>
          <w:szCs w:val="18"/>
        </w:rPr>
      </w:pPr>
      <w:r w:rsidRPr="00365453">
        <w:rPr>
          <w:rFonts w:ascii="Arial" w:hAnsi="Arial" w:cs="Arial"/>
          <w:b/>
          <w:color w:val="000000"/>
          <w:sz w:val="18"/>
          <w:szCs w:val="18"/>
        </w:rPr>
        <w:t>Marketing Research Experience Program (MREP) (3% of total grade):</w:t>
      </w:r>
      <w:r w:rsidRPr="00365453">
        <w:rPr>
          <w:rFonts w:ascii="Arial" w:hAnsi="Arial" w:cs="Arial"/>
          <w:bCs/>
          <w:color w:val="000000"/>
          <w:sz w:val="18"/>
          <w:szCs w:val="18"/>
        </w:rPr>
        <w:t xml:space="preserve"> </w:t>
      </w:r>
      <w:proofErr w:type="gramStart"/>
      <w:r w:rsidRPr="00365453">
        <w:rPr>
          <w:rFonts w:ascii="Arial" w:hAnsi="Arial" w:cs="Arial"/>
          <w:color w:val="333333"/>
          <w:sz w:val="18"/>
          <w:szCs w:val="18"/>
        </w:rPr>
        <w:t>In order to</w:t>
      </w:r>
      <w:proofErr w:type="gramEnd"/>
      <w:r w:rsidRPr="00365453">
        <w:rPr>
          <w:rFonts w:ascii="Arial" w:hAnsi="Arial" w:cs="Arial"/>
          <w:color w:val="333333"/>
          <w:sz w:val="18"/>
          <w:szCs w:val="18"/>
        </w:rPr>
        <w:t xml:space="preserve"> increase student exposure to marketing research, the Fisher College of Business requires the students taking introductory courses in Marketing (BUSML 3250 and BUSML 3150), to </w:t>
      </w:r>
      <w:r w:rsidRPr="00365453">
        <w:rPr>
          <w:rFonts w:ascii="Arial" w:hAnsi="Arial" w:cs="Arial"/>
          <w:b/>
          <w:bCs/>
          <w:color w:val="333333"/>
          <w:sz w:val="18"/>
          <w:szCs w:val="18"/>
        </w:rPr>
        <w:t>complete SIX research credits</w:t>
      </w:r>
      <w:r w:rsidRPr="00365453">
        <w:rPr>
          <w:rFonts w:ascii="Arial" w:hAnsi="Arial" w:cs="Arial"/>
          <w:color w:val="333333"/>
          <w:sz w:val="18"/>
          <w:szCs w:val="18"/>
        </w:rPr>
        <w:t xml:space="preserve"> over the course of the semester by participating in the Marketing Research Experience Program. </w:t>
      </w:r>
      <w:r w:rsidRPr="00365453">
        <w:rPr>
          <w:rFonts w:ascii="Arial" w:hAnsi="Arial" w:cs="Arial"/>
          <w:b/>
          <w:bCs/>
          <w:color w:val="333333"/>
          <w:sz w:val="18"/>
          <w:szCs w:val="18"/>
        </w:rPr>
        <w:t xml:space="preserve">Your six credits of MREP participation will be worth 3% of your class grade. </w:t>
      </w:r>
    </w:p>
    <w:p w14:paraId="07DB398D" w14:textId="77777777" w:rsidR="00F842BA" w:rsidRPr="00365453" w:rsidRDefault="00F842BA" w:rsidP="00F842BA">
      <w:pPr>
        <w:pStyle w:val="ListParagraph"/>
        <w:spacing w:after="0" w:line="240" w:lineRule="auto"/>
        <w:ind w:left="360"/>
        <w:jc w:val="both"/>
        <w:outlineLvl w:val="0"/>
        <w:rPr>
          <w:rFonts w:ascii="Arial" w:hAnsi="Arial" w:cs="Arial"/>
          <w:bCs/>
          <w:color w:val="000000"/>
          <w:sz w:val="18"/>
          <w:szCs w:val="18"/>
        </w:rPr>
      </w:pPr>
    </w:p>
    <w:p w14:paraId="003B783F" w14:textId="77777777" w:rsidR="00F842BA" w:rsidRDefault="00F842BA" w:rsidP="00F842BA">
      <w:pPr>
        <w:pStyle w:val="ListParagraph"/>
        <w:spacing w:after="0" w:line="240" w:lineRule="auto"/>
        <w:ind w:left="360"/>
        <w:jc w:val="both"/>
        <w:outlineLvl w:val="0"/>
        <w:rPr>
          <w:rFonts w:ascii="Arial" w:hAnsi="Arial" w:cs="Arial"/>
          <w:color w:val="333333"/>
          <w:sz w:val="18"/>
          <w:szCs w:val="18"/>
        </w:rPr>
      </w:pPr>
      <w:r w:rsidRPr="00365453">
        <w:rPr>
          <w:rFonts w:ascii="Arial" w:hAnsi="Arial" w:cs="Arial"/>
          <w:color w:val="333333"/>
          <w:sz w:val="18"/>
          <w:szCs w:val="18"/>
        </w:rPr>
        <w:t>Understanding and participating in research is a valuable way for you to receive first-hand experience with the type of research firms use to develop customer insights. In addition, your involvement in research will help faculty and graduate students at Fisher continue to develop state-of-the-art marketing thought, which is ultimately brought back into the classroom.</w:t>
      </w:r>
    </w:p>
    <w:p w14:paraId="0480A7D6" w14:textId="77777777" w:rsidR="00F842BA" w:rsidRDefault="00F842BA" w:rsidP="00F842BA">
      <w:pPr>
        <w:pStyle w:val="ListParagraph"/>
        <w:spacing w:after="0" w:line="240" w:lineRule="auto"/>
        <w:ind w:left="360"/>
        <w:jc w:val="both"/>
        <w:outlineLvl w:val="0"/>
        <w:rPr>
          <w:rFonts w:ascii="Arial" w:hAnsi="Arial" w:cs="Arial"/>
          <w:color w:val="333333"/>
          <w:sz w:val="18"/>
          <w:szCs w:val="18"/>
        </w:rPr>
      </w:pPr>
    </w:p>
    <w:p w14:paraId="56B370E5" w14:textId="77777777" w:rsidR="00F842BA" w:rsidRDefault="00F842BA" w:rsidP="00F842BA">
      <w:pPr>
        <w:pStyle w:val="ListParagraph"/>
        <w:spacing w:after="0" w:line="240" w:lineRule="auto"/>
        <w:ind w:left="360"/>
        <w:jc w:val="both"/>
        <w:outlineLvl w:val="0"/>
        <w:rPr>
          <w:rFonts w:ascii="Arial" w:hAnsi="Arial" w:cs="Arial"/>
          <w:b/>
          <w:bCs/>
          <w:color w:val="333333"/>
          <w:sz w:val="18"/>
          <w:szCs w:val="18"/>
        </w:rPr>
      </w:pPr>
      <w:r w:rsidRPr="00365453">
        <w:rPr>
          <w:rFonts w:ascii="Arial" w:hAnsi="Arial" w:cs="Arial"/>
          <w:b/>
          <w:bCs/>
          <w:color w:val="333333"/>
          <w:sz w:val="18"/>
          <w:szCs w:val="18"/>
        </w:rPr>
        <w:t>You can earn your six (6) required MREP credits by participating in six half hour research studies. You can also earn EXTRA CREDIT by completing additional research studies!</w:t>
      </w:r>
    </w:p>
    <w:p w14:paraId="3CFED339" w14:textId="77777777" w:rsidR="00F842BA" w:rsidRPr="00365453" w:rsidRDefault="00F842BA" w:rsidP="00F842BA">
      <w:pPr>
        <w:pStyle w:val="ListParagraph"/>
        <w:spacing w:after="0" w:line="240" w:lineRule="auto"/>
        <w:ind w:left="360"/>
        <w:jc w:val="both"/>
        <w:outlineLvl w:val="0"/>
        <w:rPr>
          <w:rFonts w:ascii="Arial" w:hAnsi="Arial" w:cs="Arial"/>
          <w:bCs/>
          <w:color w:val="000000"/>
          <w:sz w:val="18"/>
          <w:szCs w:val="18"/>
        </w:rPr>
      </w:pPr>
      <w:r w:rsidRPr="00365453">
        <w:rPr>
          <w:rFonts w:ascii="Arial" w:eastAsia="Times New Roman" w:hAnsi="Arial" w:cs="Arial"/>
          <w:b/>
          <w:noProof/>
          <w:spacing w:val="-3"/>
          <w:sz w:val="18"/>
          <w:szCs w:val="18"/>
          <w:u w:val="single"/>
        </w:rPr>
        <w:drawing>
          <wp:anchor distT="0" distB="0" distL="114300" distR="114300" simplePos="0" relativeHeight="251687936" behindDoc="1" locked="0" layoutInCell="1" allowOverlap="1" wp14:anchorId="5715FFF3" wp14:editId="0208E9F8">
            <wp:simplePos x="0" y="0"/>
            <wp:positionH relativeFrom="margin">
              <wp:posOffset>310515</wp:posOffset>
            </wp:positionH>
            <wp:positionV relativeFrom="paragraph">
              <wp:posOffset>13383</wp:posOffset>
            </wp:positionV>
            <wp:extent cx="728345" cy="728345"/>
            <wp:effectExtent l="0" t="0" r="0" b="0"/>
            <wp:wrapTight wrapText="bothSides">
              <wp:wrapPolygon edited="0">
                <wp:start x="0" y="0"/>
                <wp:lineTo x="0" y="20903"/>
                <wp:lineTo x="20903" y="20903"/>
                <wp:lineTo x="20903" y="0"/>
                <wp:lineTo x="0" y="0"/>
              </wp:wrapPolygon>
            </wp:wrapTight>
            <wp:docPr id="5" name="Picture 5" descr="C:\Users\goodman.425\AppData\Local\Temp\3\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odman.425\AppData\Local\Temp\3\frame.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8345" cy="728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FA1716" w14:textId="77777777" w:rsidR="00F842BA" w:rsidRPr="00365453" w:rsidRDefault="00F842BA" w:rsidP="00F842BA">
      <w:pPr>
        <w:tabs>
          <w:tab w:val="center" w:pos="4680"/>
        </w:tabs>
        <w:ind w:left="576"/>
        <w:rPr>
          <w:rStyle w:val="Strong"/>
          <w:rFonts w:ascii="Arial" w:hAnsi="Arial" w:cs="Arial"/>
          <w:b w:val="0"/>
          <w:bCs w:val="0"/>
          <w:spacing w:val="-3"/>
          <w:sz w:val="18"/>
          <w:szCs w:val="18"/>
          <w:u w:val="single"/>
        </w:rPr>
      </w:pPr>
      <w:r w:rsidRPr="00365453">
        <w:rPr>
          <w:rStyle w:val="Strong"/>
          <w:rFonts w:ascii="Arial" w:hAnsi="Arial" w:cs="Arial"/>
          <w:color w:val="333333"/>
          <w:sz w:val="20"/>
          <w:szCs w:val="20"/>
        </w:rPr>
        <w:t>Sign-up Here:</w:t>
      </w:r>
      <w:r w:rsidRPr="00365453">
        <w:rPr>
          <w:rStyle w:val="apple-style-span"/>
          <w:rFonts w:ascii="Arial" w:hAnsi="Arial" w:cs="Arial"/>
          <w:sz w:val="18"/>
          <w:szCs w:val="18"/>
        </w:rPr>
        <w:t> </w:t>
      </w:r>
      <w:hyperlink r:id="rId30" w:history="1">
        <w:r w:rsidRPr="00365453">
          <w:rPr>
            <w:rStyle w:val="Hyperlink"/>
            <w:rFonts w:ascii="Arial" w:hAnsi="Arial" w:cs="Arial"/>
            <w:spacing w:val="-3"/>
            <w:sz w:val="18"/>
            <w:szCs w:val="18"/>
          </w:rPr>
          <w:t>http://fisher-osu.Sona-systems.com</w:t>
        </w:r>
      </w:hyperlink>
      <w:r w:rsidRPr="00365453">
        <w:rPr>
          <w:rStyle w:val="Hyperlink"/>
          <w:rFonts w:ascii="Arial" w:hAnsi="Arial" w:cs="Arial"/>
          <w:spacing w:val="-3"/>
          <w:sz w:val="18"/>
          <w:szCs w:val="18"/>
        </w:rPr>
        <w:t xml:space="preserve">  </w:t>
      </w:r>
      <w:r w:rsidRPr="00365453">
        <w:rPr>
          <w:rStyle w:val="Hyperlink"/>
          <w:rFonts w:ascii="Arial" w:hAnsi="Arial" w:cs="Arial"/>
          <w:color w:val="auto"/>
          <w:spacing w:val="-3"/>
          <w:sz w:val="18"/>
          <w:szCs w:val="18"/>
        </w:rPr>
        <w:t>(or scan the QR code to the left)</w:t>
      </w:r>
    </w:p>
    <w:p w14:paraId="1354779E" w14:textId="77777777" w:rsidR="00F842BA" w:rsidRPr="00365453" w:rsidRDefault="00F842BA" w:rsidP="00F842BA">
      <w:pPr>
        <w:tabs>
          <w:tab w:val="left" w:pos="576"/>
          <w:tab w:val="left" w:pos="1116"/>
          <w:tab w:val="left" w:pos="1656"/>
          <w:tab w:val="left" w:pos="2196"/>
        </w:tabs>
        <w:ind w:left="576"/>
        <w:rPr>
          <w:rFonts w:ascii="Arial" w:hAnsi="Arial" w:cs="Arial"/>
          <w:b/>
          <w:bCs/>
          <w:sz w:val="18"/>
          <w:szCs w:val="18"/>
        </w:rPr>
      </w:pPr>
      <w:r w:rsidRPr="00365453">
        <w:rPr>
          <w:rStyle w:val="Strong"/>
          <w:rFonts w:ascii="Arial" w:hAnsi="Arial" w:cs="Arial"/>
          <w:color w:val="333333"/>
          <w:sz w:val="20"/>
          <w:szCs w:val="20"/>
        </w:rPr>
        <w:t xml:space="preserve">Questions? </w:t>
      </w:r>
      <w:r w:rsidRPr="00365453">
        <w:rPr>
          <w:rStyle w:val="Strong"/>
          <w:rFonts w:ascii="Arial" w:hAnsi="Arial" w:cs="Arial"/>
          <w:b w:val="0"/>
          <w:bCs w:val="0"/>
          <w:color w:val="333333"/>
          <w:sz w:val="18"/>
          <w:szCs w:val="18"/>
        </w:rPr>
        <w:t xml:space="preserve">Contact </w:t>
      </w:r>
      <w:r w:rsidRPr="00365453">
        <w:rPr>
          <w:rFonts w:ascii="Arial" w:hAnsi="Arial" w:cs="Arial"/>
          <w:b/>
          <w:bCs/>
          <w:sz w:val="18"/>
          <w:szCs w:val="18"/>
        </w:rPr>
        <w:t xml:space="preserve">Julie Ryan, </w:t>
      </w:r>
      <w:r w:rsidRPr="00365453">
        <w:rPr>
          <w:rStyle w:val="Strong"/>
          <w:rFonts w:ascii="Arial" w:hAnsi="Arial" w:cs="Arial"/>
          <w:b w:val="0"/>
          <w:bCs w:val="0"/>
          <w:color w:val="333333"/>
          <w:sz w:val="18"/>
          <w:szCs w:val="18"/>
        </w:rPr>
        <w:t>Fisher Behavioral Fisher Lab Manager:</w:t>
      </w:r>
      <w:r w:rsidRPr="00365453">
        <w:rPr>
          <w:rFonts w:ascii="Arial" w:hAnsi="Arial" w:cs="Arial"/>
          <w:b/>
          <w:bCs/>
          <w:sz w:val="18"/>
          <w:szCs w:val="18"/>
        </w:rPr>
        <w:t xml:space="preserve"> </w:t>
      </w:r>
      <w:hyperlink r:id="rId31" w:history="1">
        <w:r w:rsidRPr="00365453">
          <w:rPr>
            <w:rStyle w:val="Hyperlink"/>
            <w:rFonts w:ascii="Arial" w:hAnsi="Arial" w:cs="Arial"/>
            <w:b/>
            <w:bCs/>
            <w:sz w:val="18"/>
            <w:szCs w:val="18"/>
          </w:rPr>
          <w:t>ryan.1010@osu.edu</w:t>
        </w:r>
      </w:hyperlink>
      <w:r w:rsidRPr="00365453">
        <w:rPr>
          <w:rFonts w:ascii="Arial" w:hAnsi="Arial" w:cs="Arial"/>
          <w:b/>
          <w:bCs/>
          <w:sz w:val="18"/>
          <w:szCs w:val="18"/>
        </w:rPr>
        <w:t xml:space="preserve"> </w:t>
      </w:r>
    </w:p>
    <w:p w14:paraId="2A7DACF6" w14:textId="77777777" w:rsidR="00F842BA" w:rsidRPr="00365453" w:rsidRDefault="00F842BA" w:rsidP="00F842BA">
      <w:pPr>
        <w:spacing w:after="0" w:line="240" w:lineRule="auto"/>
        <w:ind w:left="360"/>
        <w:jc w:val="both"/>
        <w:rPr>
          <w:rFonts w:ascii="Arial" w:eastAsia="+mn-ea" w:hAnsi="Arial" w:cs="Arial"/>
          <w:b/>
          <w:bCs/>
          <w:color w:val="000000"/>
          <w:sz w:val="18"/>
          <w:szCs w:val="18"/>
        </w:rPr>
      </w:pPr>
      <w:r w:rsidRPr="00365453">
        <w:rPr>
          <w:rFonts w:ascii="Arial" w:eastAsia="+mn-ea" w:hAnsi="Arial" w:cs="Arial"/>
          <w:b/>
          <w:bCs/>
          <w:color w:val="000000"/>
          <w:sz w:val="18"/>
          <w:szCs w:val="18"/>
        </w:rPr>
        <w:t>How it Works</w:t>
      </w:r>
    </w:p>
    <w:p w14:paraId="32611490" w14:textId="77777777" w:rsidR="00F842BA" w:rsidRPr="00365453" w:rsidRDefault="00F842BA" w:rsidP="00F842BA">
      <w:pPr>
        <w:pStyle w:val="ListParagraph"/>
        <w:numPr>
          <w:ilvl w:val="0"/>
          <w:numId w:val="22"/>
        </w:numPr>
        <w:spacing w:after="0" w:line="240" w:lineRule="auto"/>
        <w:jc w:val="both"/>
        <w:rPr>
          <w:rFonts w:ascii="Arial" w:hAnsi="Arial" w:cs="Arial"/>
          <w:sz w:val="18"/>
          <w:szCs w:val="18"/>
        </w:rPr>
      </w:pPr>
      <w:r w:rsidRPr="00365453">
        <w:rPr>
          <w:rFonts w:ascii="Arial" w:hAnsi="Arial" w:cs="Arial"/>
          <w:b/>
          <w:sz w:val="18"/>
          <w:szCs w:val="18"/>
        </w:rPr>
        <w:t>Register online</w:t>
      </w:r>
      <w:r w:rsidRPr="00365453">
        <w:rPr>
          <w:rFonts w:ascii="Arial" w:hAnsi="Arial" w:cs="Arial"/>
          <w:sz w:val="18"/>
          <w:szCs w:val="18"/>
        </w:rPr>
        <w:t xml:space="preserve">. The Marketing Department uses a web-based system (Sona) to schedule and credit research study participation for the MREP program. </w:t>
      </w:r>
      <w:r w:rsidRPr="00365453">
        <w:rPr>
          <w:rFonts w:ascii="Arial" w:hAnsi="Arial" w:cs="Arial"/>
          <w:spacing w:val="-3"/>
          <w:sz w:val="18"/>
          <w:szCs w:val="18"/>
        </w:rPr>
        <w:t xml:space="preserve">Go here </w:t>
      </w:r>
      <w:r w:rsidRPr="00365453">
        <w:rPr>
          <w:rFonts w:ascii="Arial" w:hAnsi="Arial" w:cs="Arial"/>
          <w:bCs/>
          <w:spacing w:val="-3"/>
          <w:sz w:val="18"/>
          <w:szCs w:val="18"/>
        </w:rPr>
        <w:t>to access it:</w:t>
      </w:r>
      <w:r w:rsidRPr="00365453">
        <w:rPr>
          <w:rFonts w:ascii="Arial" w:hAnsi="Arial" w:cs="Arial"/>
          <w:b/>
          <w:bCs/>
          <w:spacing w:val="-3"/>
          <w:sz w:val="18"/>
          <w:szCs w:val="18"/>
        </w:rPr>
        <w:t xml:space="preserve"> </w:t>
      </w:r>
      <w:hyperlink r:id="rId32" w:history="1">
        <w:r w:rsidRPr="00365453">
          <w:rPr>
            <w:rStyle w:val="Hyperlink"/>
            <w:rFonts w:ascii="Arial" w:hAnsi="Arial" w:cs="Arial"/>
            <w:b/>
            <w:bCs/>
            <w:spacing w:val="-3"/>
            <w:sz w:val="18"/>
            <w:szCs w:val="18"/>
          </w:rPr>
          <w:t>http://fisher-osu.Sona-systems.com</w:t>
        </w:r>
      </w:hyperlink>
      <w:r w:rsidRPr="00365453">
        <w:rPr>
          <w:rStyle w:val="Hyperlink"/>
          <w:rFonts w:ascii="Arial" w:hAnsi="Arial" w:cs="Arial"/>
          <w:spacing w:val="-3"/>
          <w:sz w:val="18"/>
          <w:szCs w:val="18"/>
        </w:rPr>
        <w:t> </w:t>
      </w:r>
    </w:p>
    <w:p w14:paraId="515E9ED2" w14:textId="77777777" w:rsidR="00F842BA" w:rsidRPr="00365453" w:rsidRDefault="00F842BA" w:rsidP="00F842BA">
      <w:pPr>
        <w:pStyle w:val="ListParagraph"/>
        <w:numPr>
          <w:ilvl w:val="0"/>
          <w:numId w:val="22"/>
        </w:numPr>
        <w:spacing w:after="0" w:line="240" w:lineRule="auto"/>
        <w:jc w:val="both"/>
        <w:rPr>
          <w:rFonts w:ascii="Arial" w:hAnsi="Arial" w:cs="Arial"/>
          <w:spacing w:val="-3"/>
          <w:sz w:val="18"/>
          <w:szCs w:val="18"/>
        </w:rPr>
      </w:pPr>
      <w:r w:rsidRPr="00365453">
        <w:rPr>
          <w:rFonts w:ascii="Arial" w:hAnsi="Arial" w:cs="Arial"/>
          <w:b/>
          <w:bCs/>
          <w:spacing w:val="-3"/>
          <w:sz w:val="18"/>
          <w:szCs w:val="18"/>
        </w:rPr>
        <w:t xml:space="preserve">Login. </w:t>
      </w:r>
      <w:r w:rsidRPr="00365453">
        <w:rPr>
          <w:rFonts w:ascii="Arial" w:hAnsi="Arial" w:cs="Arial"/>
          <w:spacing w:val="-3"/>
          <w:sz w:val="18"/>
          <w:szCs w:val="18"/>
        </w:rPr>
        <w:t>Click on the “OSU ID login” link on the left side of the page. Proceed with OSU log in information.</w:t>
      </w:r>
    </w:p>
    <w:p w14:paraId="35FFB535" w14:textId="77777777" w:rsidR="00F842BA" w:rsidRPr="00365453" w:rsidRDefault="00F842BA" w:rsidP="00F842BA">
      <w:pPr>
        <w:pStyle w:val="ListParagraph"/>
        <w:numPr>
          <w:ilvl w:val="0"/>
          <w:numId w:val="22"/>
        </w:numPr>
        <w:spacing w:after="0" w:line="240" w:lineRule="auto"/>
        <w:jc w:val="both"/>
        <w:rPr>
          <w:rFonts w:ascii="Arial" w:hAnsi="Arial" w:cs="Arial"/>
          <w:spacing w:val="-3"/>
          <w:sz w:val="18"/>
          <w:szCs w:val="18"/>
        </w:rPr>
      </w:pPr>
      <w:r w:rsidRPr="00365453">
        <w:rPr>
          <w:rFonts w:ascii="Arial" w:hAnsi="Arial" w:cs="Arial"/>
          <w:b/>
          <w:bCs/>
          <w:spacing w:val="-3"/>
          <w:sz w:val="18"/>
          <w:szCs w:val="18"/>
        </w:rPr>
        <w:t>Choose Your Course BUSML 3250 (for majors) or BUSML 3150 (for minors) and</w:t>
      </w:r>
      <w:r>
        <w:rPr>
          <w:rFonts w:ascii="Arial" w:hAnsi="Arial" w:cs="Arial"/>
          <w:b/>
          <w:bCs/>
          <w:spacing w:val="-3"/>
          <w:sz w:val="18"/>
          <w:szCs w:val="18"/>
        </w:rPr>
        <w:t xml:space="preserve"> the correct section to</w:t>
      </w:r>
      <w:r w:rsidRPr="00365453">
        <w:rPr>
          <w:rFonts w:ascii="Arial" w:hAnsi="Arial" w:cs="Arial"/>
          <w:b/>
          <w:bCs/>
          <w:spacing w:val="-3"/>
          <w:sz w:val="18"/>
          <w:szCs w:val="18"/>
        </w:rPr>
        <w:t xml:space="preserve"> Request Account. </w:t>
      </w:r>
    </w:p>
    <w:p w14:paraId="2DD780B5" w14:textId="77777777" w:rsidR="00F842BA" w:rsidRPr="00365453" w:rsidRDefault="00F842BA" w:rsidP="00F842BA">
      <w:pPr>
        <w:pStyle w:val="ListParagraph"/>
        <w:numPr>
          <w:ilvl w:val="0"/>
          <w:numId w:val="22"/>
        </w:numPr>
        <w:spacing w:after="0" w:line="240" w:lineRule="auto"/>
        <w:jc w:val="both"/>
        <w:rPr>
          <w:rFonts w:ascii="Arial" w:hAnsi="Arial" w:cs="Arial"/>
          <w:sz w:val="18"/>
          <w:szCs w:val="18"/>
        </w:rPr>
      </w:pPr>
      <w:r w:rsidRPr="00365453">
        <w:rPr>
          <w:rFonts w:ascii="Arial" w:hAnsi="Arial" w:cs="Arial"/>
          <w:b/>
          <w:bCs/>
          <w:spacing w:val="-3"/>
          <w:sz w:val="18"/>
          <w:szCs w:val="18"/>
        </w:rPr>
        <w:t xml:space="preserve">Sign-up. </w:t>
      </w:r>
      <w:r w:rsidRPr="00365453">
        <w:rPr>
          <w:rFonts w:ascii="Arial" w:hAnsi="Arial" w:cs="Arial"/>
          <w:spacing w:val="-3"/>
          <w:sz w:val="18"/>
          <w:szCs w:val="18"/>
        </w:rPr>
        <w:t xml:space="preserve">Click on </w:t>
      </w:r>
      <w:r w:rsidRPr="00365453">
        <w:rPr>
          <w:rFonts w:ascii="Arial" w:hAnsi="Arial" w:cs="Arial"/>
          <w:b/>
          <w:bCs/>
          <w:spacing w:val="-3"/>
          <w:sz w:val="18"/>
          <w:szCs w:val="18"/>
        </w:rPr>
        <w:t>“Study sign-up.”</w:t>
      </w:r>
      <w:r w:rsidRPr="00365453">
        <w:rPr>
          <w:rFonts w:ascii="Arial" w:hAnsi="Arial" w:cs="Arial"/>
          <w:spacing w:val="-3"/>
          <w:sz w:val="18"/>
          <w:szCs w:val="18"/>
        </w:rPr>
        <w:t xml:space="preserve"> Studies start posting 1-2 weeks into semester, and email reminders will be sent too (emails will come from </w:t>
      </w:r>
      <w:hyperlink r:id="rId33" w:history="1">
        <w:r w:rsidRPr="00365453">
          <w:rPr>
            <w:rStyle w:val="Hyperlink"/>
            <w:rFonts w:ascii="Arial" w:hAnsi="Arial" w:cs="Arial"/>
            <w:spacing w:val="-3"/>
            <w:sz w:val="18"/>
            <w:szCs w:val="18"/>
          </w:rPr>
          <w:t>fisher-osu-admin@Sona-systems.net</w:t>
        </w:r>
      </w:hyperlink>
      <w:r w:rsidRPr="00365453">
        <w:rPr>
          <w:rFonts w:ascii="Arial" w:hAnsi="Arial" w:cs="Arial"/>
          <w:spacing w:val="-3"/>
          <w:sz w:val="18"/>
          <w:szCs w:val="18"/>
        </w:rPr>
        <w:t xml:space="preserve"> so check junk/spam filters). </w:t>
      </w:r>
      <w:r w:rsidRPr="00365453">
        <w:rPr>
          <w:rFonts w:ascii="Arial" w:hAnsi="Arial" w:cs="Arial"/>
          <w:color w:val="333333"/>
          <w:sz w:val="18"/>
          <w:szCs w:val="18"/>
        </w:rPr>
        <w:t>Students can participate in any study, but only once per study. F</w:t>
      </w:r>
      <w:r w:rsidRPr="00365453">
        <w:rPr>
          <w:rFonts w:ascii="Arial" w:hAnsi="Arial" w:cs="Arial"/>
          <w:sz w:val="18"/>
          <w:szCs w:val="18"/>
        </w:rPr>
        <w:t xml:space="preserve">or many studies, you must be 18 years of age or older </w:t>
      </w:r>
      <w:proofErr w:type="gramStart"/>
      <w:r w:rsidRPr="00365453">
        <w:rPr>
          <w:rFonts w:ascii="Arial" w:hAnsi="Arial" w:cs="Arial"/>
          <w:sz w:val="18"/>
          <w:szCs w:val="18"/>
        </w:rPr>
        <w:t>in order to</w:t>
      </w:r>
      <w:proofErr w:type="gramEnd"/>
      <w:r w:rsidRPr="00365453">
        <w:rPr>
          <w:rFonts w:ascii="Arial" w:hAnsi="Arial" w:cs="Arial"/>
          <w:sz w:val="18"/>
          <w:szCs w:val="18"/>
        </w:rPr>
        <w:t xml:space="preserve"> participate, unless parental permission is included in the protocol applications approved by the OSU IRB. Therefore, if you are under 18, you should consult with the Fisher Behavioral Lab Manager to determine your availability for studies and to discuss whether you should choose the paper option (described later in this document).</w:t>
      </w:r>
    </w:p>
    <w:p w14:paraId="3F715A0C" w14:textId="77777777" w:rsidR="00F842BA" w:rsidRDefault="00F842BA" w:rsidP="00F842BA">
      <w:pPr>
        <w:numPr>
          <w:ilvl w:val="0"/>
          <w:numId w:val="22"/>
        </w:numPr>
        <w:spacing w:after="0" w:line="240" w:lineRule="auto"/>
        <w:jc w:val="both"/>
        <w:rPr>
          <w:rFonts w:ascii="Arial" w:hAnsi="Arial" w:cs="Arial"/>
          <w:spacing w:val="-3"/>
          <w:sz w:val="18"/>
          <w:szCs w:val="18"/>
        </w:rPr>
      </w:pPr>
      <w:r w:rsidRPr="00365453">
        <w:rPr>
          <w:rFonts w:ascii="Arial" w:hAnsi="Arial" w:cs="Arial"/>
          <w:b/>
          <w:bCs/>
          <w:spacing w:val="-3"/>
          <w:sz w:val="18"/>
          <w:szCs w:val="18"/>
        </w:rPr>
        <w:t xml:space="preserve">Participate. </w:t>
      </w:r>
      <w:r w:rsidRPr="00365453">
        <w:rPr>
          <w:rFonts w:ascii="Arial" w:hAnsi="Arial" w:cs="Arial"/>
          <w:spacing w:val="-3"/>
          <w:sz w:val="18"/>
          <w:szCs w:val="18"/>
        </w:rPr>
        <w:t xml:space="preserve">Some studies may require you to sign up for a specific timeslot while others will allow you to take the study at a point before a clearly stated deadline. If you sign up for a specific timeslot, note the </w:t>
      </w:r>
      <w:r w:rsidRPr="00365453">
        <w:rPr>
          <w:rFonts w:ascii="Arial" w:hAnsi="Arial" w:cs="Arial"/>
          <w:b/>
          <w:bCs/>
          <w:spacing w:val="-3"/>
          <w:sz w:val="18"/>
          <w:szCs w:val="18"/>
        </w:rPr>
        <w:t>date</w:t>
      </w:r>
      <w:r w:rsidRPr="00365453">
        <w:rPr>
          <w:rFonts w:ascii="Arial" w:hAnsi="Arial" w:cs="Arial"/>
          <w:spacing w:val="-3"/>
          <w:sz w:val="18"/>
          <w:szCs w:val="18"/>
        </w:rPr>
        <w:t xml:space="preserve">, </w:t>
      </w:r>
      <w:r w:rsidRPr="00365453">
        <w:rPr>
          <w:rFonts w:ascii="Arial" w:hAnsi="Arial" w:cs="Arial"/>
          <w:b/>
          <w:bCs/>
          <w:spacing w:val="-3"/>
          <w:sz w:val="18"/>
          <w:szCs w:val="18"/>
        </w:rPr>
        <w:t>time</w:t>
      </w:r>
      <w:r w:rsidRPr="00365453">
        <w:rPr>
          <w:rFonts w:ascii="Arial" w:hAnsi="Arial" w:cs="Arial"/>
          <w:spacing w:val="-3"/>
          <w:sz w:val="18"/>
          <w:szCs w:val="18"/>
        </w:rPr>
        <w:t xml:space="preserve">, </w:t>
      </w:r>
      <w:r w:rsidRPr="00365453">
        <w:rPr>
          <w:rFonts w:ascii="Arial" w:hAnsi="Arial" w:cs="Arial"/>
          <w:b/>
          <w:bCs/>
          <w:spacing w:val="-3"/>
          <w:sz w:val="18"/>
          <w:szCs w:val="18"/>
        </w:rPr>
        <w:t>location</w:t>
      </w:r>
      <w:r w:rsidRPr="00365453">
        <w:rPr>
          <w:rFonts w:ascii="Arial" w:hAnsi="Arial" w:cs="Arial"/>
          <w:spacing w:val="-3"/>
          <w:sz w:val="18"/>
          <w:szCs w:val="18"/>
        </w:rPr>
        <w:t xml:space="preserve">, and </w:t>
      </w:r>
      <w:r w:rsidRPr="00365453">
        <w:rPr>
          <w:rFonts w:ascii="Arial" w:hAnsi="Arial" w:cs="Arial"/>
          <w:b/>
          <w:bCs/>
          <w:spacing w:val="-3"/>
          <w:sz w:val="18"/>
          <w:szCs w:val="18"/>
        </w:rPr>
        <w:t>length of time</w:t>
      </w:r>
      <w:r w:rsidRPr="00365453">
        <w:rPr>
          <w:rFonts w:ascii="Arial" w:hAnsi="Arial" w:cs="Arial"/>
          <w:spacing w:val="-3"/>
          <w:sz w:val="18"/>
          <w:szCs w:val="18"/>
        </w:rPr>
        <w:t xml:space="preserve"> for the study.</w:t>
      </w:r>
    </w:p>
    <w:p w14:paraId="7A986455" w14:textId="77777777" w:rsidR="00F842BA" w:rsidRPr="00365453" w:rsidRDefault="00F842BA" w:rsidP="00F842BA">
      <w:pPr>
        <w:spacing w:after="0" w:line="240" w:lineRule="auto"/>
        <w:ind w:left="720"/>
        <w:rPr>
          <w:rFonts w:ascii="Arial" w:hAnsi="Arial" w:cs="Arial"/>
          <w:spacing w:val="-3"/>
          <w:sz w:val="18"/>
          <w:szCs w:val="18"/>
        </w:rPr>
      </w:pPr>
      <w:r w:rsidRPr="00365453">
        <w:rPr>
          <w:rFonts w:ascii="Arial" w:hAnsi="Arial" w:cs="Arial"/>
          <w:spacing w:val="-3"/>
          <w:sz w:val="18"/>
          <w:szCs w:val="18"/>
        </w:rPr>
        <w:t>Follow instructions provided on the website.</w:t>
      </w:r>
      <w:r>
        <w:rPr>
          <w:rFonts w:ascii="Arial" w:hAnsi="Arial" w:cs="Arial"/>
          <w:spacing w:val="-3"/>
          <w:sz w:val="18"/>
          <w:szCs w:val="18"/>
        </w:rPr>
        <w:br/>
      </w:r>
    </w:p>
    <w:p w14:paraId="434E1940" w14:textId="77777777" w:rsidR="00F842BA" w:rsidRDefault="00F842BA" w:rsidP="00F842BA">
      <w:pPr>
        <w:spacing w:after="0" w:line="240" w:lineRule="auto"/>
        <w:rPr>
          <w:rFonts w:ascii="Arial" w:hAnsi="Arial" w:cs="Arial"/>
          <w:b/>
          <w:bCs/>
          <w:spacing w:val="-3"/>
          <w:sz w:val="18"/>
          <w:szCs w:val="18"/>
        </w:rPr>
      </w:pPr>
      <w:r w:rsidRPr="00365453">
        <w:rPr>
          <w:rFonts w:ascii="Arial" w:hAnsi="Arial" w:cs="Arial"/>
          <w:b/>
          <w:bCs/>
          <w:spacing w:val="-3"/>
          <w:sz w:val="18"/>
          <w:szCs w:val="18"/>
        </w:rPr>
        <w:lastRenderedPageBreak/>
        <w:t xml:space="preserve">Tips and Reminders </w:t>
      </w:r>
    </w:p>
    <w:p w14:paraId="262B7635" w14:textId="77777777" w:rsidR="00F842BA" w:rsidRPr="00365453" w:rsidRDefault="00F842BA" w:rsidP="00F842BA">
      <w:pPr>
        <w:pStyle w:val="ListParagraph"/>
        <w:numPr>
          <w:ilvl w:val="0"/>
          <w:numId w:val="21"/>
        </w:numPr>
        <w:spacing w:after="0" w:line="240" w:lineRule="auto"/>
        <w:jc w:val="both"/>
        <w:rPr>
          <w:rFonts w:ascii="Arial" w:hAnsi="Arial" w:cs="Arial"/>
          <w:spacing w:val="-3"/>
          <w:sz w:val="18"/>
          <w:szCs w:val="18"/>
        </w:rPr>
      </w:pPr>
      <w:r w:rsidRPr="00365453">
        <w:rPr>
          <w:rFonts w:ascii="Arial" w:hAnsi="Arial" w:cs="Arial"/>
          <w:b/>
          <w:bCs/>
          <w:spacing w:val="-3"/>
          <w:sz w:val="18"/>
          <w:szCs w:val="18"/>
        </w:rPr>
        <w:t>Be</w:t>
      </w:r>
      <w:r w:rsidRPr="00365453">
        <w:rPr>
          <w:rFonts w:ascii="Arial" w:hAnsi="Arial" w:cs="Arial"/>
          <w:spacing w:val="-3"/>
          <w:sz w:val="18"/>
          <w:szCs w:val="18"/>
        </w:rPr>
        <w:t xml:space="preserve"> </w:t>
      </w:r>
      <w:r w:rsidRPr="00365453">
        <w:rPr>
          <w:rFonts w:ascii="Arial" w:hAnsi="Arial" w:cs="Arial"/>
          <w:b/>
          <w:bCs/>
          <w:spacing w:val="-3"/>
          <w:sz w:val="18"/>
          <w:szCs w:val="18"/>
        </w:rPr>
        <w:t>Early</w:t>
      </w:r>
      <w:r w:rsidRPr="00365453">
        <w:rPr>
          <w:rFonts w:ascii="Arial" w:hAnsi="Arial" w:cs="Arial"/>
          <w:spacing w:val="-3"/>
          <w:sz w:val="18"/>
          <w:szCs w:val="18"/>
        </w:rPr>
        <w:t xml:space="preserve">. Be </w:t>
      </w:r>
      <w:r w:rsidRPr="00365453">
        <w:rPr>
          <w:rFonts w:ascii="Arial" w:hAnsi="Arial" w:cs="Arial"/>
          <w:b/>
          <w:bCs/>
          <w:spacing w:val="-3"/>
          <w:sz w:val="18"/>
          <w:szCs w:val="18"/>
        </w:rPr>
        <w:t>5 minutes early</w:t>
      </w:r>
      <w:r w:rsidRPr="00365453">
        <w:rPr>
          <w:rFonts w:ascii="Arial" w:hAnsi="Arial" w:cs="Arial"/>
          <w:spacing w:val="-3"/>
          <w:sz w:val="18"/>
          <w:szCs w:val="18"/>
        </w:rPr>
        <w:t xml:space="preserve"> to the session. Sessions begin on time, and late arrivals cannot be admitted.</w:t>
      </w:r>
    </w:p>
    <w:p w14:paraId="6C628D71" w14:textId="77777777" w:rsidR="00F842BA" w:rsidRPr="00365453" w:rsidRDefault="00F842BA" w:rsidP="00F842BA">
      <w:pPr>
        <w:numPr>
          <w:ilvl w:val="0"/>
          <w:numId w:val="20"/>
        </w:numPr>
        <w:spacing w:after="0" w:line="240" w:lineRule="auto"/>
        <w:jc w:val="both"/>
        <w:rPr>
          <w:rFonts w:ascii="Arial" w:hAnsi="Arial" w:cs="Arial"/>
          <w:spacing w:val="-3"/>
          <w:sz w:val="18"/>
          <w:szCs w:val="18"/>
        </w:rPr>
      </w:pPr>
      <w:r w:rsidRPr="00365453">
        <w:rPr>
          <w:rFonts w:ascii="Arial" w:hAnsi="Arial" w:cs="Arial"/>
          <w:b/>
          <w:bCs/>
          <w:spacing w:val="-3"/>
          <w:sz w:val="18"/>
          <w:szCs w:val="18"/>
        </w:rPr>
        <w:t xml:space="preserve">Don’t wait. </w:t>
      </w:r>
      <w:r w:rsidRPr="00365453">
        <w:rPr>
          <w:rFonts w:ascii="Arial" w:hAnsi="Arial" w:cs="Arial"/>
          <w:color w:val="333333"/>
          <w:sz w:val="18"/>
          <w:szCs w:val="18"/>
        </w:rPr>
        <w:t xml:space="preserve">Sign up early! </w:t>
      </w:r>
      <w:r w:rsidRPr="00365453">
        <w:rPr>
          <w:rFonts w:ascii="Arial" w:hAnsi="Arial" w:cs="Arial"/>
          <w:b/>
          <w:color w:val="333333"/>
          <w:sz w:val="18"/>
          <w:szCs w:val="18"/>
          <w:u w:val="single"/>
        </w:rPr>
        <w:t>If you wait until the last month to do all six credits, then there won’t be enough studies for you.</w:t>
      </w:r>
      <w:r w:rsidRPr="00365453">
        <w:rPr>
          <w:rFonts w:ascii="Arial" w:hAnsi="Arial" w:cs="Arial"/>
          <w:color w:val="333333"/>
          <w:sz w:val="18"/>
          <w:szCs w:val="18"/>
        </w:rPr>
        <w:t xml:space="preserve"> </w:t>
      </w:r>
    </w:p>
    <w:p w14:paraId="1BD91F1D" w14:textId="77777777" w:rsidR="00F842BA" w:rsidRPr="00365453" w:rsidRDefault="00F842BA" w:rsidP="00F842BA">
      <w:pPr>
        <w:numPr>
          <w:ilvl w:val="0"/>
          <w:numId w:val="20"/>
        </w:numPr>
        <w:spacing w:after="0" w:line="240" w:lineRule="auto"/>
        <w:jc w:val="both"/>
        <w:rPr>
          <w:rFonts w:ascii="Arial" w:hAnsi="Arial" w:cs="Arial"/>
          <w:spacing w:val="-3"/>
          <w:sz w:val="18"/>
          <w:szCs w:val="18"/>
        </w:rPr>
      </w:pPr>
      <w:r w:rsidRPr="00365453">
        <w:rPr>
          <w:rFonts w:ascii="Arial" w:hAnsi="Arial" w:cs="Arial"/>
          <w:b/>
          <w:bCs/>
          <w:spacing w:val="-3"/>
          <w:sz w:val="18"/>
          <w:szCs w:val="18"/>
        </w:rPr>
        <w:t>Studies fill up quickly</w:t>
      </w:r>
      <w:r w:rsidRPr="00365453">
        <w:rPr>
          <w:rFonts w:ascii="Arial" w:hAnsi="Arial" w:cs="Arial"/>
          <w:spacing w:val="-3"/>
          <w:sz w:val="18"/>
          <w:szCs w:val="18"/>
        </w:rPr>
        <w:t>. After registering online, students should check their email regularly for new studies.</w:t>
      </w:r>
    </w:p>
    <w:p w14:paraId="738B6723" w14:textId="77777777" w:rsidR="00F842BA" w:rsidRPr="00365453" w:rsidRDefault="00F842BA" w:rsidP="00F842BA">
      <w:pPr>
        <w:numPr>
          <w:ilvl w:val="0"/>
          <w:numId w:val="20"/>
        </w:numPr>
        <w:spacing w:after="0" w:line="240" w:lineRule="auto"/>
        <w:jc w:val="both"/>
        <w:rPr>
          <w:rFonts w:ascii="Arial" w:hAnsi="Arial" w:cs="Arial"/>
          <w:spacing w:val="-3"/>
          <w:sz w:val="18"/>
          <w:szCs w:val="18"/>
        </w:rPr>
      </w:pPr>
      <w:r w:rsidRPr="00365453">
        <w:rPr>
          <w:rFonts w:ascii="Arial" w:hAnsi="Arial" w:cs="Arial"/>
          <w:b/>
          <w:bCs/>
          <w:spacing w:val="-3"/>
          <w:sz w:val="18"/>
          <w:szCs w:val="18"/>
        </w:rPr>
        <w:t>Participate!</w:t>
      </w:r>
      <w:r w:rsidRPr="00365453">
        <w:rPr>
          <w:rFonts w:ascii="Arial" w:hAnsi="Arial" w:cs="Arial"/>
          <w:spacing w:val="-3"/>
          <w:sz w:val="18"/>
          <w:szCs w:val="18"/>
        </w:rPr>
        <w:t xml:space="preserve"> In fairness to other students, please make every possible effort to attend the studies if you have a specified timeslot. You can cancel sign-ups using the same website where you signed up if you find you are unable to attend.</w:t>
      </w:r>
    </w:p>
    <w:p w14:paraId="46008E1E" w14:textId="77777777" w:rsidR="00F842BA" w:rsidRPr="00365453" w:rsidRDefault="00F842BA" w:rsidP="00F842BA">
      <w:pPr>
        <w:numPr>
          <w:ilvl w:val="0"/>
          <w:numId w:val="20"/>
        </w:numPr>
        <w:spacing w:after="0" w:line="240" w:lineRule="auto"/>
        <w:jc w:val="both"/>
        <w:rPr>
          <w:rFonts w:ascii="Arial" w:hAnsi="Arial" w:cs="Arial"/>
          <w:spacing w:val="-3"/>
          <w:sz w:val="18"/>
          <w:szCs w:val="18"/>
        </w:rPr>
      </w:pPr>
      <w:r w:rsidRPr="00365453">
        <w:rPr>
          <w:rFonts w:ascii="Arial" w:hAnsi="Arial" w:cs="Arial"/>
          <w:b/>
          <w:bCs/>
          <w:spacing w:val="-3"/>
          <w:sz w:val="18"/>
          <w:szCs w:val="18"/>
        </w:rPr>
        <w:t>Your MREP credits will not show up in your Carmen class until the end of the semester</w:t>
      </w:r>
      <w:r w:rsidRPr="00365453">
        <w:rPr>
          <w:rFonts w:ascii="Arial" w:hAnsi="Arial" w:cs="Arial"/>
          <w:spacing w:val="-3"/>
          <w:sz w:val="18"/>
          <w:szCs w:val="18"/>
        </w:rPr>
        <w:t>. The instructor does not have access to students’ credits until the end of the semester. However, students can check their Sona account to see the credits they have earned through research studies at any time during the semester; credit for individual studies are posted on the Sona website shortly after the conclusion of the study. If students have questions about their MREP credits, email the Fisher Lab Manager directly (</w:t>
      </w:r>
      <w:hyperlink r:id="rId34" w:history="1">
        <w:r w:rsidRPr="00365453">
          <w:rPr>
            <w:rStyle w:val="Hyperlink"/>
            <w:rFonts w:ascii="Arial" w:hAnsi="Arial" w:cs="Arial"/>
            <w:sz w:val="18"/>
            <w:szCs w:val="18"/>
          </w:rPr>
          <w:t>ryan.1010@osu.edu</w:t>
        </w:r>
      </w:hyperlink>
      <w:r w:rsidRPr="00365453">
        <w:rPr>
          <w:rFonts w:ascii="Arial" w:hAnsi="Arial" w:cs="Arial"/>
          <w:spacing w:val="-3"/>
          <w:sz w:val="18"/>
          <w:szCs w:val="18"/>
        </w:rPr>
        <w:t xml:space="preserve">). The Lab Manager will send your instructor the total number of MREP credits you earned at the end of the semester. </w:t>
      </w:r>
    </w:p>
    <w:p w14:paraId="66D33FA1" w14:textId="11326EE7" w:rsidR="00CF107D" w:rsidRPr="00F842BA" w:rsidRDefault="00F842BA" w:rsidP="00F842BA">
      <w:pPr>
        <w:numPr>
          <w:ilvl w:val="0"/>
          <w:numId w:val="20"/>
        </w:numPr>
        <w:spacing w:after="160" w:line="259" w:lineRule="auto"/>
        <w:jc w:val="both"/>
        <w:rPr>
          <w:rFonts w:ascii="Arial" w:hAnsi="Arial" w:cs="Arial"/>
          <w:bCs/>
          <w:color w:val="000000"/>
          <w:sz w:val="18"/>
          <w:szCs w:val="18"/>
        </w:rPr>
      </w:pPr>
      <w:r w:rsidRPr="00365453">
        <w:rPr>
          <w:rFonts w:ascii="Arial" w:hAnsi="Arial" w:cs="Arial"/>
          <w:b/>
          <w:bCs/>
          <w:spacing w:val="-3"/>
          <w:sz w:val="18"/>
          <w:szCs w:val="18"/>
        </w:rPr>
        <w:t>Location. </w:t>
      </w:r>
      <w:r w:rsidRPr="00365453">
        <w:rPr>
          <w:rFonts w:ascii="Arial" w:hAnsi="Arial" w:cs="Arial"/>
          <w:spacing w:val="-3"/>
          <w:sz w:val="18"/>
          <w:szCs w:val="18"/>
        </w:rPr>
        <w:t xml:space="preserve">Studies can be both online and in-person, but most are in-person in the Fisher Behavioral Lab on the third floor of Mason Hall. Please arrive early and have a seat outside on the long bench. When the session is ready to begin, the researcher will open the door and take attendance. </w:t>
      </w:r>
    </w:p>
    <w:p w14:paraId="2D2F326C" w14:textId="05D8E4BE" w:rsidR="007C1F8F" w:rsidRDefault="006F59D0" w:rsidP="00CF107D">
      <w:pPr>
        <w:pStyle w:val="ListParagraph"/>
        <w:rPr>
          <w:rFonts w:ascii="Arial" w:hAnsi="Arial" w:cs="Arial"/>
          <w:b/>
          <w:bCs/>
          <w:color w:val="000000"/>
          <w:sz w:val="18"/>
          <w:szCs w:val="18"/>
        </w:rPr>
      </w:pPr>
      <w:bookmarkStart w:id="0" w:name="_Hlk142555235"/>
      <w:r>
        <w:rPr>
          <w:rFonts w:ascii="Arial" w:hAnsi="Arial" w:cs="Arial"/>
          <w:b/>
          <w:bCs/>
          <w:color w:val="000000"/>
          <w:sz w:val="18"/>
          <w:szCs w:val="18"/>
        </w:rPr>
        <w:t xml:space="preserve">See the FAQ document and additional information on the Carmen page for this course. </w:t>
      </w:r>
    </w:p>
    <w:bookmarkEnd w:id="0"/>
    <w:p w14:paraId="59B0F61B" w14:textId="77777777" w:rsidR="00612FDF" w:rsidRPr="004167B2" w:rsidRDefault="00612FDF" w:rsidP="004167B2">
      <w:pPr>
        <w:spacing w:after="0" w:line="240" w:lineRule="auto"/>
        <w:jc w:val="both"/>
        <w:outlineLvl w:val="0"/>
        <w:rPr>
          <w:rFonts w:ascii="Arial" w:hAnsi="Arial" w:cs="Arial"/>
          <w:b/>
          <w:bCs/>
          <w:color w:val="000000"/>
          <w:sz w:val="18"/>
          <w:szCs w:val="18"/>
        </w:rPr>
      </w:pPr>
      <w:r w:rsidRPr="00F842BA">
        <w:rPr>
          <w:rFonts w:ascii="Arial" w:hAnsi="Arial" w:cs="Arial"/>
          <w:b/>
          <w:bCs/>
          <w:color w:val="000000"/>
          <w:sz w:val="20"/>
          <w:szCs w:val="20"/>
        </w:rPr>
        <w:t xml:space="preserve">Please read the table below carefully. It establishes key guidelines, </w:t>
      </w:r>
      <w:proofErr w:type="gramStart"/>
      <w:r w:rsidRPr="00F842BA">
        <w:rPr>
          <w:rFonts w:ascii="Arial" w:hAnsi="Arial" w:cs="Arial"/>
          <w:b/>
          <w:bCs/>
          <w:color w:val="000000"/>
          <w:sz w:val="20"/>
          <w:szCs w:val="20"/>
        </w:rPr>
        <w:t>rules</w:t>
      </w:r>
      <w:proofErr w:type="gramEnd"/>
      <w:r w:rsidRPr="00F842BA">
        <w:rPr>
          <w:rFonts w:ascii="Arial" w:hAnsi="Arial" w:cs="Arial"/>
          <w:b/>
          <w:bCs/>
          <w:color w:val="000000"/>
          <w:sz w:val="20"/>
          <w:szCs w:val="20"/>
        </w:rPr>
        <w:t xml:space="preserve"> and details for each assignment. </w:t>
      </w:r>
    </w:p>
    <w:tbl>
      <w:tblPr>
        <w:tblW w:w="10630" w:type="dxa"/>
        <w:tblLook w:val="04A0" w:firstRow="1" w:lastRow="0" w:firstColumn="1" w:lastColumn="0" w:noHBand="0" w:noVBand="1"/>
      </w:tblPr>
      <w:tblGrid>
        <w:gridCol w:w="2690"/>
        <w:gridCol w:w="2646"/>
        <w:gridCol w:w="2647"/>
        <w:gridCol w:w="2647"/>
      </w:tblGrid>
      <w:tr w:rsidR="009857E5" w:rsidRPr="00AA4925" w14:paraId="0AE809A7" w14:textId="77777777" w:rsidTr="00BB00F6">
        <w:trPr>
          <w:trHeight w:val="457"/>
        </w:trPr>
        <w:tc>
          <w:tcPr>
            <w:tcW w:w="2690" w:type="dxa"/>
            <w:tcBorders>
              <w:top w:val="single" w:sz="8" w:space="0" w:color="auto"/>
              <w:left w:val="single" w:sz="8" w:space="0" w:color="auto"/>
              <w:bottom w:val="nil"/>
              <w:right w:val="nil"/>
            </w:tcBorders>
            <w:shd w:val="clear" w:color="000000" w:fill="000000"/>
            <w:vAlign w:val="center"/>
            <w:hideMark/>
          </w:tcPr>
          <w:p w14:paraId="0E4D94C0" w14:textId="77777777" w:rsidR="009857E5" w:rsidRPr="004167B2" w:rsidRDefault="009857E5" w:rsidP="00AA4925">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 </w:t>
            </w:r>
          </w:p>
        </w:tc>
        <w:tc>
          <w:tcPr>
            <w:tcW w:w="2646" w:type="dxa"/>
            <w:tcBorders>
              <w:top w:val="single" w:sz="8" w:space="0" w:color="auto"/>
              <w:left w:val="nil"/>
              <w:bottom w:val="nil"/>
              <w:right w:val="nil"/>
            </w:tcBorders>
            <w:shd w:val="clear" w:color="000000" w:fill="000000"/>
            <w:vAlign w:val="center"/>
          </w:tcPr>
          <w:p w14:paraId="51504E15" w14:textId="1CCA8222" w:rsidR="009857E5" w:rsidRPr="004167B2" w:rsidRDefault="009857E5" w:rsidP="009857E5">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Cs w:val="18"/>
              </w:rPr>
              <w:t>ALL Pearson My</w:t>
            </w:r>
            <w:r w:rsidRPr="009857E5">
              <w:rPr>
                <w:rFonts w:ascii="Arial" w:eastAsia="Times New Roman" w:hAnsi="Arial" w:cs="Arial"/>
                <w:b/>
                <w:bCs/>
                <w:color w:val="FFFFFF"/>
                <w:szCs w:val="18"/>
              </w:rPr>
              <w:t xml:space="preserve">Lab Assignments </w:t>
            </w:r>
          </w:p>
        </w:tc>
        <w:tc>
          <w:tcPr>
            <w:tcW w:w="2647" w:type="dxa"/>
            <w:tcBorders>
              <w:top w:val="single" w:sz="8" w:space="0" w:color="auto"/>
              <w:left w:val="nil"/>
              <w:bottom w:val="nil"/>
              <w:right w:val="nil"/>
            </w:tcBorders>
            <w:shd w:val="clear" w:color="000000" w:fill="000000"/>
            <w:vAlign w:val="center"/>
            <w:hideMark/>
          </w:tcPr>
          <w:p w14:paraId="31743B5B" w14:textId="3A21D53B" w:rsidR="009857E5" w:rsidRPr="004167B2" w:rsidRDefault="00BB00F6" w:rsidP="00AA4925">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Cs w:val="20"/>
              </w:rPr>
              <w:t xml:space="preserve">Online </w:t>
            </w:r>
            <w:r w:rsidR="009857E5" w:rsidRPr="009857E5">
              <w:rPr>
                <w:rFonts w:ascii="Arial" w:eastAsia="Times New Roman" w:hAnsi="Arial" w:cs="Arial"/>
                <w:b/>
                <w:bCs/>
                <w:color w:val="FFFFFF"/>
                <w:szCs w:val="20"/>
              </w:rPr>
              <w:t>Quizzes</w:t>
            </w:r>
          </w:p>
        </w:tc>
        <w:tc>
          <w:tcPr>
            <w:tcW w:w="2647" w:type="dxa"/>
            <w:tcBorders>
              <w:top w:val="single" w:sz="8" w:space="0" w:color="auto"/>
              <w:left w:val="nil"/>
              <w:bottom w:val="nil"/>
              <w:right w:val="single" w:sz="8" w:space="0" w:color="auto"/>
            </w:tcBorders>
            <w:shd w:val="clear" w:color="000000" w:fill="000000"/>
            <w:vAlign w:val="center"/>
            <w:hideMark/>
          </w:tcPr>
          <w:p w14:paraId="5315EB13" w14:textId="48795C77" w:rsidR="009857E5" w:rsidRPr="004167B2" w:rsidRDefault="00853A89" w:rsidP="00AA4925">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Cs w:val="20"/>
              </w:rPr>
              <w:t>Online</w:t>
            </w:r>
            <w:r w:rsidR="00BB00F6">
              <w:rPr>
                <w:rFonts w:ascii="Arial" w:eastAsia="Times New Roman" w:hAnsi="Arial" w:cs="Arial"/>
                <w:b/>
                <w:bCs/>
                <w:color w:val="FFFFFF"/>
                <w:szCs w:val="20"/>
              </w:rPr>
              <w:t xml:space="preserve"> </w:t>
            </w:r>
            <w:r w:rsidR="009857E5" w:rsidRPr="009857E5">
              <w:rPr>
                <w:rFonts w:ascii="Arial" w:eastAsia="Times New Roman" w:hAnsi="Arial" w:cs="Arial"/>
                <w:b/>
                <w:bCs/>
                <w:color w:val="FFFFFF"/>
                <w:szCs w:val="20"/>
              </w:rPr>
              <w:t>Exams</w:t>
            </w:r>
          </w:p>
        </w:tc>
      </w:tr>
      <w:tr w:rsidR="009857E5" w:rsidRPr="00AA4925" w14:paraId="4FE76954" w14:textId="77777777" w:rsidTr="00BB00F6">
        <w:trPr>
          <w:trHeight w:val="368"/>
        </w:trPr>
        <w:tc>
          <w:tcPr>
            <w:tcW w:w="269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2C705AB" w14:textId="77777777" w:rsidR="009857E5" w:rsidRPr="004167B2" w:rsidRDefault="009857E5" w:rsidP="00AA4925">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Open Book</w:t>
            </w:r>
            <w:r w:rsidRPr="004167B2">
              <w:rPr>
                <w:rFonts w:ascii="Arial" w:eastAsia="Times New Roman" w:hAnsi="Arial" w:cs="Arial"/>
                <w:b/>
                <w:bCs/>
                <w:color w:val="000000"/>
                <w:sz w:val="16"/>
                <w:szCs w:val="20"/>
              </w:rPr>
              <w:br/>
            </w:r>
            <w:r w:rsidRPr="004167B2">
              <w:rPr>
                <w:rFonts w:ascii="Arial" w:eastAsia="Times New Roman" w:hAnsi="Arial" w:cs="Arial"/>
                <w:color w:val="000000"/>
                <w:sz w:val="16"/>
                <w:szCs w:val="18"/>
              </w:rPr>
              <w:t>Assigned Textbook</w:t>
            </w:r>
          </w:p>
        </w:tc>
        <w:tc>
          <w:tcPr>
            <w:tcW w:w="2646" w:type="dxa"/>
            <w:tcBorders>
              <w:top w:val="single" w:sz="4" w:space="0" w:color="auto"/>
              <w:left w:val="nil"/>
              <w:bottom w:val="single" w:sz="4" w:space="0" w:color="auto"/>
              <w:right w:val="single" w:sz="4" w:space="0" w:color="auto"/>
            </w:tcBorders>
            <w:shd w:val="clear" w:color="auto" w:fill="70AD47" w:themeFill="accent6"/>
            <w:vAlign w:val="center"/>
          </w:tcPr>
          <w:p w14:paraId="283114DD" w14:textId="1A1A343E" w:rsidR="009857E5" w:rsidRPr="004167B2" w:rsidRDefault="009857E5" w:rsidP="00AA4925">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18"/>
              </w:rPr>
              <w:t>Yes</w:t>
            </w:r>
          </w:p>
        </w:tc>
        <w:tc>
          <w:tcPr>
            <w:tcW w:w="2647" w:type="dxa"/>
            <w:tcBorders>
              <w:top w:val="single" w:sz="4" w:space="0" w:color="auto"/>
              <w:left w:val="nil"/>
              <w:bottom w:val="single" w:sz="4" w:space="0" w:color="auto"/>
              <w:right w:val="single" w:sz="4" w:space="0" w:color="auto"/>
            </w:tcBorders>
            <w:shd w:val="clear" w:color="auto" w:fill="C00000"/>
            <w:vAlign w:val="center"/>
            <w:hideMark/>
          </w:tcPr>
          <w:p w14:paraId="28AE2875" w14:textId="68B641D3" w:rsidR="009857E5" w:rsidRPr="004167B2" w:rsidRDefault="00BB00F6" w:rsidP="00BB00F6">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20"/>
              </w:rPr>
              <w:t>No</w:t>
            </w:r>
          </w:p>
        </w:tc>
        <w:tc>
          <w:tcPr>
            <w:tcW w:w="2647" w:type="dxa"/>
            <w:tcBorders>
              <w:top w:val="single" w:sz="4" w:space="0" w:color="auto"/>
              <w:left w:val="nil"/>
              <w:bottom w:val="single" w:sz="4" w:space="0" w:color="auto"/>
              <w:right w:val="single" w:sz="4" w:space="0" w:color="auto"/>
            </w:tcBorders>
            <w:shd w:val="clear" w:color="000000" w:fill="C00000"/>
            <w:vAlign w:val="center"/>
            <w:hideMark/>
          </w:tcPr>
          <w:p w14:paraId="3C52CF4C" w14:textId="77777777" w:rsidR="009857E5" w:rsidRPr="004167B2" w:rsidRDefault="009857E5" w:rsidP="00AA4925">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No</w:t>
            </w:r>
          </w:p>
        </w:tc>
      </w:tr>
      <w:tr w:rsidR="009857E5" w:rsidRPr="00AA4925" w14:paraId="2A9066E2" w14:textId="77777777" w:rsidTr="00BB00F6">
        <w:trPr>
          <w:trHeight w:val="368"/>
        </w:trPr>
        <w:tc>
          <w:tcPr>
            <w:tcW w:w="2690" w:type="dxa"/>
            <w:tcBorders>
              <w:top w:val="nil"/>
              <w:left w:val="single" w:sz="4" w:space="0" w:color="auto"/>
              <w:bottom w:val="single" w:sz="4" w:space="0" w:color="auto"/>
              <w:right w:val="single" w:sz="4" w:space="0" w:color="auto"/>
            </w:tcBorders>
            <w:shd w:val="clear" w:color="000000" w:fill="F2F2F2"/>
            <w:vAlign w:val="center"/>
            <w:hideMark/>
          </w:tcPr>
          <w:p w14:paraId="7BC0A9BB" w14:textId="7DA0D06F" w:rsidR="009857E5" w:rsidRPr="004167B2" w:rsidRDefault="009857E5" w:rsidP="00AA4925">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 xml:space="preserve">Open Web, </w:t>
            </w:r>
            <w:proofErr w:type="gramStart"/>
            <w:r w:rsidRPr="004167B2">
              <w:rPr>
                <w:rFonts w:ascii="Arial" w:eastAsia="Times New Roman" w:hAnsi="Arial" w:cs="Arial"/>
                <w:b/>
                <w:bCs/>
                <w:color w:val="000000"/>
                <w:sz w:val="16"/>
                <w:szCs w:val="20"/>
              </w:rPr>
              <w:t>Text</w:t>
            </w:r>
            <w:proofErr w:type="gramEnd"/>
            <w:r w:rsidRPr="004167B2">
              <w:rPr>
                <w:rFonts w:ascii="Arial" w:eastAsia="Times New Roman" w:hAnsi="Arial" w:cs="Arial"/>
                <w:b/>
                <w:bCs/>
                <w:color w:val="000000"/>
                <w:sz w:val="16"/>
                <w:szCs w:val="20"/>
              </w:rPr>
              <w:t xml:space="preserve"> or Chat </w:t>
            </w:r>
            <w:r>
              <w:rPr>
                <w:rFonts w:ascii="Arial" w:eastAsia="Times New Roman" w:hAnsi="Arial" w:cs="Arial"/>
                <w:b/>
                <w:bCs/>
                <w:color w:val="000000"/>
                <w:sz w:val="16"/>
                <w:szCs w:val="20"/>
              </w:rPr>
              <w:br/>
            </w:r>
            <w:r w:rsidRPr="004167B2">
              <w:rPr>
                <w:rFonts w:ascii="Arial" w:eastAsia="Times New Roman" w:hAnsi="Arial" w:cs="Arial"/>
                <w:color w:val="000000"/>
                <w:sz w:val="16"/>
                <w:szCs w:val="18"/>
              </w:rPr>
              <w:t>(Google, GroupMe, Quizlet etc.)</w:t>
            </w:r>
          </w:p>
        </w:tc>
        <w:tc>
          <w:tcPr>
            <w:tcW w:w="2646" w:type="dxa"/>
            <w:tcBorders>
              <w:top w:val="nil"/>
              <w:left w:val="nil"/>
              <w:bottom w:val="single" w:sz="4" w:space="0" w:color="auto"/>
              <w:right w:val="single" w:sz="4" w:space="0" w:color="auto"/>
            </w:tcBorders>
            <w:shd w:val="clear" w:color="auto" w:fill="70AD47" w:themeFill="accent6"/>
            <w:vAlign w:val="center"/>
          </w:tcPr>
          <w:p w14:paraId="293C728E" w14:textId="5FCF3AE6" w:rsidR="009857E5" w:rsidRPr="004167B2" w:rsidRDefault="009857E5" w:rsidP="00AA4925">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18"/>
              </w:rPr>
              <w:t>Yes</w:t>
            </w:r>
          </w:p>
        </w:tc>
        <w:tc>
          <w:tcPr>
            <w:tcW w:w="2647" w:type="dxa"/>
            <w:tcBorders>
              <w:top w:val="nil"/>
              <w:left w:val="nil"/>
              <w:bottom w:val="single" w:sz="4" w:space="0" w:color="auto"/>
              <w:right w:val="single" w:sz="4" w:space="0" w:color="auto"/>
            </w:tcBorders>
            <w:shd w:val="clear" w:color="000000" w:fill="C00000"/>
            <w:vAlign w:val="center"/>
            <w:hideMark/>
          </w:tcPr>
          <w:p w14:paraId="6CF78323" w14:textId="77777777" w:rsidR="009857E5" w:rsidRPr="004167B2" w:rsidRDefault="009857E5" w:rsidP="00AA4925">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No</w:t>
            </w:r>
          </w:p>
        </w:tc>
        <w:tc>
          <w:tcPr>
            <w:tcW w:w="2647" w:type="dxa"/>
            <w:tcBorders>
              <w:top w:val="nil"/>
              <w:left w:val="nil"/>
              <w:bottom w:val="single" w:sz="4" w:space="0" w:color="auto"/>
              <w:right w:val="single" w:sz="4" w:space="0" w:color="auto"/>
            </w:tcBorders>
            <w:shd w:val="clear" w:color="000000" w:fill="C00000"/>
            <w:vAlign w:val="center"/>
            <w:hideMark/>
          </w:tcPr>
          <w:p w14:paraId="6E6EC535" w14:textId="77777777" w:rsidR="009857E5" w:rsidRPr="004167B2" w:rsidRDefault="009857E5" w:rsidP="00AA4925">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No</w:t>
            </w:r>
          </w:p>
        </w:tc>
      </w:tr>
      <w:tr w:rsidR="009857E5" w:rsidRPr="00AA4925" w14:paraId="7F3821A2" w14:textId="77777777" w:rsidTr="00BB00F6">
        <w:trPr>
          <w:trHeight w:val="368"/>
        </w:trPr>
        <w:tc>
          <w:tcPr>
            <w:tcW w:w="2690" w:type="dxa"/>
            <w:tcBorders>
              <w:top w:val="nil"/>
              <w:left w:val="single" w:sz="4" w:space="0" w:color="auto"/>
              <w:bottom w:val="single" w:sz="4" w:space="0" w:color="auto"/>
              <w:right w:val="single" w:sz="4" w:space="0" w:color="auto"/>
            </w:tcBorders>
            <w:shd w:val="clear" w:color="000000" w:fill="F2F2F2"/>
            <w:vAlign w:val="center"/>
            <w:hideMark/>
          </w:tcPr>
          <w:p w14:paraId="00C7C3D9" w14:textId="77777777" w:rsidR="009857E5" w:rsidRPr="004167B2" w:rsidRDefault="009857E5" w:rsidP="00AA4925">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Time Limit</w:t>
            </w:r>
          </w:p>
        </w:tc>
        <w:tc>
          <w:tcPr>
            <w:tcW w:w="2646" w:type="dxa"/>
            <w:tcBorders>
              <w:top w:val="nil"/>
              <w:left w:val="nil"/>
              <w:bottom w:val="single" w:sz="4" w:space="0" w:color="auto"/>
              <w:right w:val="single" w:sz="4" w:space="0" w:color="auto"/>
            </w:tcBorders>
            <w:shd w:val="clear" w:color="auto" w:fill="auto"/>
            <w:vAlign w:val="center"/>
          </w:tcPr>
          <w:p w14:paraId="0AB103D9" w14:textId="29CCE2BB" w:rsidR="009857E5" w:rsidRPr="009857E5" w:rsidRDefault="004D238E" w:rsidP="00AA4925">
            <w:pPr>
              <w:spacing w:after="0" w:line="240" w:lineRule="auto"/>
              <w:jc w:val="center"/>
              <w:rPr>
                <w:rFonts w:ascii="Arial" w:eastAsia="Times New Roman" w:hAnsi="Arial" w:cs="Arial"/>
                <w:b/>
                <w:bCs/>
                <w:sz w:val="16"/>
                <w:szCs w:val="18"/>
              </w:rPr>
            </w:pPr>
            <w:r>
              <w:rPr>
                <w:rFonts w:ascii="Arial" w:eastAsia="Times New Roman" w:hAnsi="Arial" w:cs="Arial"/>
                <w:b/>
                <w:bCs/>
                <w:sz w:val="16"/>
                <w:szCs w:val="18"/>
              </w:rPr>
              <w:t>Unlimited</w:t>
            </w:r>
          </w:p>
        </w:tc>
        <w:tc>
          <w:tcPr>
            <w:tcW w:w="2647" w:type="dxa"/>
            <w:tcBorders>
              <w:top w:val="nil"/>
              <w:left w:val="nil"/>
              <w:bottom w:val="single" w:sz="4" w:space="0" w:color="auto"/>
              <w:right w:val="single" w:sz="4" w:space="0" w:color="auto"/>
            </w:tcBorders>
            <w:shd w:val="clear" w:color="auto" w:fill="auto"/>
            <w:vAlign w:val="center"/>
            <w:hideMark/>
          </w:tcPr>
          <w:p w14:paraId="3AD28D3B" w14:textId="3474B1AA" w:rsidR="009857E5" w:rsidRPr="004167B2" w:rsidRDefault="004D238E" w:rsidP="00AA4925">
            <w:pPr>
              <w:spacing w:after="0" w:line="240" w:lineRule="auto"/>
              <w:jc w:val="center"/>
              <w:rPr>
                <w:rFonts w:ascii="Arial" w:eastAsia="Times New Roman" w:hAnsi="Arial" w:cs="Arial"/>
                <w:b/>
                <w:bCs/>
                <w:color w:val="000000"/>
                <w:sz w:val="16"/>
                <w:szCs w:val="18"/>
              </w:rPr>
            </w:pPr>
            <w:r>
              <w:rPr>
                <w:rFonts w:ascii="Arial" w:eastAsia="Times New Roman" w:hAnsi="Arial" w:cs="Arial"/>
                <w:b/>
                <w:bCs/>
                <w:color w:val="000000"/>
                <w:sz w:val="16"/>
                <w:szCs w:val="20"/>
              </w:rPr>
              <w:t>30 min</w:t>
            </w:r>
          </w:p>
        </w:tc>
        <w:tc>
          <w:tcPr>
            <w:tcW w:w="2647" w:type="dxa"/>
            <w:tcBorders>
              <w:top w:val="nil"/>
              <w:left w:val="nil"/>
              <w:bottom w:val="single" w:sz="4" w:space="0" w:color="auto"/>
              <w:right w:val="single" w:sz="4" w:space="0" w:color="auto"/>
            </w:tcBorders>
            <w:shd w:val="clear" w:color="auto" w:fill="auto"/>
            <w:vAlign w:val="center"/>
            <w:hideMark/>
          </w:tcPr>
          <w:p w14:paraId="3A80EE06" w14:textId="505228AB" w:rsidR="009857E5" w:rsidRPr="004167B2" w:rsidRDefault="00696584" w:rsidP="00696584">
            <w:pPr>
              <w:spacing w:after="0" w:line="240" w:lineRule="auto"/>
              <w:jc w:val="center"/>
              <w:rPr>
                <w:rFonts w:ascii="Arial" w:eastAsia="Times New Roman" w:hAnsi="Arial" w:cs="Arial"/>
                <w:b/>
                <w:bCs/>
                <w:color w:val="000000"/>
                <w:sz w:val="16"/>
                <w:szCs w:val="18"/>
              </w:rPr>
            </w:pPr>
            <w:r>
              <w:rPr>
                <w:rFonts w:ascii="Arial" w:eastAsia="Times New Roman" w:hAnsi="Arial" w:cs="Arial"/>
                <w:b/>
                <w:bCs/>
                <w:color w:val="000000"/>
                <w:sz w:val="16"/>
                <w:szCs w:val="20"/>
              </w:rPr>
              <w:t>80</w:t>
            </w:r>
            <w:r w:rsidR="009857E5" w:rsidRPr="004167B2">
              <w:rPr>
                <w:rFonts w:ascii="Arial" w:eastAsia="Times New Roman" w:hAnsi="Arial" w:cs="Arial"/>
                <w:b/>
                <w:bCs/>
                <w:color w:val="000000"/>
                <w:sz w:val="16"/>
                <w:szCs w:val="20"/>
              </w:rPr>
              <w:t>min</w:t>
            </w:r>
          </w:p>
        </w:tc>
      </w:tr>
      <w:tr w:rsidR="009857E5" w:rsidRPr="00AA4925" w14:paraId="36BBFBD8" w14:textId="77777777" w:rsidTr="00BB00F6">
        <w:trPr>
          <w:trHeight w:val="368"/>
        </w:trPr>
        <w:tc>
          <w:tcPr>
            <w:tcW w:w="2690" w:type="dxa"/>
            <w:tcBorders>
              <w:top w:val="nil"/>
              <w:left w:val="single" w:sz="4" w:space="0" w:color="auto"/>
              <w:bottom w:val="single" w:sz="4" w:space="0" w:color="auto"/>
              <w:right w:val="single" w:sz="4" w:space="0" w:color="auto"/>
            </w:tcBorders>
            <w:shd w:val="clear" w:color="000000" w:fill="F2F2F2"/>
            <w:vAlign w:val="center"/>
            <w:hideMark/>
          </w:tcPr>
          <w:p w14:paraId="276F52AB" w14:textId="77777777" w:rsidR="009857E5" w:rsidRPr="004167B2" w:rsidRDefault="009857E5" w:rsidP="00AA4925">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 of Attempts</w:t>
            </w:r>
          </w:p>
        </w:tc>
        <w:tc>
          <w:tcPr>
            <w:tcW w:w="2646" w:type="dxa"/>
            <w:tcBorders>
              <w:top w:val="nil"/>
              <w:left w:val="nil"/>
              <w:bottom w:val="single" w:sz="4" w:space="0" w:color="auto"/>
              <w:right w:val="single" w:sz="4" w:space="0" w:color="auto"/>
            </w:tcBorders>
            <w:shd w:val="clear" w:color="auto" w:fill="auto"/>
            <w:vAlign w:val="center"/>
          </w:tcPr>
          <w:p w14:paraId="74C325B0" w14:textId="52F4A5AB" w:rsidR="009857E5" w:rsidRPr="009857E5" w:rsidRDefault="009857E5" w:rsidP="00AA4925">
            <w:pPr>
              <w:spacing w:after="0" w:line="240" w:lineRule="auto"/>
              <w:jc w:val="center"/>
              <w:rPr>
                <w:rFonts w:ascii="Arial" w:eastAsia="Times New Roman" w:hAnsi="Arial" w:cs="Arial"/>
                <w:b/>
                <w:bCs/>
                <w:sz w:val="16"/>
                <w:szCs w:val="18"/>
              </w:rPr>
            </w:pPr>
            <w:r w:rsidRPr="009857E5">
              <w:rPr>
                <w:rFonts w:ascii="Arial" w:eastAsia="Times New Roman" w:hAnsi="Arial" w:cs="Arial"/>
                <w:b/>
                <w:bCs/>
                <w:sz w:val="16"/>
                <w:szCs w:val="18"/>
              </w:rPr>
              <w:t>2</w:t>
            </w:r>
          </w:p>
        </w:tc>
        <w:tc>
          <w:tcPr>
            <w:tcW w:w="2647" w:type="dxa"/>
            <w:tcBorders>
              <w:top w:val="nil"/>
              <w:left w:val="nil"/>
              <w:bottom w:val="single" w:sz="4" w:space="0" w:color="auto"/>
              <w:right w:val="single" w:sz="4" w:space="0" w:color="auto"/>
            </w:tcBorders>
            <w:shd w:val="clear" w:color="auto" w:fill="auto"/>
            <w:vAlign w:val="center"/>
            <w:hideMark/>
          </w:tcPr>
          <w:p w14:paraId="026EED4F" w14:textId="77777777" w:rsidR="009857E5" w:rsidRPr="004167B2" w:rsidRDefault="009857E5" w:rsidP="00AA4925">
            <w:pPr>
              <w:spacing w:after="0" w:line="240" w:lineRule="auto"/>
              <w:jc w:val="center"/>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Only 1</w:t>
            </w:r>
          </w:p>
        </w:tc>
        <w:tc>
          <w:tcPr>
            <w:tcW w:w="2647" w:type="dxa"/>
            <w:tcBorders>
              <w:top w:val="nil"/>
              <w:left w:val="nil"/>
              <w:bottom w:val="single" w:sz="4" w:space="0" w:color="auto"/>
              <w:right w:val="single" w:sz="4" w:space="0" w:color="auto"/>
            </w:tcBorders>
            <w:shd w:val="clear" w:color="auto" w:fill="auto"/>
            <w:vAlign w:val="center"/>
            <w:hideMark/>
          </w:tcPr>
          <w:p w14:paraId="7492971C" w14:textId="77777777" w:rsidR="009857E5" w:rsidRPr="004167B2" w:rsidRDefault="009857E5" w:rsidP="00AA4925">
            <w:pPr>
              <w:spacing w:after="0" w:line="240" w:lineRule="auto"/>
              <w:jc w:val="center"/>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Only 1</w:t>
            </w:r>
          </w:p>
        </w:tc>
      </w:tr>
      <w:tr w:rsidR="009857E5" w:rsidRPr="00AA4925" w14:paraId="6D0C45B1" w14:textId="77777777" w:rsidTr="00BB00F6">
        <w:trPr>
          <w:trHeight w:val="368"/>
        </w:trPr>
        <w:tc>
          <w:tcPr>
            <w:tcW w:w="2690" w:type="dxa"/>
            <w:tcBorders>
              <w:top w:val="nil"/>
              <w:left w:val="single" w:sz="4" w:space="0" w:color="auto"/>
              <w:bottom w:val="single" w:sz="4" w:space="0" w:color="auto"/>
              <w:right w:val="single" w:sz="4" w:space="0" w:color="auto"/>
            </w:tcBorders>
            <w:shd w:val="clear" w:color="000000" w:fill="F2F2F2"/>
            <w:noWrap/>
            <w:vAlign w:val="center"/>
            <w:hideMark/>
          </w:tcPr>
          <w:p w14:paraId="64B962CF" w14:textId="77777777" w:rsidR="009857E5" w:rsidRPr="004167B2" w:rsidRDefault="009857E5" w:rsidP="00AA4925">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18"/>
              </w:rPr>
              <w:t>Collaboration with Others</w:t>
            </w:r>
          </w:p>
        </w:tc>
        <w:tc>
          <w:tcPr>
            <w:tcW w:w="2646" w:type="dxa"/>
            <w:tcBorders>
              <w:top w:val="nil"/>
              <w:left w:val="nil"/>
              <w:bottom w:val="single" w:sz="4" w:space="0" w:color="auto"/>
              <w:right w:val="single" w:sz="4" w:space="0" w:color="auto"/>
            </w:tcBorders>
            <w:shd w:val="clear" w:color="auto" w:fill="70AD47" w:themeFill="accent6"/>
            <w:vAlign w:val="center"/>
          </w:tcPr>
          <w:p w14:paraId="37109B22" w14:textId="2FD980EA" w:rsidR="009857E5" w:rsidRPr="004167B2" w:rsidRDefault="009857E5" w:rsidP="00AA4925">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18"/>
              </w:rPr>
              <w:t>Yes</w:t>
            </w:r>
          </w:p>
        </w:tc>
        <w:tc>
          <w:tcPr>
            <w:tcW w:w="2647" w:type="dxa"/>
            <w:tcBorders>
              <w:top w:val="nil"/>
              <w:left w:val="nil"/>
              <w:bottom w:val="single" w:sz="4" w:space="0" w:color="auto"/>
              <w:right w:val="single" w:sz="4" w:space="0" w:color="auto"/>
            </w:tcBorders>
            <w:shd w:val="clear" w:color="000000" w:fill="C00000"/>
            <w:vAlign w:val="center"/>
            <w:hideMark/>
          </w:tcPr>
          <w:p w14:paraId="5FEFF50D" w14:textId="77777777" w:rsidR="009857E5" w:rsidRPr="004167B2" w:rsidRDefault="009857E5" w:rsidP="00AA4925">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No</w:t>
            </w:r>
          </w:p>
        </w:tc>
        <w:tc>
          <w:tcPr>
            <w:tcW w:w="2647" w:type="dxa"/>
            <w:tcBorders>
              <w:top w:val="nil"/>
              <w:left w:val="nil"/>
              <w:bottom w:val="single" w:sz="4" w:space="0" w:color="auto"/>
              <w:right w:val="single" w:sz="4" w:space="0" w:color="auto"/>
            </w:tcBorders>
            <w:shd w:val="clear" w:color="000000" w:fill="C00000"/>
            <w:vAlign w:val="center"/>
            <w:hideMark/>
          </w:tcPr>
          <w:p w14:paraId="1398EEC2" w14:textId="77777777" w:rsidR="009857E5" w:rsidRPr="004167B2" w:rsidRDefault="009857E5" w:rsidP="00AA4925">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No</w:t>
            </w:r>
          </w:p>
        </w:tc>
      </w:tr>
    </w:tbl>
    <w:p w14:paraId="27D65B9F" w14:textId="0F77D37D" w:rsidR="00855C6F" w:rsidRPr="004167B2" w:rsidRDefault="00DE1840" w:rsidP="004167B2">
      <w:pPr>
        <w:autoSpaceDE w:val="0"/>
        <w:autoSpaceDN w:val="0"/>
        <w:adjustRightInd w:val="0"/>
        <w:spacing w:after="0" w:line="240" w:lineRule="auto"/>
        <w:jc w:val="both"/>
        <w:rPr>
          <w:rFonts w:ascii="Arial" w:hAnsi="Arial" w:cs="Arial"/>
          <w:b/>
          <w:sz w:val="18"/>
          <w:szCs w:val="18"/>
        </w:rPr>
      </w:pPr>
      <w:r w:rsidRPr="004167B2">
        <w:rPr>
          <w:rFonts w:ascii="Arial" w:hAnsi="Arial" w:cs="Arial"/>
          <w:b/>
          <w:sz w:val="18"/>
          <w:szCs w:val="18"/>
        </w:rPr>
        <w:t xml:space="preserve">NOTE: If you have any questions about these procedures, please ask the instructor. </w:t>
      </w:r>
    </w:p>
    <w:p w14:paraId="65E9EEEA" w14:textId="77777777" w:rsidR="0003473E" w:rsidRDefault="0003473E" w:rsidP="004167B2">
      <w:pPr>
        <w:autoSpaceDE w:val="0"/>
        <w:autoSpaceDN w:val="0"/>
        <w:adjustRightInd w:val="0"/>
        <w:spacing w:after="0" w:line="240" w:lineRule="auto"/>
        <w:jc w:val="both"/>
        <w:outlineLvl w:val="0"/>
        <w:rPr>
          <w:rFonts w:ascii="Arial" w:hAnsi="Arial" w:cs="Arial"/>
          <w:b/>
          <w:sz w:val="18"/>
          <w:szCs w:val="18"/>
          <w:u w:val="single"/>
        </w:rPr>
      </w:pPr>
    </w:p>
    <w:p w14:paraId="5D3B52BB" w14:textId="2AF3CC1B" w:rsidR="00AA4925" w:rsidRPr="007F53B8" w:rsidRDefault="00D01486" w:rsidP="004167B2">
      <w:pPr>
        <w:autoSpaceDE w:val="0"/>
        <w:autoSpaceDN w:val="0"/>
        <w:adjustRightInd w:val="0"/>
        <w:spacing w:after="0" w:line="240" w:lineRule="auto"/>
        <w:jc w:val="both"/>
        <w:outlineLvl w:val="0"/>
        <w:rPr>
          <w:rFonts w:ascii="Arial" w:hAnsi="Arial" w:cs="Arial"/>
          <w:b/>
          <w:color w:val="000000" w:themeColor="text1"/>
          <w:sz w:val="18"/>
          <w:szCs w:val="18"/>
        </w:rPr>
      </w:pPr>
      <w:r w:rsidRPr="007F53B8">
        <w:rPr>
          <w:rFonts w:ascii="Arial" w:hAnsi="Arial" w:cs="Arial"/>
          <w:b/>
          <w:sz w:val="18"/>
          <w:szCs w:val="18"/>
          <w:u w:val="single"/>
        </w:rPr>
        <w:t>Grading Scale</w:t>
      </w:r>
      <w:r w:rsidRPr="007F53B8">
        <w:rPr>
          <w:rFonts w:ascii="Arial" w:hAnsi="Arial" w:cs="Arial"/>
          <w:b/>
          <w:color w:val="000000" w:themeColor="text1"/>
          <w:sz w:val="18"/>
          <w:szCs w:val="18"/>
        </w:rPr>
        <w:t xml:space="preserve"> </w:t>
      </w:r>
    </w:p>
    <w:p w14:paraId="5B461A05" w14:textId="0C8BACAF" w:rsidR="00F33FD5" w:rsidRPr="004167B2" w:rsidRDefault="00D01486" w:rsidP="00F33FD5">
      <w:pPr>
        <w:autoSpaceDE w:val="0"/>
        <w:autoSpaceDN w:val="0"/>
        <w:adjustRightInd w:val="0"/>
        <w:spacing w:after="0" w:line="240" w:lineRule="auto"/>
        <w:jc w:val="both"/>
        <w:rPr>
          <w:rFonts w:ascii="Arial" w:hAnsi="Arial" w:cs="Arial"/>
          <w:bCs/>
          <w:color w:val="000000"/>
          <w:sz w:val="18"/>
          <w:szCs w:val="20"/>
        </w:rPr>
      </w:pPr>
      <w:r w:rsidRPr="004167B2">
        <w:rPr>
          <w:rFonts w:ascii="Arial" w:hAnsi="Arial" w:cs="Arial"/>
          <w:color w:val="000000"/>
          <w:sz w:val="18"/>
          <w:szCs w:val="20"/>
        </w:rPr>
        <w:t>Below is the</w:t>
      </w:r>
      <w:r w:rsidRPr="004167B2">
        <w:rPr>
          <w:rFonts w:ascii="Arial" w:hAnsi="Arial" w:cs="Arial"/>
          <w:b/>
          <w:color w:val="000000"/>
          <w:sz w:val="18"/>
          <w:szCs w:val="20"/>
        </w:rPr>
        <w:t xml:space="preserve"> </w:t>
      </w:r>
      <w:r w:rsidRPr="004167B2">
        <w:rPr>
          <w:rFonts w:ascii="Arial" w:hAnsi="Arial" w:cs="Arial"/>
          <w:i/>
          <w:color w:val="000000"/>
          <w:sz w:val="18"/>
          <w:szCs w:val="20"/>
        </w:rPr>
        <w:t>minimum</w:t>
      </w:r>
      <w:r w:rsidRPr="004167B2">
        <w:rPr>
          <w:rFonts w:ascii="Arial" w:hAnsi="Arial" w:cs="Arial"/>
          <w:color w:val="000000"/>
          <w:sz w:val="18"/>
          <w:szCs w:val="20"/>
        </w:rPr>
        <w:t xml:space="preserve"> required percentage to earn ea</w:t>
      </w:r>
      <w:r w:rsidR="00F00DE1">
        <w:rPr>
          <w:rFonts w:ascii="Arial" w:hAnsi="Arial" w:cs="Arial"/>
          <w:color w:val="000000"/>
          <w:sz w:val="18"/>
          <w:szCs w:val="20"/>
        </w:rPr>
        <w:t>ch</w:t>
      </w:r>
      <w:r w:rsidRPr="004167B2">
        <w:rPr>
          <w:rFonts w:ascii="Arial" w:hAnsi="Arial" w:cs="Arial"/>
          <w:color w:val="000000"/>
          <w:sz w:val="18"/>
          <w:szCs w:val="20"/>
        </w:rPr>
        <w:t xml:space="preserve"> grade. </w:t>
      </w:r>
      <w:r w:rsidR="007F53B8">
        <w:rPr>
          <w:rFonts w:ascii="Arial" w:hAnsi="Arial" w:cs="Arial"/>
          <w:color w:val="000000"/>
          <w:sz w:val="18"/>
          <w:szCs w:val="20"/>
        </w:rPr>
        <w:t xml:space="preserve">The instructor does NOT </w:t>
      </w:r>
      <w:r w:rsidRPr="004167B2">
        <w:rPr>
          <w:rFonts w:ascii="Arial" w:hAnsi="Arial" w:cs="Arial"/>
          <w:color w:val="000000"/>
          <w:sz w:val="18"/>
          <w:szCs w:val="20"/>
        </w:rPr>
        <w:t xml:space="preserve">round up or down. </w:t>
      </w:r>
      <w:r w:rsidR="007F53B8">
        <w:rPr>
          <w:rFonts w:ascii="Arial" w:hAnsi="Arial" w:cs="Arial"/>
          <w:color w:val="000000"/>
          <w:sz w:val="18"/>
          <w:szCs w:val="20"/>
        </w:rPr>
        <w:t>Grades are</w:t>
      </w:r>
      <w:r w:rsidRPr="004167B2">
        <w:rPr>
          <w:rFonts w:ascii="Arial" w:hAnsi="Arial" w:cs="Arial"/>
          <w:color w:val="000000"/>
          <w:sz w:val="18"/>
          <w:szCs w:val="20"/>
        </w:rPr>
        <w:t xml:space="preserve"> based on %, not the letter grade assigned by Canvas (Canvas makes assumptions </w:t>
      </w:r>
      <w:r w:rsidR="007F53B8">
        <w:rPr>
          <w:rFonts w:ascii="Arial" w:hAnsi="Arial" w:cs="Arial"/>
          <w:color w:val="000000"/>
          <w:sz w:val="18"/>
          <w:szCs w:val="20"/>
        </w:rPr>
        <w:t>that the instructor does not</w:t>
      </w:r>
      <w:r w:rsidRPr="004167B2">
        <w:rPr>
          <w:rFonts w:ascii="Arial" w:hAnsi="Arial" w:cs="Arial"/>
          <w:color w:val="000000"/>
          <w:sz w:val="18"/>
          <w:szCs w:val="20"/>
        </w:rPr>
        <w:t>).</w:t>
      </w:r>
      <w:r w:rsidR="00F33FD5" w:rsidRPr="00F33FD5">
        <w:rPr>
          <w:rFonts w:ascii="Arial" w:hAnsi="Arial" w:cs="Arial"/>
          <w:b/>
          <w:bCs/>
          <w:color w:val="000000"/>
          <w:sz w:val="18"/>
          <w:szCs w:val="20"/>
        </w:rPr>
        <w:t xml:space="preserve"> </w:t>
      </w:r>
      <w:r w:rsidR="00F33FD5">
        <w:rPr>
          <w:rFonts w:ascii="Arial" w:hAnsi="Arial" w:cs="Arial"/>
          <w:b/>
          <w:bCs/>
          <w:color w:val="000000"/>
          <w:sz w:val="18"/>
          <w:szCs w:val="20"/>
        </w:rPr>
        <w:t xml:space="preserve">Note: </w:t>
      </w:r>
      <w:r w:rsidR="00F33FD5" w:rsidRPr="004167B2">
        <w:rPr>
          <w:rFonts w:ascii="Arial" w:hAnsi="Arial" w:cs="Arial"/>
          <w:b/>
          <w:bCs/>
          <w:color w:val="000000"/>
          <w:sz w:val="18"/>
          <w:szCs w:val="20"/>
        </w:rPr>
        <w:t xml:space="preserve">To earn an </w:t>
      </w:r>
      <w:r w:rsidR="00B25DDB">
        <w:rPr>
          <w:rFonts w:ascii="Arial" w:hAnsi="Arial" w:cs="Arial"/>
          <w:b/>
          <w:bCs/>
          <w:color w:val="000000"/>
          <w:sz w:val="18"/>
          <w:szCs w:val="20"/>
        </w:rPr>
        <w:t>“</w:t>
      </w:r>
      <w:r w:rsidR="00F33FD5" w:rsidRPr="004167B2">
        <w:rPr>
          <w:rFonts w:ascii="Arial" w:hAnsi="Arial" w:cs="Arial"/>
          <w:b/>
          <w:bCs/>
          <w:color w:val="000000"/>
          <w:sz w:val="18"/>
          <w:szCs w:val="20"/>
        </w:rPr>
        <w:t>A</w:t>
      </w:r>
      <w:r w:rsidR="00B25DDB">
        <w:rPr>
          <w:rFonts w:ascii="Arial" w:hAnsi="Arial" w:cs="Arial"/>
          <w:b/>
          <w:bCs/>
          <w:color w:val="000000"/>
          <w:sz w:val="18"/>
          <w:szCs w:val="20"/>
        </w:rPr>
        <w:t>”</w:t>
      </w:r>
      <w:r w:rsidR="00F33FD5" w:rsidRPr="004167B2">
        <w:rPr>
          <w:rFonts w:ascii="Arial" w:hAnsi="Arial" w:cs="Arial"/>
          <w:b/>
          <w:bCs/>
          <w:color w:val="000000"/>
          <w:sz w:val="18"/>
          <w:szCs w:val="20"/>
        </w:rPr>
        <w:t xml:space="preserve"> or </w:t>
      </w:r>
      <w:r w:rsidR="00B25DDB">
        <w:rPr>
          <w:rFonts w:ascii="Arial" w:hAnsi="Arial" w:cs="Arial"/>
          <w:b/>
          <w:bCs/>
          <w:color w:val="000000"/>
          <w:sz w:val="18"/>
          <w:szCs w:val="20"/>
        </w:rPr>
        <w:t>“</w:t>
      </w:r>
      <w:r w:rsidR="00F33FD5" w:rsidRPr="004167B2">
        <w:rPr>
          <w:rFonts w:ascii="Arial" w:hAnsi="Arial" w:cs="Arial"/>
          <w:b/>
          <w:bCs/>
          <w:color w:val="000000"/>
          <w:sz w:val="18"/>
          <w:szCs w:val="20"/>
        </w:rPr>
        <w:t>A-</w:t>
      </w:r>
      <w:r w:rsidR="00B25DDB">
        <w:rPr>
          <w:rFonts w:ascii="Arial" w:hAnsi="Arial" w:cs="Arial"/>
          <w:b/>
          <w:bCs/>
          <w:color w:val="000000"/>
          <w:sz w:val="18"/>
          <w:szCs w:val="20"/>
        </w:rPr>
        <w:t>”,</w:t>
      </w:r>
      <w:r w:rsidR="00F33FD5" w:rsidRPr="004167B2">
        <w:rPr>
          <w:rFonts w:ascii="Arial" w:hAnsi="Arial" w:cs="Arial"/>
          <w:b/>
          <w:bCs/>
          <w:color w:val="000000"/>
          <w:sz w:val="18"/>
          <w:szCs w:val="20"/>
        </w:rPr>
        <w:t xml:space="preserve"> </w:t>
      </w:r>
      <w:r w:rsidR="00B25DDB">
        <w:rPr>
          <w:rFonts w:ascii="Arial" w:hAnsi="Arial" w:cs="Arial"/>
          <w:b/>
          <w:bCs/>
          <w:color w:val="000000"/>
          <w:sz w:val="18"/>
          <w:szCs w:val="20"/>
        </w:rPr>
        <w:t>s</w:t>
      </w:r>
      <w:r w:rsidR="00F33FD5">
        <w:rPr>
          <w:rFonts w:ascii="Arial" w:hAnsi="Arial" w:cs="Arial"/>
          <w:b/>
          <w:bCs/>
          <w:color w:val="000000"/>
          <w:sz w:val="18"/>
          <w:szCs w:val="20"/>
        </w:rPr>
        <w:t>tudents</w:t>
      </w:r>
      <w:r w:rsidR="00F33FD5" w:rsidRPr="004167B2">
        <w:rPr>
          <w:rFonts w:ascii="Arial" w:hAnsi="Arial" w:cs="Arial"/>
          <w:b/>
          <w:bCs/>
          <w:color w:val="000000"/>
          <w:sz w:val="18"/>
          <w:szCs w:val="20"/>
        </w:rPr>
        <w:t xml:space="preserve"> must complete all the graded components in the course</w:t>
      </w:r>
      <w:r w:rsidR="00F33FD5">
        <w:rPr>
          <w:rFonts w:ascii="Arial" w:hAnsi="Arial" w:cs="Arial"/>
          <w:bCs/>
          <w:color w:val="000000"/>
          <w:sz w:val="18"/>
          <w:szCs w:val="20"/>
        </w:rPr>
        <w:t xml:space="preserve"> </w:t>
      </w:r>
      <w:r w:rsidR="00F33FD5" w:rsidRPr="004167B2">
        <w:rPr>
          <w:rFonts w:ascii="Arial" w:hAnsi="Arial" w:cs="Arial"/>
          <w:bCs/>
          <w:color w:val="000000"/>
          <w:sz w:val="18"/>
          <w:szCs w:val="20"/>
        </w:rPr>
        <w:t xml:space="preserve">AND earn the minimum required %. For example, if </w:t>
      </w:r>
      <w:r w:rsidR="00F33FD5">
        <w:rPr>
          <w:rFonts w:ascii="Arial" w:hAnsi="Arial" w:cs="Arial"/>
          <w:bCs/>
          <w:color w:val="000000"/>
          <w:sz w:val="18"/>
          <w:szCs w:val="20"/>
        </w:rPr>
        <w:t>a student</w:t>
      </w:r>
      <w:r w:rsidR="00F33FD5" w:rsidRPr="004167B2">
        <w:rPr>
          <w:rFonts w:ascii="Arial" w:hAnsi="Arial" w:cs="Arial"/>
          <w:bCs/>
          <w:color w:val="000000"/>
          <w:sz w:val="18"/>
          <w:szCs w:val="20"/>
        </w:rPr>
        <w:t xml:space="preserve"> earned 92%, but did not </w:t>
      </w:r>
      <w:r w:rsidR="00F33FD5" w:rsidRPr="004167B2">
        <w:rPr>
          <w:rFonts w:ascii="Arial" w:hAnsi="Arial" w:cs="Arial"/>
          <w:bCs/>
          <w:i/>
          <w:color w:val="000000"/>
          <w:sz w:val="18"/>
          <w:szCs w:val="20"/>
          <w:u w:val="single"/>
        </w:rPr>
        <w:t>complete</w:t>
      </w:r>
      <w:r w:rsidR="00F33FD5" w:rsidRPr="004167B2">
        <w:rPr>
          <w:rFonts w:ascii="Arial" w:hAnsi="Arial" w:cs="Arial"/>
          <w:bCs/>
          <w:color w:val="000000"/>
          <w:sz w:val="18"/>
          <w:szCs w:val="20"/>
        </w:rPr>
        <w:t xml:space="preserve"> all the quizzes, then </w:t>
      </w:r>
      <w:r w:rsidR="00F33FD5">
        <w:rPr>
          <w:rFonts w:ascii="Arial" w:hAnsi="Arial" w:cs="Arial"/>
          <w:bCs/>
          <w:color w:val="000000"/>
          <w:sz w:val="18"/>
          <w:szCs w:val="20"/>
        </w:rPr>
        <w:t>the student</w:t>
      </w:r>
      <w:r w:rsidR="00F33FD5" w:rsidRPr="004167B2">
        <w:rPr>
          <w:rFonts w:ascii="Arial" w:hAnsi="Arial" w:cs="Arial"/>
          <w:bCs/>
          <w:color w:val="000000"/>
          <w:sz w:val="18"/>
          <w:szCs w:val="20"/>
        </w:rPr>
        <w:t xml:space="preserve"> will earn a B+. It is NOT required that </w:t>
      </w:r>
      <w:r w:rsidR="00F33FD5">
        <w:rPr>
          <w:rFonts w:ascii="Arial" w:hAnsi="Arial" w:cs="Arial"/>
          <w:bCs/>
          <w:color w:val="000000"/>
          <w:sz w:val="18"/>
          <w:szCs w:val="20"/>
        </w:rPr>
        <w:t>students</w:t>
      </w:r>
      <w:r w:rsidR="00F33FD5" w:rsidRPr="004167B2">
        <w:rPr>
          <w:rFonts w:ascii="Arial" w:hAnsi="Arial" w:cs="Arial"/>
          <w:bCs/>
          <w:color w:val="000000"/>
          <w:sz w:val="18"/>
          <w:szCs w:val="20"/>
        </w:rPr>
        <w:t xml:space="preserve"> complete everything </w:t>
      </w:r>
      <w:r w:rsidR="00F33FD5" w:rsidRPr="004167B2">
        <w:rPr>
          <w:rFonts w:ascii="Arial" w:hAnsi="Arial" w:cs="Arial"/>
          <w:bCs/>
          <w:i/>
          <w:color w:val="000000"/>
          <w:sz w:val="18"/>
          <w:szCs w:val="20"/>
        </w:rPr>
        <w:t>on time</w:t>
      </w:r>
      <w:r w:rsidR="00F33FD5">
        <w:rPr>
          <w:rFonts w:ascii="Arial" w:hAnsi="Arial" w:cs="Arial"/>
          <w:bCs/>
          <w:i/>
          <w:color w:val="000000"/>
          <w:sz w:val="18"/>
          <w:szCs w:val="20"/>
        </w:rPr>
        <w:t xml:space="preserve">. Each assignment has a final deadline 24hrs after the assignment is due. If that is </w:t>
      </w:r>
      <w:proofErr w:type="gramStart"/>
      <w:r w:rsidR="00F33FD5">
        <w:rPr>
          <w:rFonts w:ascii="Arial" w:hAnsi="Arial" w:cs="Arial"/>
          <w:bCs/>
          <w:i/>
          <w:color w:val="000000"/>
          <w:sz w:val="18"/>
          <w:szCs w:val="20"/>
        </w:rPr>
        <w:t>missed</w:t>
      </w:r>
      <w:proofErr w:type="gramEnd"/>
      <w:r w:rsidR="00F33FD5">
        <w:rPr>
          <w:rFonts w:ascii="Arial" w:hAnsi="Arial" w:cs="Arial"/>
          <w:bCs/>
          <w:i/>
          <w:color w:val="000000"/>
          <w:sz w:val="18"/>
          <w:szCs w:val="20"/>
        </w:rPr>
        <w:t xml:space="preserve"> then the student is not eligible for the “A or A-”. </w:t>
      </w:r>
    </w:p>
    <w:tbl>
      <w:tblPr>
        <w:tblStyle w:val="TableGrid"/>
        <w:tblW w:w="11535" w:type="dxa"/>
        <w:tblLayout w:type="fixed"/>
        <w:tblLook w:val="04A0" w:firstRow="1" w:lastRow="0" w:firstColumn="1" w:lastColumn="0" w:noHBand="0" w:noVBand="1"/>
      </w:tblPr>
      <w:tblGrid>
        <w:gridCol w:w="902"/>
        <w:gridCol w:w="356"/>
        <w:gridCol w:w="355"/>
        <w:gridCol w:w="302"/>
        <w:gridCol w:w="140"/>
        <w:gridCol w:w="302"/>
        <w:gridCol w:w="318"/>
        <w:gridCol w:w="194"/>
        <w:gridCol w:w="298"/>
        <w:gridCol w:w="362"/>
        <w:gridCol w:w="205"/>
        <w:gridCol w:w="284"/>
        <w:gridCol w:w="265"/>
        <w:gridCol w:w="228"/>
        <w:gridCol w:w="330"/>
        <w:gridCol w:w="350"/>
        <w:gridCol w:w="230"/>
        <w:gridCol w:w="228"/>
        <w:gridCol w:w="316"/>
        <w:gridCol w:w="296"/>
        <w:gridCol w:w="337"/>
        <w:gridCol w:w="302"/>
        <w:gridCol w:w="169"/>
        <w:gridCol w:w="447"/>
        <w:gridCol w:w="265"/>
        <w:gridCol w:w="202"/>
        <w:gridCol w:w="301"/>
        <w:gridCol w:w="302"/>
        <w:gridCol w:w="205"/>
        <w:gridCol w:w="401"/>
        <w:gridCol w:w="297"/>
        <w:gridCol w:w="212"/>
        <w:gridCol w:w="293"/>
        <w:gridCol w:w="442"/>
        <w:gridCol w:w="175"/>
        <w:gridCol w:w="334"/>
        <w:gridCol w:w="590"/>
      </w:tblGrid>
      <w:tr w:rsidR="00DE1840" w:rsidRPr="00F33FD5" w14:paraId="61FF0828" w14:textId="77777777" w:rsidTr="00AB18C9">
        <w:trPr>
          <w:trHeight w:val="228"/>
        </w:trPr>
        <w:tc>
          <w:tcPr>
            <w:tcW w:w="902" w:type="dxa"/>
            <w:tcBorders>
              <w:top w:val="nil"/>
              <w:left w:val="nil"/>
              <w:bottom w:val="nil"/>
              <w:right w:val="nil"/>
            </w:tcBorders>
          </w:tcPr>
          <w:p w14:paraId="16E46057" w14:textId="77777777" w:rsidR="00D01486" w:rsidRPr="00F33FD5" w:rsidRDefault="00D01486" w:rsidP="001E1047">
            <w:pPr>
              <w:spacing w:after="0" w:line="240" w:lineRule="auto"/>
              <w:jc w:val="center"/>
              <w:rPr>
                <w:rFonts w:ascii="Arial Narrow" w:hAnsi="Arial Narrow" w:cs="Arial"/>
                <w:color w:val="000000" w:themeColor="text1"/>
                <w:sz w:val="18"/>
              </w:rPr>
            </w:pPr>
            <w:r w:rsidRPr="00F33FD5">
              <w:rPr>
                <w:rFonts w:ascii="Arial Narrow" w:hAnsi="Arial Narrow" w:cs="Arial"/>
                <w:color w:val="000000" w:themeColor="text1"/>
                <w:sz w:val="18"/>
              </w:rPr>
              <w:t>Letter</w:t>
            </w:r>
          </w:p>
        </w:tc>
        <w:tc>
          <w:tcPr>
            <w:tcW w:w="356" w:type="dxa"/>
            <w:tcBorders>
              <w:top w:val="nil"/>
              <w:left w:val="nil"/>
              <w:bottom w:val="nil"/>
              <w:right w:val="single" w:sz="24" w:space="0" w:color="C00000"/>
            </w:tcBorders>
          </w:tcPr>
          <w:p w14:paraId="5250B07D" w14:textId="77777777" w:rsidR="00D01486" w:rsidRPr="00F33FD5" w:rsidRDefault="00D01486" w:rsidP="001E1047">
            <w:pPr>
              <w:spacing w:after="0" w:line="240" w:lineRule="auto"/>
              <w:jc w:val="center"/>
              <w:rPr>
                <w:rFonts w:ascii="Arial Narrow" w:hAnsi="Arial Narrow"/>
                <w:color w:val="000000" w:themeColor="text1"/>
                <w:sz w:val="18"/>
              </w:rPr>
            </w:pPr>
          </w:p>
        </w:tc>
        <w:tc>
          <w:tcPr>
            <w:tcW w:w="797" w:type="dxa"/>
            <w:gridSpan w:val="3"/>
            <w:tcBorders>
              <w:top w:val="nil"/>
              <w:left w:val="single" w:sz="24" w:space="0" w:color="C00000"/>
              <w:bottom w:val="nil"/>
              <w:right w:val="single" w:sz="24" w:space="0" w:color="C00000"/>
            </w:tcBorders>
          </w:tcPr>
          <w:p w14:paraId="7C8F95CE"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A</w:t>
            </w:r>
          </w:p>
        </w:tc>
        <w:tc>
          <w:tcPr>
            <w:tcW w:w="814" w:type="dxa"/>
            <w:gridSpan w:val="3"/>
            <w:tcBorders>
              <w:top w:val="nil"/>
              <w:left w:val="single" w:sz="24" w:space="0" w:color="C00000"/>
              <w:bottom w:val="nil"/>
              <w:right w:val="single" w:sz="24" w:space="0" w:color="C00000"/>
            </w:tcBorders>
          </w:tcPr>
          <w:p w14:paraId="2B72FD58"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A-</w:t>
            </w:r>
          </w:p>
        </w:tc>
        <w:tc>
          <w:tcPr>
            <w:tcW w:w="865" w:type="dxa"/>
            <w:gridSpan w:val="3"/>
            <w:tcBorders>
              <w:top w:val="nil"/>
              <w:left w:val="single" w:sz="24" w:space="0" w:color="C00000"/>
              <w:bottom w:val="nil"/>
              <w:right w:val="single" w:sz="24" w:space="0" w:color="C00000"/>
            </w:tcBorders>
          </w:tcPr>
          <w:p w14:paraId="756DD608"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B+</w:t>
            </w:r>
          </w:p>
        </w:tc>
        <w:tc>
          <w:tcPr>
            <w:tcW w:w="777" w:type="dxa"/>
            <w:gridSpan w:val="3"/>
            <w:tcBorders>
              <w:top w:val="nil"/>
              <w:left w:val="single" w:sz="24" w:space="0" w:color="C00000"/>
              <w:bottom w:val="nil"/>
              <w:right w:val="single" w:sz="24" w:space="0" w:color="C00000"/>
            </w:tcBorders>
          </w:tcPr>
          <w:p w14:paraId="11B8F289"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B</w:t>
            </w:r>
          </w:p>
        </w:tc>
        <w:tc>
          <w:tcPr>
            <w:tcW w:w="910" w:type="dxa"/>
            <w:gridSpan w:val="3"/>
            <w:tcBorders>
              <w:top w:val="nil"/>
              <w:left w:val="single" w:sz="24" w:space="0" w:color="C00000"/>
              <w:bottom w:val="nil"/>
              <w:right w:val="single" w:sz="24" w:space="0" w:color="C00000"/>
            </w:tcBorders>
          </w:tcPr>
          <w:p w14:paraId="7F3D2E88"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B-</w:t>
            </w:r>
          </w:p>
        </w:tc>
        <w:tc>
          <w:tcPr>
            <w:tcW w:w="840" w:type="dxa"/>
            <w:gridSpan w:val="3"/>
            <w:tcBorders>
              <w:top w:val="nil"/>
              <w:left w:val="single" w:sz="24" w:space="0" w:color="C00000"/>
              <w:bottom w:val="nil"/>
              <w:right w:val="single" w:sz="24" w:space="0" w:color="C00000"/>
            </w:tcBorders>
          </w:tcPr>
          <w:p w14:paraId="692F2385"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C+</w:t>
            </w:r>
          </w:p>
        </w:tc>
        <w:tc>
          <w:tcPr>
            <w:tcW w:w="808" w:type="dxa"/>
            <w:gridSpan w:val="3"/>
            <w:tcBorders>
              <w:top w:val="nil"/>
              <w:left w:val="single" w:sz="24" w:space="0" w:color="C00000"/>
              <w:bottom w:val="nil"/>
              <w:right w:val="single" w:sz="24" w:space="0" w:color="C00000"/>
            </w:tcBorders>
          </w:tcPr>
          <w:p w14:paraId="507298EE"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C</w:t>
            </w:r>
          </w:p>
        </w:tc>
        <w:tc>
          <w:tcPr>
            <w:tcW w:w="914" w:type="dxa"/>
            <w:gridSpan w:val="3"/>
            <w:tcBorders>
              <w:top w:val="nil"/>
              <w:left w:val="single" w:sz="24" w:space="0" w:color="C00000"/>
              <w:bottom w:val="nil"/>
              <w:right w:val="single" w:sz="24" w:space="0" w:color="C00000"/>
            </w:tcBorders>
          </w:tcPr>
          <w:p w14:paraId="5761C6B7"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C-</w:t>
            </w:r>
          </w:p>
        </w:tc>
        <w:tc>
          <w:tcPr>
            <w:tcW w:w="808" w:type="dxa"/>
            <w:gridSpan w:val="3"/>
            <w:tcBorders>
              <w:top w:val="nil"/>
              <w:left w:val="single" w:sz="24" w:space="0" w:color="C00000"/>
              <w:bottom w:val="nil"/>
              <w:right w:val="single" w:sz="24" w:space="0" w:color="C00000"/>
            </w:tcBorders>
          </w:tcPr>
          <w:p w14:paraId="5D1135AB"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D+</w:t>
            </w:r>
          </w:p>
        </w:tc>
        <w:tc>
          <w:tcPr>
            <w:tcW w:w="910" w:type="dxa"/>
            <w:gridSpan w:val="3"/>
            <w:tcBorders>
              <w:top w:val="nil"/>
              <w:left w:val="single" w:sz="24" w:space="0" w:color="C00000"/>
              <w:bottom w:val="nil"/>
              <w:right w:val="single" w:sz="24" w:space="0" w:color="C00000"/>
            </w:tcBorders>
          </w:tcPr>
          <w:p w14:paraId="7844BD21"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D</w:t>
            </w:r>
          </w:p>
        </w:tc>
        <w:tc>
          <w:tcPr>
            <w:tcW w:w="910" w:type="dxa"/>
            <w:gridSpan w:val="3"/>
            <w:tcBorders>
              <w:top w:val="nil"/>
              <w:left w:val="single" w:sz="24" w:space="0" w:color="C00000"/>
              <w:bottom w:val="nil"/>
              <w:right w:val="single" w:sz="24" w:space="0" w:color="C00000"/>
            </w:tcBorders>
          </w:tcPr>
          <w:p w14:paraId="00189D4B"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E</w:t>
            </w:r>
          </w:p>
        </w:tc>
        <w:tc>
          <w:tcPr>
            <w:tcW w:w="924" w:type="dxa"/>
            <w:gridSpan w:val="2"/>
            <w:tcBorders>
              <w:top w:val="nil"/>
              <w:left w:val="single" w:sz="24" w:space="0" w:color="C00000"/>
              <w:bottom w:val="nil"/>
              <w:right w:val="nil"/>
            </w:tcBorders>
          </w:tcPr>
          <w:p w14:paraId="4B56F4ED" w14:textId="77777777" w:rsidR="00D01486" w:rsidRPr="00F33FD5" w:rsidRDefault="00D01486" w:rsidP="001E1047">
            <w:pPr>
              <w:spacing w:after="0" w:line="240" w:lineRule="auto"/>
              <w:jc w:val="center"/>
              <w:rPr>
                <w:rFonts w:ascii="Arial Narrow" w:hAnsi="Arial Narrow"/>
                <w:color w:val="000000" w:themeColor="text1"/>
                <w:sz w:val="18"/>
              </w:rPr>
            </w:pPr>
          </w:p>
        </w:tc>
      </w:tr>
      <w:tr w:rsidR="00DE1840" w:rsidRPr="00F33FD5" w14:paraId="11B82341" w14:textId="77777777" w:rsidTr="00AB18C9">
        <w:trPr>
          <w:trHeight w:val="228"/>
        </w:trPr>
        <w:tc>
          <w:tcPr>
            <w:tcW w:w="902" w:type="dxa"/>
            <w:tcBorders>
              <w:top w:val="nil"/>
              <w:left w:val="nil"/>
              <w:bottom w:val="nil"/>
              <w:right w:val="nil"/>
            </w:tcBorders>
          </w:tcPr>
          <w:p w14:paraId="0FE8C8C4" w14:textId="77777777" w:rsidR="00D01486" w:rsidRPr="00F33FD5" w:rsidRDefault="00D01486" w:rsidP="001E1047">
            <w:pPr>
              <w:spacing w:after="0" w:line="240" w:lineRule="auto"/>
              <w:ind w:left="-110"/>
              <w:jc w:val="center"/>
              <w:rPr>
                <w:rFonts w:ascii="Arial Narrow" w:hAnsi="Arial Narrow" w:cs="Arial"/>
                <w:color w:val="000000" w:themeColor="text1"/>
                <w:sz w:val="18"/>
              </w:rPr>
            </w:pPr>
            <w:r w:rsidRPr="00F33FD5">
              <w:rPr>
                <w:rFonts w:ascii="Arial Narrow" w:hAnsi="Arial Narrow" w:cs="Arial"/>
                <w:color w:val="000000" w:themeColor="text1"/>
                <w:sz w:val="18"/>
              </w:rPr>
              <w:t>(Points)</w:t>
            </w:r>
          </w:p>
        </w:tc>
        <w:tc>
          <w:tcPr>
            <w:tcW w:w="356" w:type="dxa"/>
            <w:tcBorders>
              <w:top w:val="nil"/>
              <w:left w:val="nil"/>
              <w:bottom w:val="nil"/>
              <w:right w:val="single" w:sz="24" w:space="0" w:color="C00000"/>
            </w:tcBorders>
          </w:tcPr>
          <w:p w14:paraId="706ABFB2" w14:textId="77777777" w:rsidR="00D01486" w:rsidRPr="00F33FD5" w:rsidRDefault="00D01486" w:rsidP="001E1047">
            <w:pPr>
              <w:spacing w:after="0" w:line="240" w:lineRule="auto"/>
              <w:jc w:val="center"/>
              <w:rPr>
                <w:rFonts w:ascii="Arial Narrow" w:hAnsi="Arial Narrow"/>
                <w:color w:val="000000" w:themeColor="text1"/>
                <w:sz w:val="18"/>
              </w:rPr>
            </w:pPr>
          </w:p>
        </w:tc>
        <w:tc>
          <w:tcPr>
            <w:tcW w:w="797" w:type="dxa"/>
            <w:gridSpan w:val="3"/>
            <w:tcBorders>
              <w:top w:val="nil"/>
              <w:left w:val="single" w:sz="24" w:space="0" w:color="C00000"/>
              <w:bottom w:val="nil"/>
              <w:right w:val="single" w:sz="24" w:space="0" w:color="C00000"/>
            </w:tcBorders>
          </w:tcPr>
          <w:p w14:paraId="4A490E38"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(4.0)</w:t>
            </w:r>
          </w:p>
        </w:tc>
        <w:tc>
          <w:tcPr>
            <w:tcW w:w="814" w:type="dxa"/>
            <w:gridSpan w:val="3"/>
            <w:tcBorders>
              <w:top w:val="nil"/>
              <w:left w:val="single" w:sz="24" w:space="0" w:color="C00000"/>
              <w:bottom w:val="nil"/>
              <w:right w:val="single" w:sz="24" w:space="0" w:color="C00000"/>
            </w:tcBorders>
          </w:tcPr>
          <w:p w14:paraId="6FB34C3D"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(3.7)</w:t>
            </w:r>
          </w:p>
        </w:tc>
        <w:tc>
          <w:tcPr>
            <w:tcW w:w="865" w:type="dxa"/>
            <w:gridSpan w:val="3"/>
            <w:tcBorders>
              <w:top w:val="nil"/>
              <w:left w:val="single" w:sz="24" w:space="0" w:color="C00000"/>
              <w:bottom w:val="nil"/>
              <w:right w:val="single" w:sz="24" w:space="0" w:color="C00000"/>
            </w:tcBorders>
          </w:tcPr>
          <w:p w14:paraId="4C80AE74"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(3.3)</w:t>
            </w:r>
          </w:p>
        </w:tc>
        <w:tc>
          <w:tcPr>
            <w:tcW w:w="777" w:type="dxa"/>
            <w:gridSpan w:val="3"/>
            <w:tcBorders>
              <w:top w:val="nil"/>
              <w:left w:val="single" w:sz="24" w:space="0" w:color="C00000"/>
              <w:bottom w:val="nil"/>
              <w:right w:val="single" w:sz="24" w:space="0" w:color="C00000"/>
            </w:tcBorders>
          </w:tcPr>
          <w:p w14:paraId="7FB1805D"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(3.0)</w:t>
            </w:r>
          </w:p>
        </w:tc>
        <w:tc>
          <w:tcPr>
            <w:tcW w:w="910" w:type="dxa"/>
            <w:gridSpan w:val="3"/>
            <w:tcBorders>
              <w:top w:val="nil"/>
              <w:left w:val="single" w:sz="24" w:space="0" w:color="C00000"/>
              <w:bottom w:val="nil"/>
              <w:right w:val="single" w:sz="24" w:space="0" w:color="C00000"/>
            </w:tcBorders>
          </w:tcPr>
          <w:p w14:paraId="57966306"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(2.7)</w:t>
            </w:r>
          </w:p>
        </w:tc>
        <w:tc>
          <w:tcPr>
            <w:tcW w:w="840" w:type="dxa"/>
            <w:gridSpan w:val="3"/>
            <w:tcBorders>
              <w:top w:val="nil"/>
              <w:left w:val="single" w:sz="24" w:space="0" w:color="C00000"/>
              <w:bottom w:val="nil"/>
              <w:right w:val="single" w:sz="24" w:space="0" w:color="C00000"/>
            </w:tcBorders>
          </w:tcPr>
          <w:p w14:paraId="3F61C51B"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(2.3)</w:t>
            </w:r>
          </w:p>
        </w:tc>
        <w:tc>
          <w:tcPr>
            <w:tcW w:w="808" w:type="dxa"/>
            <w:gridSpan w:val="3"/>
            <w:tcBorders>
              <w:top w:val="nil"/>
              <w:left w:val="single" w:sz="24" w:space="0" w:color="C00000"/>
              <w:bottom w:val="nil"/>
              <w:right w:val="single" w:sz="24" w:space="0" w:color="C00000"/>
            </w:tcBorders>
          </w:tcPr>
          <w:p w14:paraId="24D3742D"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(2.0)</w:t>
            </w:r>
          </w:p>
        </w:tc>
        <w:tc>
          <w:tcPr>
            <w:tcW w:w="914" w:type="dxa"/>
            <w:gridSpan w:val="3"/>
            <w:tcBorders>
              <w:top w:val="nil"/>
              <w:left w:val="single" w:sz="24" w:space="0" w:color="C00000"/>
              <w:bottom w:val="nil"/>
              <w:right w:val="single" w:sz="24" w:space="0" w:color="C00000"/>
            </w:tcBorders>
          </w:tcPr>
          <w:p w14:paraId="5F1CB43E"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(1.7)</w:t>
            </w:r>
          </w:p>
        </w:tc>
        <w:tc>
          <w:tcPr>
            <w:tcW w:w="808" w:type="dxa"/>
            <w:gridSpan w:val="3"/>
            <w:tcBorders>
              <w:top w:val="nil"/>
              <w:left w:val="single" w:sz="24" w:space="0" w:color="C00000"/>
              <w:bottom w:val="nil"/>
              <w:right w:val="single" w:sz="24" w:space="0" w:color="C00000"/>
            </w:tcBorders>
          </w:tcPr>
          <w:p w14:paraId="6B3B9CD1"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(1.3)</w:t>
            </w:r>
          </w:p>
        </w:tc>
        <w:tc>
          <w:tcPr>
            <w:tcW w:w="910" w:type="dxa"/>
            <w:gridSpan w:val="3"/>
            <w:tcBorders>
              <w:top w:val="nil"/>
              <w:left w:val="single" w:sz="24" w:space="0" w:color="C00000"/>
              <w:bottom w:val="nil"/>
              <w:right w:val="single" w:sz="24" w:space="0" w:color="C00000"/>
            </w:tcBorders>
          </w:tcPr>
          <w:p w14:paraId="68FBE626"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(1.0)</w:t>
            </w:r>
          </w:p>
        </w:tc>
        <w:tc>
          <w:tcPr>
            <w:tcW w:w="910" w:type="dxa"/>
            <w:gridSpan w:val="3"/>
            <w:tcBorders>
              <w:top w:val="nil"/>
              <w:left w:val="single" w:sz="24" w:space="0" w:color="C00000"/>
              <w:bottom w:val="nil"/>
              <w:right w:val="single" w:sz="24" w:space="0" w:color="C00000"/>
            </w:tcBorders>
          </w:tcPr>
          <w:p w14:paraId="22B9331F"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(0.0)</w:t>
            </w:r>
          </w:p>
        </w:tc>
        <w:tc>
          <w:tcPr>
            <w:tcW w:w="924" w:type="dxa"/>
            <w:gridSpan w:val="2"/>
            <w:tcBorders>
              <w:top w:val="nil"/>
              <w:left w:val="single" w:sz="24" w:space="0" w:color="C00000"/>
              <w:bottom w:val="nil"/>
              <w:right w:val="nil"/>
            </w:tcBorders>
          </w:tcPr>
          <w:p w14:paraId="35EAF4A5" w14:textId="77777777" w:rsidR="00D01486" w:rsidRPr="00F33FD5" w:rsidRDefault="00D01486" w:rsidP="001E1047">
            <w:pPr>
              <w:spacing w:after="0" w:line="240" w:lineRule="auto"/>
              <w:jc w:val="center"/>
              <w:rPr>
                <w:rFonts w:ascii="Arial Narrow" w:hAnsi="Arial Narrow"/>
                <w:color w:val="000000" w:themeColor="text1"/>
                <w:sz w:val="18"/>
              </w:rPr>
            </w:pPr>
          </w:p>
        </w:tc>
      </w:tr>
      <w:tr w:rsidR="00D01486" w:rsidRPr="00F33FD5" w14:paraId="348682C3" w14:textId="77777777" w:rsidTr="00AB18C9">
        <w:trPr>
          <w:gridAfter w:val="1"/>
          <w:wAfter w:w="590" w:type="dxa"/>
          <w:trHeight w:val="215"/>
        </w:trPr>
        <w:tc>
          <w:tcPr>
            <w:tcW w:w="902" w:type="dxa"/>
            <w:tcBorders>
              <w:top w:val="nil"/>
              <w:left w:val="nil"/>
              <w:bottom w:val="nil"/>
              <w:right w:val="nil"/>
            </w:tcBorders>
          </w:tcPr>
          <w:p w14:paraId="602D28C3" w14:textId="77777777" w:rsidR="00D01486" w:rsidRPr="00F33FD5" w:rsidRDefault="00D01486" w:rsidP="001E1047">
            <w:pPr>
              <w:spacing w:after="0" w:line="240" w:lineRule="auto"/>
              <w:jc w:val="center"/>
              <w:rPr>
                <w:rFonts w:ascii="Arial Narrow" w:hAnsi="Arial Narrow" w:cs="Arial"/>
                <w:color w:val="000000" w:themeColor="text1"/>
                <w:sz w:val="18"/>
              </w:rPr>
            </w:pPr>
            <w:r w:rsidRPr="00F33FD5">
              <w:rPr>
                <w:rFonts w:ascii="Arial Narrow" w:hAnsi="Arial Narrow" w:cs="Arial"/>
                <w:color w:val="000000" w:themeColor="text1"/>
                <w:sz w:val="18"/>
              </w:rPr>
              <w:t>Range</w:t>
            </w:r>
          </w:p>
        </w:tc>
        <w:tc>
          <w:tcPr>
            <w:tcW w:w="711" w:type="dxa"/>
            <w:gridSpan w:val="2"/>
            <w:tcBorders>
              <w:top w:val="nil"/>
              <w:left w:val="nil"/>
              <w:bottom w:val="nil"/>
              <w:right w:val="nil"/>
            </w:tcBorders>
          </w:tcPr>
          <w:p w14:paraId="3F81AADD" w14:textId="77777777" w:rsidR="00D01486" w:rsidRPr="00F33FD5" w:rsidRDefault="00D01486" w:rsidP="001E1047">
            <w:pPr>
              <w:spacing w:after="0" w:line="240" w:lineRule="auto"/>
              <w:ind w:left="-110"/>
              <w:jc w:val="center"/>
              <w:rPr>
                <w:rFonts w:ascii="Arial Narrow" w:hAnsi="Arial Narrow"/>
                <w:color w:val="000000" w:themeColor="text1"/>
                <w:sz w:val="18"/>
              </w:rPr>
            </w:pPr>
            <w:r w:rsidRPr="00F33FD5">
              <w:rPr>
                <w:rFonts w:ascii="Arial Narrow" w:hAnsi="Arial Narrow"/>
                <w:color w:val="000000" w:themeColor="text1"/>
                <w:sz w:val="18"/>
              </w:rPr>
              <w:t>100%</w:t>
            </w:r>
          </w:p>
        </w:tc>
        <w:tc>
          <w:tcPr>
            <w:tcW w:w="302" w:type="dxa"/>
            <w:tcBorders>
              <w:top w:val="nil"/>
              <w:left w:val="nil"/>
              <w:bottom w:val="nil"/>
              <w:right w:val="nil"/>
            </w:tcBorders>
          </w:tcPr>
          <w:p w14:paraId="6C84BAF2"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442" w:type="dxa"/>
            <w:gridSpan w:val="2"/>
            <w:tcBorders>
              <w:top w:val="nil"/>
              <w:left w:val="nil"/>
              <w:bottom w:val="nil"/>
              <w:right w:val="nil"/>
            </w:tcBorders>
          </w:tcPr>
          <w:p w14:paraId="3B04CDE0" w14:textId="77777777" w:rsidR="00D01486" w:rsidRPr="00F33FD5" w:rsidRDefault="00D01486" w:rsidP="001E1047">
            <w:pPr>
              <w:spacing w:after="0" w:line="240" w:lineRule="auto"/>
              <w:ind w:left="-120"/>
              <w:jc w:val="center"/>
              <w:rPr>
                <w:rFonts w:ascii="Arial Narrow" w:hAnsi="Arial Narrow"/>
                <w:color w:val="000000" w:themeColor="text1"/>
                <w:sz w:val="18"/>
              </w:rPr>
            </w:pPr>
            <w:r w:rsidRPr="00F33FD5">
              <w:rPr>
                <w:rFonts w:ascii="Arial Narrow" w:hAnsi="Arial Narrow"/>
                <w:color w:val="000000" w:themeColor="text1"/>
                <w:sz w:val="18"/>
              </w:rPr>
              <w:t>93%</w:t>
            </w:r>
          </w:p>
        </w:tc>
        <w:tc>
          <w:tcPr>
            <w:tcW w:w="318" w:type="dxa"/>
            <w:tcBorders>
              <w:top w:val="nil"/>
              <w:left w:val="nil"/>
              <w:bottom w:val="nil"/>
              <w:right w:val="nil"/>
            </w:tcBorders>
          </w:tcPr>
          <w:p w14:paraId="425ADCDF"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492" w:type="dxa"/>
            <w:gridSpan w:val="2"/>
            <w:tcBorders>
              <w:top w:val="nil"/>
              <w:left w:val="nil"/>
              <w:bottom w:val="nil"/>
              <w:right w:val="nil"/>
            </w:tcBorders>
          </w:tcPr>
          <w:p w14:paraId="32D83054" w14:textId="77777777" w:rsidR="00D01486" w:rsidRPr="00F33FD5" w:rsidRDefault="00D01486" w:rsidP="001E1047">
            <w:pPr>
              <w:spacing w:after="0" w:line="240" w:lineRule="auto"/>
              <w:ind w:left="-90"/>
              <w:jc w:val="center"/>
              <w:rPr>
                <w:rFonts w:ascii="Arial Narrow" w:hAnsi="Arial Narrow"/>
                <w:color w:val="000000" w:themeColor="text1"/>
                <w:sz w:val="18"/>
              </w:rPr>
            </w:pPr>
            <w:r w:rsidRPr="00F33FD5">
              <w:rPr>
                <w:rFonts w:ascii="Arial Narrow" w:hAnsi="Arial Narrow"/>
                <w:color w:val="000000" w:themeColor="text1"/>
                <w:sz w:val="18"/>
              </w:rPr>
              <w:t>90%</w:t>
            </w:r>
          </w:p>
        </w:tc>
        <w:tc>
          <w:tcPr>
            <w:tcW w:w="362" w:type="dxa"/>
            <w:tcBorders>
              <w:top w:val="nil"/>
              <w:left w:val="nil"/>
              <w:bottom w:val="nil"/>
              <w:right w:val="nil"/>
            </w:tcBorders>
          </w:tcPr>
          <w:p w14:paraId="2AC2CDC6"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489" w:type="dxa"/>
            <w:gridSpan w:val="2"/>
            <w:tcBorders>
              <w:top w:val="nil"/>
              <w:left w:val="nil"/>
              <w:bottom w:val="nil"/>
              <w:right w:val="nil"/>
            </w:tcBorders>
          </w:tcPr>
          <w:p w14:paraId="0E5CF4CE" w14:textId="77777777" w:rsidR="00D01486" w:rsidRPr="00F33FD5" w:rsidRDefault="00D01486" w:rsidP="001E1047">
            <w:pPr>
              <w:spacing w:after="0" w:line="240" w:lineRule="auto"/>
              <w:ind w:left="-110"/>
              <w:jc w:val="center"/>
              <w:rPr>
                <w:rFonts w:ascii="Arial Narrow" w:hAnsi="Arial Narrow"/>
                <w:color w:val="000000" w:themeColor="text1"/>
                <w:sz w:val="18"/>
              </w:rPr>
            </w:pPr>
            <w:r w:rsidRPr="00F33FD5">
              <w:rPr>
                <w:rFonts w:ascii="Arial Narrow" w:hAnsi="Arial Narrow"/>
                <w:color w:val="000000" w:themeColor="text1"/>
                <w:sz w:val="18"/>
              </w:rPr>
              <w:t>87%</w:t>
            </w:r>
          </w:p>
        </w:tc>
        <w:tc>
          <w:tcPr>
            <w:tcW w:w="265" w:type="dxa"/>
            <w:tcBorders>
              <w:top w:val="nil"/>
              <w:left w:val="nil"/>
              <w:bottom w:val="nil"/>
              <w:right w:val="nil"/>
            </w:tcBorders>
          </w:tcPr>
          <w:p w14:paraId="1F284E71"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558" w:type="dxa"/>
            <w:gridSpan w:val="2"/>
            <w:tcBorders>
              <w:top w:val="nil"/>
              <w:left w:val="nil"/>
              <w:bottom w:val="nil"/>
              <w:right w:val="nil"/>
            </w:tcBorders>
          </w:tcPr>
          <w:p w14:paraId="68560317" w14:textId="77777777" w:rsidR="00D01486" w:rsidRPr="00F33FD5" w:rsidRDefault="00D01486" w:rsidP="001E1047">
            <w:pPr>
              <w:spacing w:after="0" w:line="240" w:lineRule="auto"/>
              <w:ind w:left="-70"/>
              <w:jc w:val="center"/>
              <w:rPr>
                <w:rFonts w:ascii="Arial Narrow" w:hAnsi="Arial Narrow"/>
                <w:color w:val="000000" w:themeColor="text1"/>
                <w:sz w:val="18"/>
              </w:rPr>
            </w:pPr>
            <w:r w:rsidRPr="00F33FD5">
              <w:rPr>
                <w:rFonts w:ascii="Arial Narrow" w:hAnsi="Arial Narrow"/>
                <w:color w:val="000000" w:themeColor="text1"/>
                <w:sz w:val="18"/>
              </w:rPr>
              <w:t>83%</w:t>
            </w:r>
          </w:p>
        </w:tc>
        <w:tc>
          <w:tcPr>
            <w:tcW w:w="350" w:type="dxa"/>
            <w:tcBorders>
              <w:top w:val="nil"/>
              <w:left w:val="nil"/>
              <w:bottom w:val="nil"/>
              <w:right w:val="nil"/>
            </w:tcBorders>
          </w:tcPr>
          <w:p w14:paraId="46C1727B"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458" w:type="dxa"/>
            <w:gridSpan w:val="2"/>
            <w:tcBorders>
              <w:top w:val="nil"/>
              <w:left w:val="nil"/>
              <w:bottom w:val="nil"/>
              <w:right w:val="nil"/>
            </w:tcBorders>
          </w:tcPr>
          <w:p w14:paraId="0651AC75" w14:textId="77777777" w:rsidR="00D01486" w:rsidRPr="00F33FD5" w:rsidRDefault="00D01486" w:rsidP="001E1047">
            <w:pPr>
              <w:spacing w:after="0" w:line="240" w:lineRule="auto"/>
              <w:ind w:left="-120"/>
              <w:jc w:val="center"/>
              <w:rPr>
                <w:rFonts w:ascii="Arial Narrow" w:hAnsi="Arial Narrow"/>
                <w:color w:val="000000" w:themeColor="text1"/>
                <w:sz w:val="18"/>
              </w:rPr>
            </w:pPr>
            <w:r w:rsidRPr="00F33FD5">
              <w:rPr>
                <w:rFonts w:ascii="Arial Narrow" w:hAnsi="Arial Narrow"/>
                <w:color w:val="000000" w:themeColor="text1"/>
                <w:sz w:val="18"/>
              </w:rPr>
              <w:t>80%</w:t>
            </w:r>
          </w:p>
        </w:tc>
        <w:tc>
          <w:tcPr>
            <w:tcW w:w="316" w:type="dxa"/>
            <w:tcBorders>
              <w:top w:val="nil"/>
              <w:left w:val="nil"/>
              <w:bottom w:val="nil"/>
              <w:right w:val="nil"/>
            </w:tcBorders>
          </w:tcPr>
          <w:p w14:paraId="0651BAD5"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633" w:type="dxa"/>
            <w:gridSpan w:val="2"/>
            <w:tcBorders>
              <w:top w:val="nil"/>
              <w:left w:val="nil"/>
              <w:bottom w:val="nil"/>
              <w:right w:val="nil"/>
            </w:tcBorders>
          </w:tcPr>
          <w:p w14:paraId="087924F2" w14:textId="77777777" w:rsidR="00D01486" w:rsidRPr="00F33FD5" w:rsidRDefault="00D01486" w:rsidP="001E1047">
            <w:pPr>
              <w:spacing w:after="0" w:line="240" w:lineRule="auto"/>
              <w:ind w:left="-130"/>
              <w:jc w:val="center"/>
              <w:rPr>
                <w:rFonts w:ascii="Arial Narrow" w:hAnsi="Arial Narrow"/>
                <w:color w:val="000000" w:themeColor="text1"/>
                <w:sz w:val="18"/>
              </w:rPr>
            </w:pPr>
            <w:r w:rsidRPr="00F33FD5">
              <w:rPr>
                <w:rFonts w:ascii="Arial Narrow" w:hAnsi="Arial Narrow"/>
                <w:color w:val="000000" w:themeColor="text1"/>
                <w:sz w:val="18"/>
              </w:rPr>
              <w:t>77%</w:t>
            </w:r>
          </w:p>
        </w:tc>
        <w:tc>
          <w:tcPr>
            <w:tcW w:w="302" w:type="dxa"/>
            <w:tcBorders>
              <w:top w:val="nil"/>
              <w:left w:val="nil"/>
              <w:bottom w:val="nil"/>
              <w:right w:val="nil"/>
            </w:tcBorders>
          </w:tcPr>
          <w:p w14:paraId="2A8B07CB"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616" w:type="dxa"/>
            <w:gridSpan w:val="2"/>
            <w:tcBorders>
              <w:top w:val="nil"/>
              <w:left w:val="nil"/>
              <w:bottom w:val="nil"/>
              <w:right w:val="nil"/>
            </w:tcBorders>
          </w:tcPr>
          <w:p w14:paraId="32B6D335" w14:textId="77777777" w:rsidR="00D01486" w:rsidRPr="00F33FD5" w:rsidRDefault="00D01486" w:rsidP="001E1047">
            <w:pPr>
              <w:spacing w:after="0" w:line="240" w:lineRule="auto"/>
              <w:ind w:left="-150"/>
              <w:jc w:val="center"/>
              <w:rPr>
                <w:rFonts w:ascii="Arial Narrow" w:hAnsi="Arial Narrow"/>
                <w:color w:val="000000" w:themeColor="text1"/>
                <w:sz w:val="18"/>
              </w:rPr>
            </w:pPr>
            <w:r w:rsidRPr="00F33FD5">
              <w:rPr>
                <w:rFonts w:ascii="Arial Narrow" w:hAnsi="Arial Narrow"/>
                <w:color w:val="000000" w:themeColor="text1"/>
                <w:sz w:val="18"/>
              </w:rPr>
              <w:t>73%</w:t>
            </w:r>
          </w:p>
        </w:tc>
        <w:tc>
          <w:tcPr>
            <w:tcW w:w="265" w:type="dxa"/>
            <w:tcBorders>
              <w:top w:val="nil"/>
              <w:left w:val="nil"/>
              <w:bottom w:val="nil"/>
              <w:right w:val="nil"/>
            </w:tcBorders>
          </w:tcPr>
          <w:p w14:paraId="2AD177A4"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503" w:type="dxa"/>
            <w:gridSpan w:val="2"/>
            <w:tcBorders>
              <w:top w:val="nil"/>
              <w:left w:val="nil"/>
              <w:bottom w:val="nil"/>
              <w:right w:val="nil"/>
            </w:tcBorders>
          </w:tcPr>
          <w:p w14:paraId="40E78AD2" w14:textId="77777777" w:rsidR="00D01486" w:rsidRPr="00F33FD5" w:rsidRDefault="00D01486" w:rsidP="001E1047">
            <w:pPr>
              <w:spacing w:after="0" w:line="240" w:lineRule="auto"/>
              <w:ind w:left="-110"/>
              <w:jc w:val="center"/>
              <w:rPr>
                <w:rFonts w:ascii="Arial Narrow" w:hAnsi="Arial Narrow"/>
                <w:color w:val="000000" w:themeColor="text1"/>
                <w:sz w:val="18"/>
              </w:rPr>
            </w:pPr>
            <w:r w:rsidRPr="00F33FD5">
              <w:rPr>
                <w:rFonts w:ascii="Arial Narrow" w:hAnsi="Arial Narrow"/>
                <w:color w:val="000000" w:themeColor="text1"/>
                <w:sz w:val="18"/>
              </w:rPr>
              <w:t>70%</w:t>
            </w:r>
          </w:p>
        </w:tc>
        <w:tc>
          <w:tcPr>
            <w:tcW w:w="302" w:type="dxa"/>
            <w:tcBorders>
              <w:top w:val="nil"/>
              <w:left w:val="nil"/>
              <w:bottom w:val="nil"/>
              <w:right w:val="nil"/>
            </w:tcBorders>
          </w:tcPr>
          <w:p w14:paraId="0DC575A1"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606" w:type="dxa"/>
            <w:gridSpan w:val="2"/>
            <w:tcBorders>
              <w:top w:val="nil"/>
              <w:left w:val="nil"/>
              <w:bottom w:val="nil"/>
              <w:right w:val="nil"/>
            </w:tcBorders>
          </w:tcPr>
          <w:p w14:paraId="6B3E6512" w14:textId="77777777" w:rsidR="00D01486" w:rsidRPr="00F33FD5" w:rsidRDefault="00D01486" w:rsidP="001E1047">
            <w:pPr>
              <w:spacing w:after="0" w:line="240" w:lineRule="auto"/>
              <w:ind w:left="-110"/>
              <w:jc w:val="center"/>
              <w:rPr>
                <w:rFonts w:ascii="Arial Narrow" w:hAnsi="Arial Narrow"/>
                <w:color w:val="000000" w:themeColor="text1"/>
                <w:sz w:val="18"/>
              </w:rPr>
            </w:pPr>
            <w:r w:rsidRPr="00F33FD5">
              <w:rPr>
                <w:rFonts w:ascii="Arial Narrow" w:hAnsi="Arial Narrow"/>
                <w:color w:val="000000" w:themeColor="text1"/>
                <w:sz w:val="18"/>
              </w:rPr>
              <w:t>67%</w:t>
            </w:r>
          </w:p>
        </w:tc>
        <w:tc>
          <w:tcPr>
            <w:tcW w:w="297" w:type="dxa"/>
            <w:tcBorders>
              <w:top w:val="nil"/>
              <w:left w:val="nil"/>
              <w:bottom w:val="nil"/>
              <w:right w:val="nil"/>
            </w:tcBorders>
          </w:tcPr>
          <w:p w14:paraId="53B85D99"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505" w:type="dxa"/>
            <w:gridSpan w:val="2"/>
            <w:tcBorders>
              <w:top w:val="nil"/>
              <w:left w:val="nil"/>
              <w:bottom w:val="nil"/>
              <w:right w:val="nil"/>
            </w:tcBorders>
          </w:tcPr>
          <w:p w14:paraId="62EB8C60" w14:textId="77777777" w:rsidR="00D01486" w:rsidRPr="00F33FD5" w:rsidRDefault="00D01486" w:rsidP="001E1047">
            <w:pPr>
              <w:spacing w:after="0" w:line="240" w:lineRule="auto"/>
              <w:ind w:left="-110"/>
              <w:jc w:val="center"/>
              <w:rPr>
                <w:rFonts w:ascii="Arial Narrow" w:hAnsi="Arial Narrow"/>
                <w:color w:val="000000" w:themeColor="text1"/>
                <w:sz w:val="18"/>
              </w:rPr>
            </w:pPr>
            <w:r w:rsidRPr="00F33FD5">
              <w:rPr>
                <w:rFonts w:ascii="Arial Narrow" w:hAnsi="Arial Narrow"/>
                <w:color w:val="000000" w:themeColor="text1"/>
                <w:sz w:val="18"/>
              </w:rPr>
              <w:t>60%</w:t>
            </w:r>
          </w:p>
        </w:tc>
        <w:tc>
          <w:tcPr>
            <w:tcW w:w="442" w:type="dxa"/>
            <w:tcBorders>
              <w:top w:val="nil"/>
              <w:left w:val="nil"/>
              <w:bottom w:val="nil"/>
              <w:right w:val="nil"/>
            </w:tcBorders>
          </w:tcPr>
          <w:p w14:paraId="017517E5" w14:textId="77777777" w:rsidR="00D01486" w:rsidRPr="00F33FD5" w:rsidRDefault="00D01486" w:rsidP="001E1047">
            <w:pPr>
              <w:spacing w:after="0" w:line="240" w:lineRule="auto"/>
              <w:jc w:val="center"/>
              <w:rPr>
                <w:rFonts w:ascii="Arial Narrow" w:hAnsi="Arial Narrow"/>
                <w:color w:val="000000" w:themeColor="text1"/>
                <w:sz w:val="18"/>
              </w:rPr>
            </w:pPr>
            <w:r w:rsidRPr="00F33FD5">
              <w:rPr>
                <w:rFonts w:ascii="Arial Narrow" w:hAnsi="Arial Narrow"/>
                <w:color w:val="000000" w:themeColor="text1"/>
                <w:sz w:val="18"/>
              </w:rPr>
              <w:t>-</w:t>
            </w:r>
          </w:p>
        </w:tc>
        <w:tc>
          <w:tcPr>
            <w:tcW w:w="509" w:type="dxa"/>
            <w:gridSpan w:val="2"/>
            <w:tcBorders>
              <w:top w:val="nil"/>
              <w:left w:val="nil"/>
              <w:bottom w:val="nil"/>
              <w:right w:val="nil"/>
            </w:tcBorders>
          </w:tcPr>
          <w:p w14:paraId="04225794" w14:textId="77777777" w:rsidR="00D01486" w:rsidRPr="00F33FD5" w:rsidRDefault="00D01486" w:rsidP="001E1047">
            <w:pPr>
              <w:spacing w:after="0" w:line="240" w:lineRule="auto"/>
              <w:ind w:left="-110"/>
              <w:jc w:val="center"/>
              <w:rPr>
                <w:rFonts w:ascii="Arial Narrow" w:hAnsi="Arial Narrow"/>
                <w:color w:val="000000" w:themeColor="text1"/>
                <w:sz w:val="18"/>
              </w:rPr>
            </w:pPr>
            <w:r w:rsidRPr="00F33FD5">
              <w:rPr>
                <w:rFonts w:ascii="Arial Narrow" w:hAnsi="Arial Narrow"/>
                <w:color w:val="000000" w:themeColor="text1"/>
                <w:sz w:val="18"/>
              </w:rPr>
              <w:t>0%</w:t>
            </w:r>
          </w:p>
        </w:tc>
      </w:tr>
    </w:tbl>
    <w:p w14:paraId="410EEA2F" w14:textId="0AD934D2" w:rsidR="00D01486" w:rsidRPr="004167B2" w:rsidRDefault="007F53B8" w:rsidP="00517790">
      <w:pPr>
        <w:pStyle w:val="ListParagraph"/>
        <w:numPr>
          <w:ilvl w:val="0"/>
          <w:numId w:val="3"/>
        </w:numPr>
        <w:autoSpaceDE w:val="0"/>
        <w:autoSpaceDN w:val="0"/>
        <w:adjustRightInd w:val="0"/>
        <w:spacing w:after="0" w:line="240" w:lineRule="auto"/>
        <w:ind w:left="450"/>
        <w:jc w:val="both"/>
        <w:rPr>
          <w:rFonts w:ascii="Arial" w:hAnsi="Arial" w:cs="Arial"/>
          <w:b/>
          <w:bCs/>
          <w:color w:val="000000"/>
          <w:sz w:val="18"/>
          <w:szCs w:val="20"/>
        </w:rPr>
      </w:pPr>
      <w:r>
        <w:rPr>
          <w:rFonts w:ascii="Arial" w:hAnsi="Arial" w:cs="Arial"/>
          <w:color w:val="000000"/>
          <w:sz w:val="18"/>
          <w:szCs w:val="20"/>
        </w:rPr>
        <w:t>The</w:t>
      </w:r>
      <w:r w:rsidR="00DE1840" w:rsidRPr="004167B2">
        <w:rPr>
          <w:rFonts w:ascii="Arial" w:hAnsi="Arial" w:cs="Arial"/>
          <w:color w:val="000000"/>
          <w:sz w:val="18"/>
          <w:szCs w:val="20"/>
        </w:rPr>
        <w:t xml:space="preserve"> instructor DOES NOT</w:t>
      </w:r>
      <w:r w:rsidR="00D01486" w:rsidRPr="004167B2">
        <w:rPr>
          <w:rFonts w:ascii="Arial" w:hAnsi="Arial" w:cs="Arial"/>
          <w:color w:val="000000"/>
          <w:sz w:val="18"/>
          <w:szCs w:val="20"/>
        </w:rPr>
        <w:t xml:space="preserve"> change grades (except for clerical/math errors). </w:t>
      </w:r>
      <w:r>
        <w:rPr>
          <w:rFonts w:ascii="Arial" w:hAnsi="Arial" w:cs="Arial"/>
          <w:color w:val="000000"/>
          <w:sz w:val="18"/>
          <w:szCs w:val="20"/>
        </w:rPr>
        <w:t>Students</w:t>
      </w:r>
      <w:r w:rsidR="00D01486" w:rsidRPr="004167B2">
        <w:rPr>
          <w:rFonts w:ascii="Arial" w:hAnsi="Arial" w:cs="Arial"/>
          <w:color w:val="000000"/>
          <w:sz w:val="18"/>
          <w:szCs w:val="20"/>
        </w:rPr>
        <w:t xml:space="preserve"> may</w:t>
      </w:r>
      <w:r w:rsidR="00D01486" w:rsidRPr="004167B2">
        <w:rPr>
          <w:rFonts w:ascii="Arial" w:hAnsi="Arial" w:cs="Arial"/>
          <w:b/>
          <w:color w:val="000000"/>
          <w:sz w:val="18"/>
          <w:szCs w:val="20"/>
        </w:rPr>
        <w:t xml:space="preserve"> appeal</w:t>
      </w:r>
      <w:r>
        <w:rPr>
          <w:rFonts w:ascii="Arial" w:hAnsi="Arial" w:cs="Arial"/>
          <w:b/>
          <w:color w:val="000000"/>
          <w:sz w:val="18"/>
          <w:szCs w:val="20"/>
        </w:rPr>
        <w:t>,</w:t>
      </w:r>
      <w:r w:rsidR="00D01486" w:rsidRPr="004167B2">
        <w:rPr>
          <w:rFonts w:ascii="Arial" w:hAnsi="Arial" w:cs="Arial"/>
          <w:b/>
          <w:color w:val="000000"/>
          <w:sz w:val="18"/>
          <w:szCs w:val="20"/>
        </w:rPr>
        <w:t xml:space="preserve"> but </w:t>
      </w:r>
      <w:r>
        <w:rPr>
          <w:rFonts w:ascii="Arial" w:hAnsi="Arial" w:cs="Arial"/>
          <w:b/>
          <w:color w:val="000000"/>
          <w:sz w:val="18"/>
          <w:szCs w:val="20"/>
        </w:rPr>
        <w:t>their</w:t>
      </w:r>
      <w:r w:rsidR="00D01486" w:rsidRPr="004167B2">
        <w:rPr>
          <w:rFonts w:ascii="Arial" w:hAnsi="Arial" w:cs="Arial"/>
          <w:b/>
          <w:color w:val="000000"/>
          <w:sz w:val="18"/>
          <w:szCs w:val="20"/>
        </w:rPr>
        <w:t xml:space="preserve"> grade </w:t>
      </w:r>
      <w:r w:rsidR="00D01486" w:rsidRPr="004167B2">
        <w:rPr>
          <w:rFonts w:ascii="Arial" w:hAnsi="Arial" w:cs="Arial"/>
          <w:b/>
          <w:color w:val="000000"/>
          <w:sz w:val="18"/>
          <w:szCs w:val="20"/>
          <w:u w:val="single"/>
        </w:rPr>
        <w:t>may go up or go down</w:t>
      </w:r>
      <w:r w:rsidR="00D01486" w:rsidRPr="004167B2">
        <w:rPr>
          <w:rFonts w:ascii="Arial" w:hAnsi="Arial" w:cs="Arial"/>
          <w:color w:val="000000"/>
          <w:sz w:val="18"/>
          <w:szCs w:val="20"/>
        </w:rPr>
        <w:t xml:space="preserve"> based on a re-evaluation. Appeals must be made in writing via email within </w:t>
      </w:r>
      <w:r w:rsidR="00DE1840" w:rsidRPr="004167B2">
        <w:rPr>
          <w:rFonts w:ascii="Arial" w:hAnsi="Arial" w:cs="Arial"/>
          <w:color w:val="000000"/>
          <w:sz w:val="18"/>
          <w:szCs w:val="20"/>
        </w:rPr>
        <w:t>7 days</w:t>
      </w:r>
      <w:r w:rsidR="00D01486" w:rsidRPr="004167B2">
        <w:rPr>
          <w:rFonts w:ascii="Arial" w:hAnsi="Arial" w:cs="Arial"/>
          <w:color w:val="000000"/>
          <w:sz w:val="18"/>
          <w:szCs w:val="20"/>
        </w:rPr>
        <w:t xml:space="preserve"> of </w:t>
      </w:r>
      <w:r>
        <w:rPr>
          <w:rFonts w:ascii="Arial" w:hAnsi="Arial" w:cs="Arial"/>
          <w:color w:val="000000"/>
          <w:sz w:val="18"/>
          <w:szCs w:val="20"/>
        </w:rPr>
        <w:t xml:space="preserve">students </w:t>
      </w:r>
      <w:r w:rsidR="00D01486" w:rsidRPr="004167B2">
        <w:rPr>
          <w:rFonts w:ascii="Arial" w:hAnsi="Arial" w:cs="Arial"/>
          <w:color w:val="000000"/>
          <w:sz w:val="18"/>
          <w:szCs w:val="20"/>
        </w:rPr>
        <w:t xml:space="preserve">receiving </w:t>
      </w:r>
      <w:r>
        <w:rPr>
          <w:rFonts w:ascii="Arial" w:hAnsi="Arial" w:cs="Arial"/>
          <w:color w:val="000000"/>
          <w:sz w:val="18"/>
          <w:szCs w:val="20"/>
        </w:rPr>
        <w:t>the</w:t>
      </w:r>
      <w:r w:rsidR="00D01486" w:rsidRPr="004167B2">
        <w:rPr>
          <w:rFonts w:ascii="Arial" w:hAnsi="Arial" w:cs="Arial"/>
          <w:color w:val="000000"/>
          <w:sz w:val="18"/>
          <w:szCs w:val="20"/>
        </w:rPr>
        <w:t xml:space="preserve"> grade. </w:t>
      </w:r>
      <w:r>
        <w:rPr>
          <w:rFonts w:ascii="Arial" w:hAnsi="Arial" w:cs="Arial"/>
          <w:color w:val="000000"/>
          <w:sz w:val="18"/>
          <w:szCs w:val="20"/>
        </w:rPr>
        <w:t>Students must explain the</w:t>
      </w:r>
      <w:r w:rsidR="00D01486" w:rsidRPr="004167B2">
        <w:rPr>
          <w:rFonts w:ascii="Arial" w:hAnsi="Arial" w:cs="Arial"/>
          <w:color w:val="000000"/>
          <w:sz w:val="18"/>
          <w:szCs w:val="20"/>
        </w:rPr>
        <w:t xml:space="preserve"> appeal as best as possible. </w:t>
      </w:r>
      <w:r>
        <w:rPr>
          <w:rFonts w:ascii="Arial" w:hAnsi="Arial" w:cs="Arial"/>
          <w:color w:val="000000"/>
          <w:sz w:val="18"/>
          <w:szCs w:val="20"/>
        </w:rPr>
        <w:t>Appeals will not be considered if it is a verbal complaint</w:t>
      </w:r>
      <w:r w:rsidR="001E60F5">
        <w:rPr>
          <w:rFonts w:ascii="Arial" w:hAnsi="Arial" w:cs="Arial"/>
          <w:color w:val="000000"/>
          <w:sz w:val="18"/>
          <w:szCs w:val="20"/>
        </w:rPr>
        <w:t xml:space="preserve">. The instructor does not promise </w:t>
      </w:r>
      <w:r w:rsidR="00D01486" w:rsidRPr="004167B2">
        <w:rPr>
          <w:rFonts w:ascii="Arial" w:hAnsi="Arial" w:cs="Arial"/>
          <w:color w:val="000000"/>
          <w:sz w:val="18"/>
          <w:szCs w:val="20"/>
        </w:rPr>
        <w:t xml:space="preserve">to change </w:t>
      </w:r>
      <w:r w:rsidR="001E60F5">
        <w:rPr>
          <w:rFonts w:ascii="Arial" w:hAnsi="Arial" w:cs="Arial"/>
          <w:color w:val="000000"/>
          <w:sz w:val="18"/>
          <w:szCs w:val="20"/>
        </w:rPr>
        <w:t>the</w:t>
      </w:r>
      <w:r w:rsidR="00D01486" w:rsidRPr="004167B2">
        <w:rPr>
          <w:rFonts w:ascii="Arial" w:hAnsi="Arial" w:cs="Arial"/>
          <w:color w:val="000000"/>
          <w:sz w:val="18"/>
          <w:szCs w:val="20"/>
        </w:rPr>
        <w:t xml:space="preserve"> </w:t>
      </w:r>
      <w:proofErr w:type="gramStart"/>
      <w:r w:rsidR="00D01486" w:rsidRPr="004167B2">
        <w:rPr>
          <w:rFonts w:ascii="Arial" w:hAnsi="Arial" w:cs="Arial"/>
          <w:color w:val="000000"/>
          <w:sz w:val="18"/>
          <w:szCs w:val="20"/>
        </w:rPr>
        <w:t>grade, but</w:t>
      </w:r>
      <w:proofErr w:type="gramEnd"/>
      <w:r w:rsidR="00D01486" w:rsidRPr="004167B2">
        <w:rPr>
          <w:rFonts w:ascii="Arial" w:hAnsi="Arial" w:cs="Arial"/>
          <w:color w:val="000000"/>
          <w:sz w:val="18"/>
          <w:szCs w:val="20"/>
        </w:rPr>
        <w:t xml:space="preserve"> </w:t>
      </w:r>
      <w:r w:rsidR="00DE1840" w:rsidRPr="004167B2">
        <w:rPr>
          <w:rFonts w:ascii="Arial" w:hAnsi="Arial" w:cs="Arial"/>
          <w:color w:val="000000"/>
          <w:sz w:val="18"/>
          <w:szCs w:val="20"/>
        </w:rPr>
        <w:t>will</w:t>
      </w:r>
      <w:r w:rsidR="00D01486" w:rsidRPr="004167B2">
        <w:rPr>
          <w:rFonts w:ascii="Arial" w:hAnsi="Arial" w:cs="Arial"/>
          <w:color w:val="000000"/>
          <w:sz w:val="18"/>
          <w:szCs w:val="20"/>
        </w:rPr>
        <w:t xml:space="preserve"> consider </w:t>
      </w:r>
      <w:r w:rsidR="001E60F5">
        <w:rPr>
          <w:rFonts w:ascii="Arial" w:hAnsi="Arial" w:cs="Arial"/>
          <w:color w:val="000000"/>
          <w:sz w:val="18"/>
          <w:szCs w:val="20"/>
        </w:rPr>
        <w:t>the</w:t>
      </w:r>
      <w:r w:rsidR="00D01486" w:rsidRPr="004167B2">
        <w:rPr>
          <w:rFonts w:ascii="Arial" w:hAnsi="Arial" w:cs="Arial"/>
          <w:color w:val="000000"/>
          <w:sz w:val="18"/>
          <w:szCs w:val="20"/>
        </w:rPr>
        <w:t xml:space="preserve"> appeal carefully and fairly.</w:t>
      </w:r>
    </w:p>
    <w:p w14:paraId="743AE812" w14:textId="3A870FB4" w:rsidR="00D01486" w:rsidRPr="004167B2" w:rsidRDefault="00D01486" w:rsidP="00517790">
      <w:pPr>
        <w:pStyle w:val="ListParagraph"/>
        <w:numPr>
          <w:ilvl w:val="0"/>
          <w:numId w:val="3"/>
        </w:numPr>
        <w:autoSpaceDE w:val="0"/>
        <w:autoSpaceDN w:val="0"/>
        <w:adjustRightInd w:val="0"/>
        <w:spacing w:after="0" w:line="240" w:lineRule="auto"/>
        <w:ind w:left="450"/>
        <w:jc w:val="both"/>
        <w:rPr>
          <w:rFonts w:ascii="Arial" w:hAnsi="Arial" w:cs="Arial"/>
          <w:b/>
          <w:bCs/>
          <w:color w:val="000000"/>
          <w:sz w:val="18"/>
          <w:szCs w:val="20"/>
        </w:rPr>
      </w:pPr>
      <w:r w:rsidRPr="004167B2">
        <w:rPr>
          <w:rFonts w:ascii="Arial" w:hAnsi="Arial" w:cs="Arial"/>
          <w:color w:val="000000"/>
          <w:sz w:val="18"/>
          <w:szCs w:val="20"/>
        </w:rPr>
        <w:t xml:space="preserve">Once the final course grading scale is set, it is set. </w:t>
      </w:r>
      <w:r w:rsidR="00DE1840" w:rsidRPr="004167B2">
        <w:rPr>
          <w:rFonts w:ascii="Arial" w:hAnsi="Arial" w:cs="Arial"/>
          <w:bCs/>
          <w:color w:val="000000"/>
          <w:sz w:val="18"/>
          <w:szCs w:val="20"/>
        </w:rPr>
        <w:t>Even if</w:t>
      </w:r>
      <w:r w:rsidRPr="004167B2">
        <w:rPr>
          <w:rFonts w:ascii="Arial" w:hAnsi="Arial" w:cs="Arial"/>
          <w:bCs/>
          <w:color w:val="000000"/>
          <w:sz w:val="18"/>
          <w:szCs w:val="20"/>
        </w:rPr>
        <w:t xml:space="preserve"> </w:t>
      </w:r>
      <w:r w:rsidR="001E60F5">
        <w:rPr>
          <w:rFonts w:ascii="Arial" w:hAnsi="Arial" w:cs="Arial"/>
          <w:bCs/>
          <w:color w:val="000000"/>
          <w:sz w:val="18"/>
          <w:szCs w:val="20"/>
        </w:rPr>
        <w:t xml:space="preserve">a student misses </w:t>
      </w:r>
      <w:r w:rsidR="00DE1840" w:rsidRPr="004167B2">
        <w:rPr>
          <w:rFonts w:ascii="Arial" w:hAnsi="Arial" w:cs="Arial"/>
          <w:bCs/>
          <w:color w:val="000000"/>
          <w:sz w:val="18"/>
          <w:szCs w:val="20"/>
        </w:rPr>
        <w:t xml:space="preserve">the next </w:t>
      </w:r>
      <w:r w:rsidR="001E60F5">
        <w:rPr>
          <w:rFonts w:ascii="Arial" w:hAnsi="Arial" w:cs="Arial"/>
          <w:bCs/>
          <w:color w:val="000000"/>
          <w:sz w:val="18"/>
          <w:szCs w:val="20"/>
        </w:rPr>
        <w:t xml:space="preserve">letter </w:t>
      </w:r>
      <w:r w:rsidR="00DE1840" w:rsidRPr="004167B2">
        <w:rPr>
          <w:rFonts w:ascii="Arial" w:hAnsi="Arial" w:cs="Arial"/>
          <w:bCs/>
          <w:color w:val="000000"/>
          <w:sz w:val="18"/>
          <w:szCs w:val="20"/>
        </w:rPr>
        <w:t xml:space="preserve">grade by one point, </w:t>
      </w:r>
      <w:r w:rsidR="001E60F5">
        <w:rPr>
          <w:rFonts w:ascii="Arial" w:hAnsi="Arial" w:cs="Arial"/>
          <w:bCs/>
          <w:color w:val="000000"/>
          <w:sz w:val="18"/>
          <w:szCs w:val="20"/>
        </w:rPr>
        <w:t>the</w:t>
      </w:r>
      <w:r w:rsidR="00DE1840" w:rsidRPr="004167B2">
        <w:rPr>
          <w:rFonts w:ascii="Arial" w:hAnsi="Arial" w:cs="Arial"/>
          <w:bCs/>
          <w:color w:val="000000"/>
          <w:sz w:val="18"/>
          <w:szCs w:val="20"/>
        </w:rPr>
        <w:t xml:space="preserve"> grade stands.</w:t>
      </w:r>
    </w:p>
    <w:p w14:paraId="5F442894" w14:textId="7EC5FB1B" w:rsidR="00DE1840" w:rsidRPr="004167B2" w:rsidRDefault="006F59D0" w:rsidP="00517790">
      <w:pPr>
        <w:pStyle w:val="ListParagraph"/>
        <w:numPr>
          <w:ilvl w:val="0"/>
          <w:numId w:val="3"/>
        </w:numPr>
        <w:spacing w:after="160" w:line="240" w:lineRule="auto"/>
        <w:ind w:left="450"/>
        <w:jc w:val="both"/>
        <w:rPr>
          <w:rFonts w:ascii="Arial" w:hAnsi="Arial" w:cs="Arial"/>
          <w:color w:val="000000"/>
          <w:sz w:val="18"/>
          <w:szCs w:val="20"/>
        </w:rPr>
      </w:pPr>
      <w:r w:rsidRPr="006F59D0">
        <w:rPr>
          <w:rFonts w:ascii="Arial" w:hAnsi="Arial" w:cs="Arial"/>
          <w:b/>
          <w:bCs/>
          <w:color w:val="000000"/>
          <w:sz w:val="18"/>
          <w:szCs w:val="20"/>
        </w:rPr>
        <w:t>IMPORTANT:</w:t>
      </w:r>
      <w:r>
        <w:rPr>
          <w:rFonts w:ascii="Arial" w:hAnsi="Arial" w:cs="Arial"/>
          <w:color w:val="000000"/>
          <w:sz w:val="18"/>
          <w:szCs w:val="20"/>
        </w:rPr>
        <w:t xml:space="preserve"> </w:t>
      </w:r>
      <w:r w:rsidR="00D01486" w:rsidRPr="004167B2">
        <w:rPr>
          <w:rFonts w:ascii="Arial" w:hAnsi="Arial" w:cs="Arial"/>
          <w:color w:val="000000"/>
          <w:sz w:val="18"/>
          <w:szCs w:val="20"/>
        </w:rPr>
        <w:t>The BSBA program recommends a</w:t>
      </w:r>
      <w:r w:rsidR="00D01486" w:rsidRPr="004167B2">
        <w:rPr>
          <w:rFonts w:ascii="Arial" w:hAnsi="Arial" w:cs="Arial"/>
          <w:b/>
          <w:color w:val="000000"/>
          <w:sz w:val="18"/>
          <w:szCs w:val="20"/>
        </w:rPr>
        <w:t xml:space="preserve"> GPA of </w:t>
      </w:r>
      <w:r>
        <w:rPr>
          <w:rFonts w:ascii="Arial" w:hAnsi="Arial" w:cs="Arial"/>
          <w:b/>
          <w:color w:val="000000"/>
          <w:sz w:val="18"/>
          <w:szCs w:val="20"/>
        </w:rPr>
        <w:t>2.</w:t>
      </w:r>
      <w:r w:rsidR="00CE3BDC">
        <w:rPr>
          <w:rFonts w:ascii="Arial" w:hAnsi="Arial" w:cs="Arial"/>
          <w:b/>
          <w:color w:val="000000"/>
          <w:sz w:val="18"/>
          <w:szCs w:val="20"/>
        </w:rPr>
        <w:t>6</w:t>
      </w:r>
      <w:r>
        <w:rPr>
          <w:rFonts w:ascii="Arial" w:hAnsi="Arial" w:cs="Arial"/>
          <w:b/>
          <w:color w:val="000000"/>
          <w:sz w:val="18"/>
          <w:szCs w:val="20"/>
        </w:rPr>
        <w:t>-3.0</w:t>
      </w:r>
      <w:r w:rsidR="00D01486" w:rsidRPr="004167B2">
        <w:rPr>
          <w:rFonts w:ascii="Arial" w:hAnsi="Arial" w:cs="Arial"/>
          <w:b/>
          <w:color w:val="000000"/>
          <w:sz w:val="18"/>
          <w:szCs w:val="20"/>
        </w:rPr>
        <w:t xml:space="preserve"> </w:t>
      </w:r>
      <w:r w:rsidR="00D01486" w:rsidRPr="004167B2">
        <w:rPr>
          <w:rFonts w:ascii="Arial" w:hAnsi="Arial" w:cs="Arial"/>
          <w:color w:val="000000"/>
          <w:sz w:val="18"/>
          <w:szCs w:val="20"/>
        </w:rPr>
        <w:t>in</w:t>
      </w:r>
      <w:r w:rsidR="00D01486" w:rsidRPr="004167B2">
        <w:rPr>
          <w:rFonts w:ascii="Arial" w:hAnsi="Arial" w:cs="Arial"/>
          <w:b/>
          <w:color w:val="000000"/>
          <w:sz w:val="18"/>
          <w:szCs w:val="20"/>
        </w:rPr>
        <w:t xml:space="preserve"> </w:t>
      </w:r>
      <w:r w:rsidR="00D01486" w:rsidRPr="004167B2">
        <w:rPr>
          <w:rFonts w:ascii="Arial" w:hAnsi="Arial" w:cs="Arial"/>
          <w:color w:val="000000"/>
          <w:sz w:val="18"/>
          <w:szCs w:val="20"/>
        </w:rPr>
        <w:t xml:space="preserve">all business core classes. The actual grade assigned will be based on what </w:t>
      </w:r>
      <w:r w:rsidR="001E60F5">
        <w:rPr>
          <w:rFonts w:ascii="Arial" w:hAnsi="Arial" w:cs="Arial"/>
          <w:color w:val="000000"/>
          <w:sz w:val="18"/>
          <w:szCs w:val="20"/>
        </w:rPr>
        <w:t>students</w:t>
      </w:r>
      <w:r w:rsidR="00D01486" w:rsidRPr="004167B2">
        <w:rPr>
          <w:rFonts w:ascii="Arial" w:hAnsi="Arial" w:cs="Arial"/>
          <w:color w:val="000000"/>
          <w:sz w:val="18"/>
          <w:szCs w:val="20"/>
        </w:rPr>
        <w:t xml:space="preserve"> earn. All sections of Principles of Marketing follow the same grading policy.</w:t>
      </w:r>
    </w:p>
    <w:p w14:paraId="02B7F90A" w14:textId="1EA80ADD" w:rsidR="00F4235D" w:rsidRPr="004167B2" w:rsidRDefault="00F4235D" w:rsidP="004167B2">
      <w:pPr>
        <w:pBdr>
          <w:top w:val="single" w:sz="24" w:space="1" w:color="C00000"/>
        </w:pBdr>
        <w:spacing w:after="0" w:line="240" w:lineRule="auto"/>
        <w:rPr>
          <w:rFonts w:ascii="Arial" w:hAnsi="Arial" w:cs="Arial"/>
          <w:b/>
          <w:sz w:val="18"/>
          <w:szCs w:val="18"/>
          <w:u w:val="single"/>
        </w:rPr>
      </w:pPr>
      <w:r w:rsidRPr="004167B2">
        <w:rPr>
          <w:rFonts w:ascii="Arial" w:hAnsi="Arial" w:cs="Arial"/>
          <w:b/>
          <w:sz w:val="18"/>
          <w:szCs w:val="18"/>
          <w:u w:val="single"/>
        </w:rPr>
        <w:t>Additional Policies</w:t>
      </w:r>
    </w:p>
    <w:p w14:paraId="66D9A8B5" w14:textId="77777777" w:rsidR="00F4235D" w:rsidRPr="004167B2" w:rsidRDefault="00F4235D" w:rsidP="004167B2">
      <w:pPr>
        <w:spacing w:after="0" w:line="240" w:lineRule="auto"/>
        <w:jc w:val="both"/>
        <w:rPr>
          <w:rFonts w:ascii="Arial" w:hAnsi="Arial" w:cs="Arial"/>
          <w:b/>
          <w:sz w:val="18"/>
          <w:szCs w:val="18"/>
          <w:u w:val="single"/>
        </w:rPr>
      </w:pPr>
    </w:p>
    <w:p w14:paraId="4FA188F1" w14:textId="62E3B600" w:rsidR="00F4235D" w:rsidRPr="004167B2" w:rsidRDefault="00F4235D" w:rsidP="004167B2">
      <w:pPr>
        <w:spacing w:after="0" w:line="240" w:lineRule="auto"/>
        <w:jc w:val="both"/>
        <w:rPr>
          <w:rFonts w:ascii="Arial" w:hAnsi="Arial" w:cs="Arial"/>
          <w:noProof/>
          <w:sz w:val="18"/>
          <w:szCs w:val="18"/>
        </w:rPr>
      </w:pPr>
      <w:r w:rsidRPr="004167B2">
        <w:rPr>
          <w:rFonts w:ascii="Arial" w:hAnsi="Arial" w:cs="Arial"/>
          <w:b/>
          <w:sz w:val="18"/>
          <w:szCs w:val="18"/>
        </w:rPr>
        <w:t xml:space="preserve">Course Technology: </w:t>
      </w:r>
      <w:r w:rsidR="00FC5359" w:rsidRPr="004167B2">
        <w:rPr>
          <w:rFonts w:ascii="Arial" w:hAnsi="Arial" w:cs="Arial"/>
          <w:sz w:val="18"/>
          <w:szCs w:val="18"/>
        </w:rPr>
        <w:t xml:space="preserve">If these options </w:t>
      </w:r>
      <w:r w:rsidR="00FC5359">
        <w:rPr>
          <w:rFonts w:ascii="Arial" w:hAnsi="Arial" w:cs="Arial"/>
          <w:sz w:val="18"/>
          <w:szCs w:val="18"/>
        </w:rPr>
        <w:t xml:space="preserve">do not </w:t>
      </w:r>
      <w:r w:rsidR="00FC5359" w:rsidRPr="004167B2">
        <w:rPr>
          <w:rFonts w:ascii="Arial" w:hAnsi="Arial" w:cs="Arial"/>
          <w:sz w:val="18"/>
          <w:szCs w:val="18"/>
        </w:rPr>
        <w:t xml:space="preserve">meet the needs of your situation, </w:t>
      </w:r>
      <w:r w:rsidR="00FC5359">
        <w:rPr>
          <w:rFonts w:ascii="Arial" w:hAnsi="Arial" w:cs="Arial"/>
          <w:sz w:val="18"/>
          <w:szCs w:val="18"/>
        </w:rPr>
        <w:t xml:space="preserve">please </w:t>
      </w:r>
      <w:r w:rsidR="00FC5359" w:rsidRPr="004167B2">
        <w:rPr>
          <w:rFonts w:ascii="Arial" w:hAnsi="Arial" w:cs="Arial"/>
          <w:sz w:val="18"/>
          <w:szCs w:val="18"/>
        </w:rPr>
        <w:t>contact the IT Service Desk at 614-688-4357 (HELP) and IT support staff will work out a solution with you.</w:t>
      </w:r>
      <w:r w:rsidR="00FC5359">
        <w:rPr>
          <w:rFonts w:ascii="Arial" w:hAnsi="Arial" w:cs="Arial"/>
          <w:sz w:val="18"/>
          <w:szCs w:val="18"/>
        </w:rPr>
        <w:t xml:space="preserve"> </w:t>
      </w:r>
      <w:r w:rsidRPr="004167B2">
        <w:rPr>
          <w:rFonts w:ascii="Arial" w:hAnsi="Arial" w:cs="Arial"/>
          <w:sz w:val="18"/>
          <w:szCs w:val="18"/>
        </w:rPr>
        <w:t xml:space="preserve">For IT help contact the Ohio State IT Service Desk </w:t>
      </w:r>
      <w:hyperlink r:id="rId35" w:history="1">
        <w:r w:rsidRPr="004167B2">
          <w:rPr>
            <w:rStyle w:val="Hyperlink"/>
            <w:rFonts w:ascii="Arial" w:hAnsi="Arial" w:cs="Arial"/>
            <w:color w:val="auto"/>
            <w:sz w:val="18"/>
            <w:szCs w:val="18"/>
          </w:rPr>
          <w:t>ocio.osu.edu/help</w:t>
        </w:r>
      </w:hyperlink>
      <w:r w:rsidRPr="004167B2">
        <w:rPr>
          <w:rFonts w:ascii="Arial" w:hAnsi="Arial" w:cs="Arial"/>
          <w:sz w:val="18"/>
          <w:szCs w:val="18"/>
        </w:rPr>
        <w:t xml:space="preserve">  </w:t>
      </w:r>
      <w:hyperlink r:id="rId36" w:history="1">
        <w:r w:rsidRPr="004167B2">
          <w:rPr>
            <w:rStyle w:val="Hyperlink"/>
            <w:rFonts w:ascii="Arial" w:hAnsi="Arial" w:cs="Arial"/>
            <w:color w:val="auto"/>
            <w:sz w:val="18"/>
            <w:szCs w:val="18"/>
          </w:rPr>
          <w:t>servicedesk@osu.edu</w:t>
        </w:r>
      </w:hyperlink>
    </w:p>
    <w:p w14:paraId="030F6C6E" w14:textId="77777777" w:rsidR="00F4235D" w:rsidRPr="004167B2" w:rsidRDefault="00F4235D" w:rsidP="00517790">
      <w:pPr>
        <w:numPr>
          <w:ilvl w:val="0"/>
          <w:numId w:val="6"/>
        </w:numPr>
        <w:spacing w:after="0" w:line="240" w:lineRule="auto"/>
        <w:ind w:left="360"/>
        <w:jc w:val="both"/>
        <w:rPr>
          <w:rFonts w:ascii="Arial" w:hAnsi="Arial" w:cs="Arial"/>
          <w:sz w:val="18"/>
          <w:szCs w:val="18"/>
        </w:rPr>
      </w:pPr>
      <w:r w:rsidRPr="004167B2">
        <w:rPr>
          <w:rFonts w:ascii="Arial" w:hAnsi="Arial" w:cs="Arial"/>
          <w:sz w:val="18"/>
          <w:szCs w:val="18"/>
        </w:rPr>
        <w:t>Baseline technical skills for online courses.</w:t>
      </w:r>
    </w:p>
    <w:p w14:paraId="01BF7A80" w14:textId="77777777" w:rsidR="00F4235D" w:rsidRPr="004167B2" w:rsidRDefault="00F4235D" w:rsidP="00517790">
      <w:pPr>
        <w:pStyle w:val="ListParagraph"/>
        <w:numPr>
          <w:ilvl w:val="0"/>
          <w:numId w:val="12"/>
        </w:numPr>
        <w:spacing w:after="0" w:line="240" w:lineRule="auto"/>
        <w:contextualSpacing w:val="0"/>
        <w:jc w:val="both"/>
        <w:rPr>
          <w:rFonts w:ascii="Arial" w:hAnsi="Arial" w:cs="Arial"/>
          <w:sz w:val="18"/>
          <w:szCs w:val="18"/>
        </w:rPr>
      </w:pPr>
      <w:r w:rsidRPr="004167B2">
        <w:rPr>
          <w:rFonts w:ascii="Arial" w:hAnsi="Arial" w:cs="Arial"/>
          <w:sz w:val="18"/>
          <w:szCs w:val="18"/>
        </w:rPr>
        <w:t xml:space="preserve">Basic computer and web-browsing skills </w:t>
      </w:r>
    </w:p>
    <w:p w14:paraId="29CB3F5E" w14:textId="258F4C75" w:rsidR="00F4235D" w:rsidRPr="004167B2" w:rsidRDefault="00F4235D" w:rsidP="00517790">
      <w:pPr>
        <w:pStyle w:val="ListParagraph"/>
        <w:numPr>
          <w:ilvl w:val="0"/>
          <w:numId w:val="12"/>
        </w:numPr>
        <w:spacing w:after="0" w:line="240" w:lineRule="auto"/>
        <w:contextualSpacing w:val="0"/>
        <w:jc w:val="both"/>
        <w:rPr>
          <w:rFonts w:ascii="Arial" w:hAnsi="Arial" w:cs="Arial"/>
          <w:sz w:val="18"/>
          <w:szCs w:val="18"/>
        </w:rPr>
      </w:pPr>
      <w:r w:rsidRPr="004167B2">
        <w:rPr>
          <w:rFonts w:ascii="Arial" w:hAnsi="Arial" w:cs="Arial"/>
          <w:sz w:val="18"/>
          <w:szCs w:val="18"/>
        </w:rPr>
        <w:t xml:space="preserve">Navigating Carmen: for questions about specific functionality, see the </w:t>
      </w:r>
      <w:hyperlink r:id="rId37" w:history="1">
        <w:r w:rsidRPr="004167B2">
          <w:rPr>
            <w:rStyle w:val="Hyperlink"/>
            <w:rFonts w:ascii="Arial" w:hAnsi="Arial" w:cs="Arial"/>
            <w:sz w:val="18"/>
            <w:szCs w:val="18"/>
          </w:rPr>
          <w:t>C</w:t>
        </w:r>
        <w:r w:rsidR="005B3BD8">
          <w:rPr>
            <w:rStyle w:val="Hyperlink"/>
            <w:rFonts w:ascii="Arial" w:hAnsi="Arial" w:cs="Arial"/>
            <w:sz w:val="18"/>
            <w:szCs w:val="18"/>
          </w:rPr>
          <w:t>armen C</w:t>
        </w:r>
        <w:r w:rsidRPr="004167B2">
          <w:rPr>
            <w:rStyle w:val="Hyperlink"/>
            <w:rFonts w:ascii="Arial" w:hAnsi="Arial" w:cs="Arial"/>
            <w:sz w:val="18"/>
            <w:szCs w:val="18"/>
          </w:rPr>
          <w:t>anvas Student Guide</w:t>
        </w:r>
      </w:hyperlink>
      <w:r w:rsidRPr="004167B2">
        <w:rPr>
          <w:rFonts w:ascii="Arial" w:hAnsi="Arial" w:cs="Arial"/>
          <w:sz w:val="18"/>
          <w:szCs w:val="18"/>
        </w:rPr>
        <w:t>.</w:t>
      </w:r>
    </w:p>
    <w:p w14:paraId="528717D5" w14:textId="25B4FDA8" w:rsidR="00F4235D" w:rsidRPr="00F33FD5" w:rsidRDefault="00F33FD5" w:rsidP="00517790">
      <w:pPr>
        <w:numPr>
          <w:ilvl w:val="0"/>
          <w:numId w:val="6"/>
        </w:numPr>
        <w:spacing w:after="0" w:line="240" w:lineRule="auto"/>
        <w:ind w:left="360"/>
        <w:jc w:val="both"/>
        <w:rPr>
          <w:rFonts w:ascii="Arial" w:hAnsi="Arial" w:cs="Arial"/>
          <w:sz w:val="18"/>
          <w:szCs w:val="18"/>
        </w:rPr>
      </w:pPr>
      <w:r>
        <w:rPr>
          <w:rFonts w:ascii="Arial" w:hAnsi="Arial" w:cs="Arial"/>
          <w:sz w:val="18"/>
          <w:szCs w:val="18"/>
        </w:rPr>
        <w:t xml:space="preserve">Required Technology Skills: </w:t>
      </w:r>
      <w:hyperlink r:id="rId38" w:history="1">
        <w:r w:rsidR="00F4235D" w:rsidRPr="00F33FD5">
          <w:rPr>
            <w:rStyle w:val="Hyperlink"/>
            <w:rFonts w:ascii="Arial" w:eastAsia="Arial" w:hAnsi="Arial" w:cs="Arial"/>
            <w:sz w:val="18"/>
            <w:szCs w:val="18"/>
          </w:rPr>
          <w:t xml:space="preserve">CarmenZoom </w:t>
        </w:r>
        <w:r w:rsidR="00CC269D" w:rsidRPr="00F33FD5">
          <w:rPr>
            <w:rStyle w:val="Hyperlink"/>
            <w:rFonts w:ascii="Arial" w:eastAsia="Arial" w:hAnsi="Arial" w:cs="Arial"/>
            <w:sz w:val="18"/>
            <w:szCs w:val="18"/>
          </w:rPr>
          <w:t>virtual</w:t>
        </w:r>
        <w:r w:rsidR="00F4235D" w:rsidRPr="00F33FD5">
          <w:rPr>
            <w:rStyle w:val="Hyperlink"/>
            <w:rFonts w:ascii="Arial" w:eastAsia="Arial" w:hAnsi="Arial" w:cs="Arial"/>
            <w:sz w:val="18"/>
            <w:szCs w:val="18"/>
          </w:rPr>
          <w:t xml:space="preserve"> meetings</w:t>
        </w:r>
      </w:hyperlink>
    </w:p>
    <w:p w14:paraId="79B122CA" w14:textId="77777777" w:rsidR="00F4235D" w:rsidRPr="004167B2" w:rsidRDefault="00F4235D" w:rsidP="00517790">
      <w:pPr>
        <w:numPr>
          <w:ilvl w:val="0"/>
          <w:numId w:val="6"/>
        </w:numPr>
        <w:spacing w:after="0" w:line="240" w:lineRule="auto"/>
        <w:ind w:left="360"/>
        <w:jc w:val="both"/>
        <w:rPr>
          <w:rFonts w:ascii="Arial" w:hAnsi="Arial" w:cs="Arial"/>
          <w:sz w:val="18"/>
          <w:szCs w:val="18"/>
        </w:rPr>
      </w:pPr>
      <w:r w:rsidRPr="004167B2">
        <w:rPr>
          <w:rFonts w:ascii="Arial" w:hAnsi="Arial" w:cs="Arial"/>
          <w:sz w:val="18"/>
          <w:szCs w:val="18"/>
        </w:rPr>
        <w:t>Required Equipment</w:t>
      </w:r>
    </w:p>
    <w:p w14:paraId="1B90A342" w14:textId="3629896E" w:rsidR="00F4235D" w:rsidRPr="0086045A" w:rsidRDefault="00F4235D" w:rsidP="00517790">
      <w:pPr>
        <w:pStyle w:val="ListParagraph"/>
        <w:numPr>
          <w:ilvl w:val="0"/>
          <w:numId w:val="13"/>
        </w:numPr>
        <w:spacing w:after="0" w:line="240" w:lineRule="auto"/>
        <w:jc w:val="both"/>
        <w:rPr>
          <w:rFonts w:ascii="Arial" w:hAnsi="Arial" w:cs="Arial"/>
          <w:sz w:val="18"/>
          <w:szCs w:val="18"/>
        </w:rPr>
      </w:pPr>
      <w:r w:rsidRPr="0086045A">
        <w:rPr>
          <w:rFonts w:ascii="Arial" w:hAnsi="Arial" w:cs="Arial"/>
          <w:sz w:val="18"/>
          <w:szCs w:val="18"/>
        </w:rPr>
        <w:t>Computer: current Mac (OS X) or PC (Windows 7+) with high-speed internet connection</w:t>
      </w:r>
      <w:r w:rsidR="005D1DB2">
        <w:rPr>
          <w:rFonts w:ascii="Arial" w:hAnsi="Arial" w:cs="Arial"/>
          <w:sz w:val="18"/>
          <w:szCs w:val="18"/>
        </w:rPr>
        <w:t xml:space="preserve">. Important note: the professor cannot provide a computer for students to take the exam. Students must source a computer on their own. </w:t>
      </w:r>
    </w:p>
    <w:p w14:paraId="16D3E8D4" w14:textId="77777777" w:rsidR="00F4235D" w:rsidRPr="0086045A" w:rsidRDefault="00F4235D" w:rsidP="00517790">
      <w:pPr>
        <w:pStyle w:val="ListParagraph"/>
        <w:numPr>
          <w:ilvl w:val="0"/>
          <w:numId w:val="13"/>
        </w:numPr>
        <w:spacing w:after="0" w:line="240" w:lineRule="auto"/>
        <w:jc w:val="both"/>
        <w:rPr>
          <w:rFonts w:ascii="Arial" w:hAnsi="Arial" w:cs="Arial"/>
          <w:sz w:val="18"/>
          <w:szCs w:val="18"/>
        </w:rPr>
      </w:pPr>
      <w:r w:rsidRPr="0086045A">
        <w:rPr>
          <w:rFonts w:ascii="Arial" w:hAnsi="Arial" w:cs="Arial"/>
          <w:sz w:val="18"/>
          <w:szCs w:val="18"/>
        </w:rPr>
        <w:t>Webcam: built-in or external webcam, fully installed and tested</w:t>
      </w:r>
    </w:p>
    <w:p w14:paraId="5A97DC4A" w14:textId="77777777" w:rsidR="00F4235D" w:rsidRPr="0086045A" w:rsidRDefault="00F4235D" w:rsidP="00517790">
      <w:pPr>
        <w:pStyle w:val="ListParagraph"/>
        <w:numPr>
          <w:ilvl w:val="0"/>
          <w:numId w:val="13"/>
        </w:numPr>
        <w:spacing w:after="0" w:line="240" w:lineRule="auto"/>
        <w:jc w:val="both"/>
        <w:rPr>
          <w:rFonts w:ascii="Arial" w:hAnsi="Arial" w:cs="Arial"/>
          <w:sz w:val="18"/>
          <w:szCs w:val="18"/>
        </w:rPr>
      </w:pPr>
      <w:r w:rsidRPr="0086045A">
        <w:rPr>
          <w:rFonts w:ascii="Arial" w:hAnsi="Arial" w:cs="Arial"/>
          <w:sz w:val="18"/>
          <w:szCs w:val="18"/>
        </w:rPr>
        <w:t>Microphone: built-in laptop or tablet mic or external microphone</w:t>
      </w:r>
    </w:p>
    <w:p w14:paraId="0EEAE378" w14:textId="77777777" w:rsidR="00F4235D" w:rsidRPr="0086045A" w:rsidRDefault="00F4235D" w:rsidP="00517790">
      <w:pPr>
        <w:pStyle w:val="ListParagraph"/>
        <w:numPr>
          <w:ilvl w:val="0"/>
          <w:numId w:val="13"/>
        </w:numPr>
        <w:spacing w:after="0" w:line="240" w:lineRule="auto"/>
        <w:jc w:val="both"/>
        <w:rPr>
          <w:rFonts w:ascii="Arial" w:hAnsi="Arial" w:cs="Arial"/>
          <w:sz w:val="18"/>
          <w:szCs w:val="18"/>
        </w:rPr>
      </w:pPr>
      <w:r w:rsidRPr="0086045A">
        <w:rPr>
          <w:rFonts w:ascii="Arial" w:hAnsi="Arial" w:cs="Arial"/>
          <w:sz w:val="18"/>
          <w:szCs w:val="18"/>
        </w:rPr>
        <w:t xml:space="preserve">Mobile device (smartphone or tablet) or landline to use for </w:t>
      </w:r>
      <w:hyperlink r:id="rId39" w:history="1">
        <w:r w:rsidRPr="0086045A">
          <w:rPr>
            <w:rStyle w:val="Hyperlink"/>
            <w:rFonts w:ascii="Arial" w:hAnsi="Arial" w:cs="Arial"/>
            <w:color w:val="auto"/>
            <w:sz w:val="18"/>
            <w:szCs w:val="18"/>
          </w:rPr>
          <w:t>BuckeyePass</w:t>
        </w:r>
      </w:hyperlink>
      <w:r w:rsidRPr="0086045A">
        <w:rPr>
          <w:rFonts w:ascii="Arial" w:hAnsi="Arial" w:cs="Arial"/>
          <w:sz w:val="18"/>
          <w:szCs w:val="18"/>
        </w:rPr>
        <w:t xml:space="preserve"> multi-factor authentication. It is recommended that you </w:t>
      </w:r>
      <w:hyperlink r:id="rId40" w:history="1">
        <w:r w:rsidRPr="0086045A">
          <w:rPr>
            <w:rStyle w:val="Hyperlink"/>
            <w:rFonts w:ascii="Arial" w:hAnsi="Arial" w:cs="Arial"/>
            <w:color w:val="auto"/>
            <w:sz w:val="18"/>
            <w:szCs w:val="18"/>
          </w:rPr>
          <w:t>register multiple devices</w:t>
        </w:r>
      </w:hyperlink>
      <w:r w:rsidRPr="0086045A">
        <w:rPr>
          <w:rFonts w:ascii="Arial" w:hAnsi="Arial" w:cs="Arial"/>
          <w:sz w:val="18"/>
          <w:szCs w:val="18"/>
        </w:rPr>
        <w:t xml:space="preserve"> in case something happens to your primary device.</w:t>
      </w:r>
    </w:p>
    <w:p w14:paraId="64252B3D" w14:textId="0D4ABF82" w:rsidR="00F4235D" w:rsidRDefault="00F4235D" w:rsidP="00517790">
      <w:pPr>
        <w:numPr>
          <w:ilvl w:val="0"/>
          <w:numId w:val="6"/>
        </w:numPr>
        <w:spacing w:after="0" w:line="240" w:lineRule="auto"/>
        <w:ind w:left="360"/>
        <w:jc w:val="both"/>
        <w:rPr>
          <w:rFonts w:ascii="Arial" w:hAnsi="Arial" w:cs="Arial"/>
          <w:sz w:val="18"/>
          <w:szCs w:val="18"/>
        </w:rPr>
      </w:pPr>
      <w:r w:rsidRPr="004167B2">
        <w:rPr>
          <w:rFonts w:ascii="Arial" w:hAnsi="Arial" w:cs="Arial"/>
          <w:sz w:val="18"/>
          <w:szCs w:val="18"/>
        </w:rPr>
        <w:t xml:space="preserve">Required Software. </w:t>
      </w:r>
      <w:hyperlink r:id="rId41" w:history="1">
        <w:r w:rsidRPr="004167B2">
          <w:rPr>
            <w:rStyle w:val="Hyperlink"/>
            <w:rFonts w:ascii="Arial" w:hAnsi="Arial" w:cs="Arial"/>
            <w:sz w:val="18"/>
            <w:szCs w:val="18"/>
          </w:rPr>
          <w:t>Microsoft Office 365</w:t>
        </w:r>
      </w:hyperlink>
      <w:r w:rsidRPr="004167B2">
        <w:rPr>
          <w:rStyle w:val="Hyperlink"/>
          <w:rFonts w:ascii="Arial" w:hAnsi="Arial" w:cs="Arial"/>
          <w:sz w:val="18"/>
          <w:szCs w:val="18"/>
        </w:rPr>
        <w:t>:</w:t>
      </w:r>
      <w:r w:rsidRPr="004167B2">
        <w:rPr>
          <w:rFonts w:ascii="Arial" w:hAnsi="Arial" w:cs="Arial"/>
          <w:sz w:val="18"/>
          <w:szCs w:val="18"/>
        </w:rPr>
        <w:t xml:space="preserve"> All Ohio State students are now eligible for free Microsoft Office 365 ProPlus through Microsoft’s Student Advantage program. </w:t>
      </w:r>
    </w:p>
    <w:p w14:paraId="07A1839F" w14:textId="77777777" w:rsidR="00C43D46" w:rsidRPr="004167B2" w:rsidRDefault="00C43D46" w:rsidP="00C43D46">
      <w:pPr>
        <w:spacing w:after="0" w:line="240" w:lineRule="auto"/>
        <w:ind w:left="360"/>
        <w:jc w:val="both"/>
        <w:rPr>
          <w:rFonts w:ascii="Arial" w:hAnsi="Arial" w:cs="Arial"/>
          <w:sz w:val="18"/>
          <w:szCs w:val="18"/>
        </w:rPr>
      </w:pPr>
    </w:p>
    <w:p w14:paraId="00F8A94B" w14:textId="77777777" w:rsidR="00F4235D" w:rsidRPr="004167B2" w:rsidRDefault="00F4235D" w:rsidP="00517790">
      <w:pPr>
        <w:pStyle w:val="ListParagraph"/>
        <w:numPr>
          <w:ilvl w:val="0"/>
          <w:numId w:val="6"/>
        </w:numPr>
        <w:spacing w:after="0" w:line="240" w:lineRule="auto"/>
        <w:ind w:left="360"/>
        <w:contextualSpacing w:val="0"/>
        <w:jc w:val="both"/>
        <w:rPr>
          <w:rFonts w:ascii="Arial" w:hAnsi="Arial" w:cs="Arial"/>
          <w:sz w:val="18"/>
          <w:szCs w:val="18"/>
        </w:rPr>
      </w:pPr>
      <w:r w:rsidRPr="004167B2">
        <w:rPr>
          <w:rFonts w:ascii="Arial" w:hAnsi="Arial" w:cs="Arial"/>
          <w:sz w:val="18"/>
          <w:szCs w:val="18"/>
        </w:rPr>
        <w:t xml:space="preserve">Carmen Access. You will need to use </w:t>
      </w:r>
      <w:hyperlink r:id="rId42" w:history="1">
        <w:r w:rsidRPr="004167B2">
          <w:rPr>
            <w:rFonts w:ascii="Arial" w:hAnsi="Arial" w:cs="Arial"/>
            <w:sz w:val="18"/>
            <w:szCs w:val="18"/>
          </w:rPr>
          <w:t>BuckeyePass</w:t>
        </w:r>
      </w:hyperlink>
      <w:r w:rsidRPr="004167B2">
        <w:rPr>
          <w:rFonts w:ascii="Arial" w:hAnsi="Arial" w:cs="Arial"/>
          <w:sz w:val="18"/>
          <w:szCs w:val="18"/>
        </w:rPr>
        <w:t xml:space="preserve"> multi-factor authentication to access your courses in Carmen. To ensure that you </w:t>
      </w:r>
      <w:proofErr w:type="gramStart"/>
      <w:r w:rsidRPr="004167B2">
        <w:rPr>
          <w:rFonts w:ascii="Arial" w:hAnsi="Arial" w:cs="Arial"/>
          <w:sz w:val="18"/>
          <w:szCs w:val="18"/>
        </w:rPr>
        <w:t>are able to</w:t>
      </w:r>
      <w:proofErr w:type="gramEnd"/>
      <w:r w:rsidRPr="004167B2">
        <w:rPr>
          <w:rFonts w:ascii="Arial" w:hAnsi="Arial" w:cs="Arial"/>
          <w:sz w:val="18"/>
          <w:szCs w:val="18"/>
        </w:rPr>
        <w:t xml:space="preserve"> connect to Carmen at all times, it is recommended that you take the following steps:</w:t>
      </w:r>
    </w:p>
    <w:p w14:paraId="5E834576" w14:textId="77777777" w:rsidR="00F4235D" w:rsidRPr="004167B2" w:rsidRDefault="00F4235D" w:rsidP="00517790">
      <w:pPr>
        <w:numPr>
          <w:ilvl w:val="0"/>
          <w:numId w:val="14"/>
        </w:numPr>
        <w:spacing w:after="0" w:line="240" w:lineRule="auto"/>
        <w:jc w:val="both"/>
        <w:rPr>
          <w:rFonts w:ascii="Arial" w:hAnsi="Arial" w:cs="Arial"/>
          <w:sz w:val="18"/>
          <w:szCs w:val="18"/>
        </w:rPr>
      </w:pPr>
      <w:r w:rsidRPr="004167B2">
        <w:rPr>
          <w:rFonts w:ascii="Arial" w:hAnsi="Arial" w:cs="Arial"/>
          <w:sz w:val="18"/>
          <w:szCs w:val="18"/>
        </w:rPr>
        <w:lastRenderedPageBreak/>
        <w:t xml:space="preserve">Register multiple devices in case something happens to your primary device. Visit the </w:t>
      </w:r>
      <w:hyperlink r:id="rId43" w:history="1">
        <w:r w:rsidRPr="004167B2">
          <w:rPr>
            <w:rStyle w:val="Hyperlink"/>
            <w:rFonts w:ascii="Arial" w:hAnsi="Arial" w:cs="Arial"/>
            <w:sz w:val="18"/>
            <w:szCs w:val="18"/>
          </w:rPr>
          <w:t>Duo Mobile application</w:t>
        </w:r>
      </w:hyperlink>
      <w:r w:rsidRPr="004167B2">
        <w:rPr>
          <w:rFonts w:ascii="Arial" w:hAnsi="Arial" w:cs="Arial"/>
          <w:sz w:val="18"/>
          <w:szCs w:val="18"/>
        </w:rPr>
        <w:t xml:space="preserve"> help article for step-by-step instructions. </w:t>
      </w:r>
    </w:p>
    <w:p w14:paraId="6D0CA7F1" w14:textId="77777777" w:rsidR="00F4235D" w:rsidRPr="004167B2" w:rsidRDefault="00F4235D" w:rsidP="00517790">
      <w:pPr>
        <w:numPr>
          <w:ilvl w:val="0"/>
          <w:numId w:val="14"/>
        </w:numPr>
        <w:spacing w:after="0" w:line="240" w:lineRule="auto"/>
        <w:jc w:val="both"/>
        <w:rPr>
          <w:rFonts w:ascii="Arial" w:hAnsi="Arial" w:cs="Arial"/>
          <w:sz w:val="18"/>
          <w:szCs w:val="18"/>
        </w:rPr>
      </w:pPr>
      <w:r w:rsidRPr="004167B2">
        <w:rPr>
          <w:rFonts w:ascii="Arial" w:hAnsi="Arial" w:cs="Arial"/>
          <w:sz w:val="18"/>
          <w:szCs w:val="18"/>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3FE89EE2" w14:textId="21A42F3B" w:rsidR="00375143" w:rsidRPr="00FC5359" w:rsidRDefault="00F4235D" w:rsidP="00517790">
      <w:pPr>
        <w:numPr>
          <w:ilvl w:val="0"/>
          <w:numId w:val="14"/>
        </w:numPr>
        <w:spacing w:after="0" w:line="240" w:lineRule="auto"/>
        <w:jc w:val="both"/>
        <w:rPr>
          <w:rFonts w:ascii="Arial" w:hAnsi="Arial" w:cs="Arial"/>
          <w:sz w:val="18"/>
          <w:szCs w:val="18"/>
        </w:rPr>
      </w:pPr>
      <w:r w:rsidRPr="004167B2">
        <w:rPr>
          <w:rFonts w:ascii="Arial" w:hAnsi="Arial" w:cs="Arial"/>
          <w:sz w:val="18"/>
          <w:szCs w:val="18"/>
        </w:rPr>
        <w:t xml:space="preserve">Download the </w:t>
      </w:r>
      <w:hyperlink r:id="rId44" w:history="1">
        <w:r w:rsidRPr="004167B2">
          <w:rPr>
            <w:rStyle w:val="Hyperlink"/>
            <w:rFonts w:ascii="Arial" w:hAnsi="Arial" w:cs="Arial"/>
            <w:sz w:val="18"/>
            <w:szCs w:val="18"/>
          </w:rPr>
          <w:t>Duo Mobile application</w:t>
        </w:r>
      </w:hyperlink>
      <w:r w:rsidRPr="004167B2">
        <w:rPr>
          <w:rFonts w:ascii="Arial" w:hAnsi="Arial" w:cs="Arial"/>
          <w:sz w:val="18"/>
          <w:szCs w:val="18"/>
        </w:rPr>
        <w:t xml:space="preserve"> to all of your registered devices for the ability to generate one-time codes in the event that you lose cell, data, or Wi-Fi service.</w:t>
      </w:r>
    </w:p>
    <w:p w14:paraId="4380267C" w14:textId="4675529D" w:rsidR="00FD18F0" w:rsidRDefault="00FD18F0" w:rsidP="00DE1840">
      <w:pPr>
        <w:spacing w:after="0" w:line="312" w:lineRule="auto"/>
        <w:jc w:val="both"/>
        <w:rPr>
          <w:rFonts w:ascii="Arial" w:hAnsi="Arial" w:cs="Arial"/>
          <w:sz w:val="18"/>
          <w:szCs w:val="18"/>
        </w:rPr>
      </w:pPr>
    </w:p>
    <w:p w14:paraId="603F362A" w14:textId="77777777" w:rsidR="00BE00D9" w:rsidRPr="00217C3C" w:rsidRDefault="00BE00D9" w:rsidP="00BE00D9">
      <w:pPr>
        <w:shd w:val="clear" w:color="auto" w:fill="FFFFFF"/>
        <w:spacing w:after="0" w:line="240" w:lineRule="auto"/>
        <w:jc w:val="both"/>
        <w:rPr>
          <w:rFonts w:ascii="Arial" w:hAnsi="Arial" w:cs="Arial"/>
          <w:b/>
          <w:bCs/>
          <w:sz w:val="18"/>
          <w:szCs w:val="18"/>
        </w:rPr>
      </w:pPr>
      <w:bookmarkStart w:id="1" w:name="_Hlk142487803"/>
      <w:r w:rsidRPr="00217C3C">
        <w:rPr>
          <w:rFonts w:ascii="Arial" w:hAnsi="Arial" w:cs="Arial"/>
          <w:b/>
          <w:bCs/>
          <w:sz w:val="18"/>
          <w:szCs w:val="18"/>
        </w:rPr>
        <w:t xml:space="preserve">Forgiveness/Understanding/Compassion </w:t>
      </w:r>
      <w:r>
        <w:rPr>
          <w:rFonts w:ascii="Arial" w:hAnsi="Arial" w:cs="Arial"/>
          <w:b/>
          <w:bCs/>
          <w:sz w:val="18"/>
          <w:szCs w:val="18"/>
        </w:rPr>
        <w:t>Policies for Students:</w:t>
      </w:r>
    </w:p>
    <w:p w14:paraId="740DD6E0" w14:textId="77777777" w:rsidR="00BE00D9" w:rsidRPr="001B6107" w:rsidRDefault="00BE00D9" w:rsidP="00BE00D9">
      <w:pPr>
        <w:shd w:val="clear" w:color="auto" w:fill="FFFFFF"/>
        <w:spacing w:after="0" w:line="240" w:lineRule="auto"/>
        <w:jc w:val="both"/>
        <w:rPr>
          <w:rFonts w:ascii="Arial" w:hAnsi="Arial" w:cs="Arial"/>
          <w:sz w:val="18"/>
          <w:szCs w:val="18"/>
        </w:rPr>
      </w:pPr>
      <w:r w:rsidRPr="00217C3C">
        <w:rPr>
          <w:rFonts w:ascii="Arial" w:hAnsi="Arial" w:cs="Arial"/>
          <w:sz w:val="18"/>
          <w:szCs w:val="18"/>
        </w:rPr>
        <w:t xml:space="preserve">This class is designed to maximize student learning while recognizing the demands of students’ lives outside of class. It is your job as a student to make the necessary choices to prioritize the class requirements within your own schedules ensuring optimal performance. The instructor has thoughtfully designed the policies with understanding and compassion to allow for flexibility and accommodations for unexpected circumstances in your personal lives. As you review this syllabus, you will notice that the following policies are included to allow flexibility for all students in the class: (1) you are permitted to be absent for </w:t>
      </w:r>
      <w:r w:rsidRPr="00217C3C">
        <w:rPr>
          <w:rFonts w:ascii="Arial" w:hAnsi="Arial" w:cs="Arial"/>
          <w:sz w:val="18"/>
          <w:szCs w:val="18"/>
          <w:u w:val="single"/>
        </w:rPr>
        <w:t>two</w:t>
      </w:r>
      <w:r w:rsidRPr="00217C3C">
        <w:rPr>
          <w:rFonts w:ascii="Arial" w:hAnsi="Arial" w:cs="Arial"/>
          <w:sz w:val="18"/>
          <w:szCs w:val="18"/>
        </w:rPr>
        <w:t xml:space="preserve"> classes this semester with no penalty to your attendance grade, (2) your lowest quiz score will be dropped, (3) your lowest two MyLab Pearson grades will be dropped and (4) should you miss a MyLab Pearson assignment you have until the last day of class this semester to complete the assignment with a 20% penalty to the late assignment. Please note these policies apply to all students including those with SLDS accommodations. If you have any questions, please contact the instructor, Claire Adams (adams.2547@osu.edu).</w:t>
      </w:r>
      <w:r>
        <w:rPr>
          <w:rFonts w:ascii="Arial" w:hAnsi="Arial" w:cs="Arial"/>
          <w:sz w:val="18"/>
          <w:szCs w:val="18"/>
        </w:rPr>
        <w:t xml:space="preserve"> </w:t>
      </w:r>
    </w:p>
    <w:bookmarkEnd w:id="1"/>
    <w:p w14:paraId="0FD3DD90" w14:textId="77777777" w:rsidR="00F842BA" w:rsidRDefault="00F842BA" w:rsidP="006F59D0">
      <w:pPr>
        <w:shd w:val="clear" w:color="auto" w:fill="FFFFFF"/>
        <w:spacing w:after="0" w:line="240" w:lineRule="auto"/>
        <w:jc w:val="both"/>
        <w:rPr>
          <w:rFonts w:ascii="Arial" w:hAnsi="Arial" w:cs="Arial"/>
          <w:b/>
          <w:bCs/>
          <w:sz w:val="18"/>
          <w:szCs w:val="18"/>
        </w:rPr>
      </w:pPr>
    </w:p>
    <w:p w14:paraId="6B2D048B" w14:textId="1AAD9257" w:rsidR="006F59D0" w:rsidRDefault="006F59D0" w:rsidP="006F59D0">
      <w:pPr>
        <w:shd w:val="clear" w:color="auto" w:fill="FFFFFF"/>
        <w:spacing w:after="0" w:line="240" w:lineRule="auto"/>
        <w:jc w:val="both"/>
        <w:rPr>
          <w:rFonts w:ascii="Arial" w:hAnsi="Arial" w:cs="Arial"/>
          <w:sz w:val="18"/>
          <w:szCs w:val="18"/>
        </w:rPr>
      </w:pPr>
      <w:r>
        <w:rPr>
          <w:rFonts w:ascii="Arial" w:hAnsi="Arial" w:cs="Arial"/>
          <w:b/>
          <w:bCs/>
          <w:sz w:val="18"/>
          <w:szCs w:val="18"/>
        </w:rPr>
        <w:t>Safety and health requirements:</w:t>
      </w:r>
      <w:r>
        <w:rPr>
          <w:rFonts w:ascii="Arial" w:hAnsi="Arial" w:cs="Arial"/>
          <w:sz w:val="18"/>
          <w:szCs w:val="18"/>
        </w:rPr>
        <w:t xml:space="preserve"> Please stay </w:t>
      </w:r>
      <w:proofErr w:type="gramStart"/>
      <w:r>
        <w:rPr>
          <w:rFonts w:ascii="Arial" w:hAnsi="Arial" w:cs="Arial"/>
          <w:sz w:val="18"/>
          <w:szCs w:val="18"/>
        </w:rPr>
        <w:t>up-to-date</w:t>
      </w:r>
      <w:proofErr w:type="gramEnd"/>
      <w:r>
        <w:rPr>
          <w:rFonts w:ascii="Arial" w:hAnsi="Arial" w:cs="Arial"/>
          <w:sz w:val="18"/>
          <w:szCs w:val="18"/>
        </w:rPr>
        <w:t xml:space="preserve"> on the required compliance for students, faculty and staff by visiting the “Safe and Healthy Buckeyes website: </w:t>
      </w:r>
      <w:hyperlink r:id="rId45" w:history="1">
        <w:r>
          <w:rPr>
            <w:rStyle w:val="Hyperlink"/>
            <w:rFonts w:ascii="Arial" w:hAnsi="Arial" w:cs="Arial"/>
            <w:sz w:val="18"/>
            <w:szCs w:val="18"/>
          </w:rPr>
          <w:t>https://safeandhealthy.osu.edu/</w:t>
        </w:r>
      </w:hyperlink>
      <w:r>
        <w:rPr>
          <w:rFonts w:ascii="Arial" w:hAnsi="Arial" w:cs="Arial"/>
          <w:sz w:val="18"/>
          <w:szCs w:val="18"/>
        </w:rPr>
        <w:t xml:space="preserve">. Requirements may change based on the situation </w:t>
      </w:r>
      <w:r w:rsidR="005D1DB2">
        <w:rPr>
          <w:rFonts w:ascii="Arial" w:hAnsi="Arial" w:cs="Arial"/>
          <w:sz w:val="18"/>
          <w:szCs w:val="18"/>
        </w:rPr>
        <w:t xml:space="preserve">with </w:t>
      </w:r>
      <w:r>
        <w:rPr>
          <w:rFonts w:ascii="Arial" w:hAnsi="Arial" w:cs="Arial"/>
          <w:sz w:val="18"/>
          <w:szCs w:val="18"/>
        </w:rPr>
        <w:t xml:space="preserve">COVID-19. </w:t>
      </w:r>
      <w:r w:rsidRPr="0060333C">
        <w:rPr>
          <w:rFonts w:ascii="Arial" w:hAnsi="Arial" w:cs="Arial"/>
          <w:sz w:val="18"/>
          <w:szCs w:val="18"/>
        </w:rPr>
        <w:t xml:space="preserve">All </w:t>
      </w:r>
      <w:r w:rsidRPr="0060333C">
        <w:rPr>
          <w:rFonts w:ascii="Arial" w:hAnsi="Arial" w:cs="Arial"/>
          <w:iCs/>
          <w:sz w:val="18"/>
          <w:szCs w:val="18"/>
        </w:rPr>
        <w:t>faculty,</w:t>
      </w:r>
      <w:r w:rsidRPr="0060333C">
        <w:rPr>
          <w:rFonts w:ascii="Arial" w:hAnsi="Arial" w:cs="Arial"/>
          <w:sz w:val="18"/>
          <w:szCs w:val="18"/>
        </w:rPr>
        <w:t xml:space="preserve"> staff and students are required to comply with and stay up to date on all </w:t>
      </w:r>
      <w:hyperlink r:id="rId46" w:tgtFrame="_blank" w:history="1">
        <w:r w:rsidRPr="0060333C">
          <w:rPr>
            <w:rStyle w:val="Hyperlink"/>
            <w:rFonts w:ascii="Arial" w:hAnsi="Arial" w:cs="Arial"/>
            <w:color w:val="auto"/>
            <w:sz w:val="18"/>
            <w:szCs w:val="18"/>
          </w:rPr>
          <w:t>University safety and health guidance</w:t>
        </w:r>
      </w:hyperlink>
      <w:r w:rsidRPr="0060333C">
        <w:rPr>
          <w:rFonts w:ascii="Arial" w:hAnsi="Arial" w:cs="Arial"/>
          <w:sz w:val="18"/>
          <w:szCs w:val="18"/>
        </w:rPr>
        <w:t xml:space="preserve">, which </w:t>
      </w:r>
      <w:r w:rsidRPr="0060333C">
        <w:rPr>
          <w:rFonts w:ascii="Arial" w:hAnsi="Arial" w:cs="Arial"/>
          <w:iCs/>
          <w:sz w:val="18"/>
          <w:szCs w:val="18"/>
        </w:rPr>
        <w:t>may change throughout the semester</w:t>
      </w:r>
      <w:r>
        <w:rPr>
          <w:rFonts w:ascii="Arial" w:hAnsi="Arial" w:cs="Arial"/>
          <w:iCs/>
          <w:sz w:val="18"/>
          <w:szCs w:val="18"/>
        </w:rPr>
        <w:t>.</w:t>
      </w:r>
      <w:r w:rsidRPr="0060333C">
        <w:rPr>
          <w:rFonts w:ascii="Arial" w:hAnsi="Arial" w:cs="Arial"/>
          <w:sz w:val="18"/>
          <w:szCs w:val="18"/>
        </w:rPr>
        <w:t xml:space="preserve"> Non-compliance </w:t>
      </w:r>
      <w:r>
        <w:rPr>
          <w:rFonts w:ascii="Arial" w:hAnsi="Arial" w:cs="Arial"/>
          <w:iCs/>
          <w:sz w:val="18"/>
          <w:szCs w:val="18"/>
        </w:rPr>
        <w:t>with the</w:t>
      </w:r>
      <w:r w:rsidRPr="0060333C">
        <w:rPr>
          <w:rFonts w:ascii="Arial" w:hAnsi="Arial" w:cs="Arial"/>
          <w:iCs/>
          <w:sz w:val="18"/>
          <w:szCs w:val="18"/>
        </w:rPr>
        <w:t xml:space="preserve"> university policy </w:t>
      </w:r>
      <w:r w:rsidRPr="0060333C">
        <w:rPr>
          <w:rFonts w:ascii="Arial" w:hAnsi="Arial" w:cs="Arial"/>
          <w:sz w:val="18"/>
          <w:szCs w:val="18"/>
        </w:rPr>
        <w:t xml:space="preserve">will be warned first and disciplinary actions </w:t>
      </w:r>
      <w:r w:rsidRPr="0060333C">
        <w:rPr>
          <w:rFonts w:ascii="Arial" w:hAnsi="Arial" w:cs="Arial"/>
          <w:iCs/>
          <w:sz w:val="18"/>
          <w:szCs w:val="18"/>
        </w:rPr>
        <w:t xml:space="preserve">may </w:t>
      </w:r>
      <w:r w:rsidRPr="0060333C">
        <w:rPr>
          <w:rFonts w:ascii="Arial" w:hAnsi="Arial" w:cs="Arial"/>
          <w:sz w:val="18"/>
          <w:szCs w:val="18"/>
        </w:rPr>
        <w:t>be taken for repeated offenses.</w:t>
      </w:r>
      <w:r>
        <w:rPr>
          <w:rFonts w:ascii="Arial" w:hAnsi="Arial" w:cs="Arial"/>
          <w:sz w:val="18"/>
          <w:szCs w:val="18"/>
        </w:rPr>
        <w:t xml:space="preserve"> </w:t>
      </w:r>
    </w:p>
    <w:p w14:paraId="39144913" w14:textId="77777777" w:rsidR="006F59D0" w:rsidRDefault="006F59D0" w:rsidP="006F59D0">
      <w:pPr>
        <w:shd w:val="clear" w:color="auto" w:fill="FFFFFF"/>
        <w:spacing w:after="0" w:line="240" w:lineRule="auto"/>
        <w:jc w:val="both"/>
        <w:rPr>
          <w:rFonts w:ascii="Arial" w:hAnsi="Arial" w:cs="Arial"/>
          <w:sz w:val="18"/>
          <w:szCs w:val="18"/>
        </w:rPr>
      </w:pPr>
    </w:p>
    <w:p w14:paraId="5A442C0D" w14:textId="20613DE5" w:rsidR="006F59D0" w:rsidRDefault="006F59D0" w:rsidP="006F59D0">
      <w:pPr>
        <w:shd w:val="clear" w:color="auto" w:fill="FFFFFF"/>
        <w:spacing w:after="0" w:line="240" w:lineRule="auto"/>
        <w:jc w:val="both"/>
        <w:rPr>
          <w:rFonts w:ascii="Arial" w:hAnsi="Arial" w:cs="Arial"/>
          <w:sz w:val="18"/>
          <w:szCs w:val="18"/>
          <w:shd w:val="clear" w:color="auto" w:fill="FFFFFF"/>
        </w:rPr>
      </w:pPr>
      <w:r>
        <w:rPr>
          <w:rFonts w:ascii="Arial" w:hAnsi="Arial" w:cs="Arial"/>
          <w:sz w:val="18"/>
          <w:szCs w:val="18"/>
          <w:shd w:val="clear" w:color="auto" w:fill="FFFFFF"/>
        </w:rPr>
        <w:t xml:space="preserve">The university strives to make all learning experiences as accessible as possible. </w:t>
      </w:r>
      <w:r w:rsidR="005D1DB2">
        <w:rPr>
          <w:rFonts w:ascii="Arial" w:hAnsi="Arial" w:cs="Arial"/>
          <w:sz w:val="18"/>
          <w:szCs w:val="18"/>
          <w:shd w:val="clear" w:color="auto" w:fill="FFFFFF"/>
        </w:rPr>
        <w:t>S</w:t>
      </w:r>
      <w:r>
        <w:rPr>
          <w:rFonts w:ascii="Arial" w:hAnsi="Arial" w:cs="Arial"/>
          <w:sz w:val="18"/>
          <w:szCs w:val="18"/>
          <w:shd w:val="clear" w:color="auto" w:fill="FFFFFF"/>
        </w:rPr>
        <w:t xml:space="preserve">tudents seeking to request COVID-related accommodations </w:t>
      </w:r>
      <w:r w:rsidRPr="0060333C">
        <w:rPr>
          <w:rFonts w:ascii="Arial" w:hAnsi="Arial" w:cs="Arial"/>
          <w:iCs/>
          <w:sz w:val="18"/>
          <w:szCs w:val="18"/>
          <w:shd w:val="clear" w:color="auto" w:fill="FFFFFF"/>
        </w:rPr>
        <w:t>must</w:t>
      </w:r>
      <w:r w:rsidRPr="0060333C">
        <w:rPr>
          <w:rFonts w:ascii="Arial" w:hAnsi="Arial" w:cs="Arial"/>
          <w:i/>
          <w:iCs/>
          <w:sz w:val="18"/>
          <w:szCs w:val="18"/>
          <w:shd w:val="clear" w:color="auto" w:fill="FFFFFF"/>
        </w:rPr>
        <w:t xml:space="preserve"> </w:t>
      </w:r>
      <w:r>
        <w:rPr>
          <w:rFonts w:ascii="Arial" w:hAnsi="Arial" w:cs="Arial"/>
          <w:sz w:val="18"/>
          <w:szCs w:val="18"/>
          <w:shd w:val="clear" w:color="auto" w:fill="FFFFFF"/>
        </w:rPr>
        <w:t xml:space="preserve">do so through the university’s request process,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accommodations, please register with Student Life Disability Services.  After registration, </w:t>
      </w:r>
      <w:proofErr w:type="gramStart"/>
      <w:r>
        <w:rPr>
          <w:rFonts w:ascii="Arial" w:hAnsi="Arial" w:cs="Arial"/>
          <w:sz w:val="18"/>
          <w:szCs w:val="18"/>
          <w:shd w:val="clear" w:color="auto" w:fill="FFFFFF"/>
        </w:rPr>
        <w:t>make arrangements</w:t>
      </w:r>
      <w:proofErr w:type="gramEnd"/>
      <w:r>
        <w:rPr>
          <w:rFonts w:ascii="Arial" w:hAnsi="Arial" w:cs="Arial"/>
          <w:sz w:val="18"/>
          <w:szCs w:val="18"/>
          <w:shd w:val="clear" w:color="auto" w:fill="FFFFFF"/>
        </w:rPr>
        <w:t xml:space="preserve"> with me as soon as possible to discuss your accommodations so that they may be implemented in a timely fashion. SLDS contact information: </w:t>
      </w:r>
      <w:hyperlink r:id="rId47" w:history="1">
        <w:r>
          <w:rPr>
            <w:rStyle w:val="Hyperlink"/>
            <w:rFonts w:ascii="Arial" w:hAnsi="Arial" w:cs="Arial"/>
            <w:sz w:val="18"/>
            <w:szCs w:val="18"/>
            <w:shd w:val="clear" w:color="auto" w:fill="FFFFFF"/>
          </w:rPr>
          <w:t>slds@osu.edu</w:t>
        </w:r>
      </w:hyperlink>
      <w:r>
        <w:rPr>
          <w:rFonts w:ascii="Arial" w:hAnsi="Arial" w:cs="Arial"/>
          <w:sz w:val="18"/>
          <w:szCs w:val="18"/>
          <w:shd w:val="clear" w:color="auto" w:fill="FFFFFF"/>
        </w:rPr>
        <w:t>; 614-292-3307; slds.osu.edu; 098 Baker Hall, 113 W. 12th Avenue.</w:t>
      </w:r>
    </w:p>
    <w:p w14:paraId="7FA0DF7C" w14:textId="77777777" w:rsidR="00EF0FED" w:rsidRDefault="00EF0FED" w:rsidP="006F59D0">
      <w:pPr>
        <w:shd w:val="clear" w:color="auto" w:fill="FFFFFF"/>
        <w:spacing w:after="0" w:line="240" w:lineRule="auto"/>
        <w:jc w:val="both"/>
        <w:rPr>
          <w:rFonts w:ascii="Arial" w:hAnsi="Arial" w:cs="Arial"/>
          <w:sz w:val="18"/>
          <w:szCs w:val="18"/>
          <w:shd w:val="clear" w:color="auto" w:fill="FFFFFF"/>
        </w:rPr>
      </w:pPr>
    </w:p>
    <w:p w14:paraId="4D902C65" w14:textId="3C45714F" w:rsidR="00EF0FED" w:rsidRPr="00EF0FED" w:rsidRDefault="00EF0FED" w:rsidP="002E1E01">
      <w:pPr>
        <w:pStyle w:val="NormalWeb"/>
        <w:spacing w:before="0" w:beforeAutospacing="0" w:after="0" w:afterAutospacing="0"/>
        <w:rPr>
          <w:rFonts w:ascii="Arial" w:hAnsi="Arial" w:cs="Arial"/>
          <w:b/>
          <w:bCs/>
          <w:sz w:val="18"/>
          <w:szCs w:val="18"/>
          <w:shd w:val="clear" w:color="auto" w:fill="FFFFFF"/>
        </w:rPr>
      </w:pPr>
      <w:bookmarkStart w:id="2" w:name="_Hlk123893990"/>
      <w:r w:rsidRPr="00EF0FED">
        <w:rPr>
          <w:rFonts w:ascii="Arial" w:hAnsi="Arial" w:cs="Arial"/>
          <w:b/>
          <w:bCs/>
          <w:sz w:val="18"/>
          <w:szCs w:val="18"/>
          <w:shd w:val="clear" w:color="auto" w:fill="FFFFFF"/>
        </w:rPr>
        <w:t xml:space="preserve">Proctorio Monitoring: </w:t>
      </w:r>
      <w:r w:rsidR="002E1E01" w:rsidRPr="002E1E01">
        <w:rPr>
          <w:rFonts w:ascii="Arial" w:eastAsiaTheme="minorEastAsia" w:hAnsi="Arial" w:cs="Arial"/>
          <w:sz w:val="18"/>
          <w:szCs w:val="18"/>
          <w:shd w:val="clear" w:color="auto" w:fill="FFFFFF"/>
        </w:rPr>
        <w:t>Students may request an in-person proctoring alternative to Proctorio or other online proctoring tools. The student is expected to contact the instructor by the second week of class to coordinate the accommodation, and students will be responsible for scheduling the exam at the Student Testing Center. Students will not be permitted to take remotely proctored exams in their homes or residence halls unless they are willing to conduct a room scan. By choosing to take the exam in their home or residence hall, the student is consenting to the room scan of the area in which they take the exam. Note that I do not require Proctorio exams be taken in your home or residence hall. Students may take the exam at any location of their choice (</w:t>
      </w:r>
      <w:proofErr w:type="spellStart"/>
      <w:r w:rsidR="002E1E01" w:rsidRPr="002E1E01">
        <w:rPr>
          <w:rFonts w:ascii="Arial" w:eastAsiaTheme="minorEastAsia" w:hAnsi="Arial" w:cs="Arial"/>
          <w:sz w:val="18"/>
          <w:szCs w:val="18"/>
          <w:shd w:val="clear" w:color="auto" w:fill="FFFFFF"/>
        </w:rPr>
        <w:t>e.g</w:t>
      </w:r>
      <w:proofErr w:type="spellEnd"/>
      <w:r w:rsidR="002E1E01" w:rsidRPr="002E1E01">
        <w:rPr>
          <w:rFonts w:ascii="Arial" w:eastAsiaTheme="minorEastAsia" w:hAnsi="Arial" w:cs="Arial"/>
          <w:sz w:val="18"/>
          <w:szCs w:val="18"/>
          <w:shd w:val="clear" w:color="auto" w:fill="FFFFFF"/>
        </w:rPr>
        <w:t xml:space="preserve">, the library, a study room, </w:t>
      </w:r>
      <w:proofErr w:type="spellStart"/>
      <w:r w:rsidR="002E1E01" w:rsidRPr="002E1E01">
        <w:rPr>
          <w:rFonts w:ascii="Arial" w:eastAsiaTheme="minorEastAsia" w:hAnsi="Arial" w:cs="Arial"/>
          <w:sz w:val="18"/>
          <w:szCs w:val="18"/>
          <w:shd w:val="clear" w:color="auto" w:fill="FFFFFF"/>
        </w:rPr>
        <w:t>WeWork</w:t>
      </w:r>
      <w:proofErr w:type="spellEnd"/>
      <w:r w:rsidR="002E1E01" w:rsidRPr="002E1E01">
        <w:rPr>
          <w:rFonts w:ascii="Arial" w:eastAsiaTheme="minorEastAsia" w:hAnsi="Arial" w:cs="Arial"/>
          <w:sz w:val="18"/>
          <w:szCs w:val="18"/>
          <w:shd w:val="clear" w:color="auto" w:fill="FFFFFF"/>
        </w:rPr>
        <w:t>, etc.), but you will be required to do a room scan.</w:t>
      </w:r>
    </w:p>
    <w:p w14:paraId="4B17B783" w14:textId="67E7E7D1" w:rsidR="00EF0FED" w:rsidRDefault="00EF0FED" w:rsidP="006F59D0">
      <w:pPr>
        <w:shd w:val="clear" w:color="auto" w:fill="FFFFFF"/>
        <w:spacing w:after="0" w:line="240" w:lineRule="auto"/>
        <w:jc w:val="both"/>
        <w:rPr>
          <w:rFonts w:ascii="Arial" w:hAnsi="Arial" w:cs="Arial"/>
          <w:sz w:val="18"/>
          <w:szCs w:val="18"/>
          <w:shd w:val="clear" w:color="auto" w:fill="FFFFFF"/>
        </w:rPr>
      </w:pPr>
    </w:p>
    <w:p w14:paraId="1116B38D" w14:textId="77777777" w:rsidR="00EF0FED" w:rsidRDefault="00EF0FED" w:rsidP="00EF0FED">
      <w:pPr>
        <w:shd w:val="clear" w:color="auto" w:fill="FFFFFF"/>
        <w:spacing w:after="0" w:line="240" w:lineRule="auto"/>
        <w:jc w:val="both"/>
        <w:rPr>
          <w:rFonts w:ascii="Arial" w:hAnsi="Arial" w:cs="Arial"/>
          <w:sz w:val="18"/>
          <w:szCs w:val="18"/>
        </w:rPr>
      </w:pPr>
      <w:r w:rsidRPr="004853D0">
        <w:rPr>
          <w:rFonts w:ascii="Arial" w:hAnsi="Arial" w:cs="Arial"/>
          <w:b/>
          <w:bCs/>
          <w:sz w:val="18"/>
          <w:szCs w:val="18"/>
        </w:rPr>
        <w:t>Religious Accommodations:</w:t>
      </w:r>
      <w:r>
        <w:rPr>
          <w:rFonts w:ascii="Arial" w:hAnsi="Arial" w:cs="Arial"/>
          <w:sz w:val="18"/>
          <w:szCs w:val="18"/>
        </w:rPr>
        <w:t xml:space="preserve"> </w:t>
      </w:r>
      <w:r w:rsidRPr="004853D0">
        <w:rPr>
          <w:rFonts w:ascii="Arial" w:hAnsi="Arial" w:cs="Arial"/>
          <w:sz w:val="18"/>
          <w:szCs w:val="18"/>
        </w:rPr>
        <w:t xml:space="preserve">Our inclusive environment allows for religious expression. Students requesting accommodations based on faith, religious or a spiritual belief system </w:t>
      </w:r>
      <w:proofErr w:type="gramStart"/>
      <w:r w:rsidRPr="004853D0">
        <w:rPr>
          <w:rFonts w:ascii="Arial" w:hAnsi="Arial" w:cs="Arial"/>
          <w:sz w:val="18"/>
          <w:szCs w:val="18"/>
        </w:rPr>
        <w:t>in regard to</w:t>
      </w:r>
      <w:proofErr w:type="gramEnd"/>
      <w:r w:rsidRPr="004853D0">
        <w:rPr>
          <w:rFonts w:ascii="Arial" w:hAnsi="Arial" w:cs="Arial"/>
          <w:sz w:val="18"/>
          <w:szCs w:val="18"/>
        </w:rPr>
        <w:t xml:space="preserve"> examinations, other academic requirements or absences, are required to provide the instructor with written notice of specific dates for which the student requests alternative accommodations at the earliest possible date. For more information about religious accommodations at Ohio State, visit </w:t>
      </w:r>
      <w:hyperlink r:id="rId48" w:history="1">
        <w:r w:rsidRPr="004853D0">
          <w:rPr>
            <w:rFonts w:ascii="Arial" w:hAnsi="Arial" w:cs="Arial"/>
            <w:sz w:val="18"/>
            <w:szCs w:val="18"/>
          </w:rPr>
          <w:t>odi.osu.edu/religious-accommodations</w:t>
        </w:r>
      </w:hyperlink>
      <w:r w:rsidRPr="004853D0">
        <w:rPr>
          <w:rFonts w:ascii="Arial" w:hAnsi="Arial" w:cs="Arial"/>
          <w:sz w:val="18"/>
          <w:szCs w:val="18"/>
        </w:rPr>
        <w:t>.</w:t>
      </w:r>
    </w:p>
    <w:p w14:paraId="2EF2EA16" w14:textId="77777777" w:rsidR="00EF0FED" w:rsidRDefault="00EF0FED" w:rsidP="00EF0FED">
      <w:pPr>
        <w:shd w:val="clear" w:color="auto" w:fill="FFFFFF"/>
        <w:spacing w:after="0" w:line="240" w:lineRule="auto"/>
        <w:jc w:val="both"/>
        <w:rPr>
          <w:rFonts w:ascii="Arial" w:hAnsi="Arial" w:cs="Arial"/>
          <w:sz w:val="18"/>
          <w:szCs w:val="18"/>
        </w:rPr>
      </w:pPr>
    </w:p>
    <w:p w14:paraId="380B1ADF" w14:textId="77777777" w:rsidR="00EF0FED" w:rsidRDefault="00EF0FED" w:rsidP="00EF0FED">
      <w:pPr>
        <w:shd w:val="clear" w:color="auto" w:fill="FFFFFF"/>
        <w:spacing w:after="0" w:line="240" w:lineRule="auto"/>
        <w:jc w:val="both"/>
        <w:rPr>
          <w:rFonts w:ascii="Arial" w:hAnsi="Arial" w:cs="Arial"/>
          <w:sz w:val="18"/>
          <w:szCs w:val="18"/>
          <w:shd w:val="clear" w:color="auto" w:fill="FFFFFF"/>
        </w:rPr>
      </w:pPr>
      <w:r w:rsidRPr="004853D0">
        <w:rPr>
          <w:rFonts w:ascii="Arial" w:hAnsi="Arial" w:cs="Arial"/>
          <w:b/>
          <w:bCs/>
          <w:sz w:val="18"/>
          <w:szCs w:val="18"/>
        </w:rPr>
        <w:t>Inclement Weather Policy:</w:t>
      </w:r>
      <w:r w:rsidRPr="004853D0">
        <w:rPr>
          <w:rFonts w:ascii="Arial" w:hAnsi="Arial" w:cs="Arial"/>
          <w:sz w:val="18"/>
          <w:szCs w:val="18"/>
        </w:rPr>
        <w:t xml:space="preserve"> Should in-person classes be </w:t>
      </w:r>
      <w:proofErr w:type="gramStart"/>
      <w:r w:rsidRPr="004853D0">
        <w:rPr>
          <w:rFonts w:ascii="Arial" w:hAnsi="Arial" w:cs="Arial"/>
          <w:sz w:val="18"/>
          <w:szCs w:val="18"/>
        </w:rPr>
        <w:t>canceled,</w:t>
      </w:r>
      <w:proofErr w:type="gramEnd"/>
      <w:r w:rsidRPr="004853D0">
        <w:rPr>
          <w:rFonts w:ascii="Arial" w:hAnsi="Arial" w:cs="Arial"/>
          <w:sz w:val="18"/>
          <w:szCs w:val="18"/>
        </w:rPr>
        <w:t xml:space="preserve"> we will meet virtually via </w:t>
      </w:r>
      <w:proofErr w:type="spellStart"/>
      <w:r w:rsidRPr="004853D0">
        <w:rPr>
          <w:rFonts w:ascii="Arial" w:hAnsi="Arial" w:cs="Arial"/>
          <w:sz w:val="18"/>
          <w:szCs w:val="18"/>
        </w:rPr>
        <w:t>CarmenZoom</w:t>
      </w:r>
      <w:proofErr w:type="spellEnd"/>
      <w:r w:rsidRPr="004853D0">
        <w:rPr>
          <w:rFonts w:ascii="Arial" w:hAnsi="Arial" w:cs="Arial"/>
          <w:sz w:val="18"/>
          <w:szCs w:val="18"/>
        </w:rPr>
        <w:t xml:space="preserve"> during our regularly scheduled time. I will share any updates via </w:t>
      </w:r>
      <w:r>
        <w:rPr>
          <w:rFonts w:ascii="Arial" w:hAnsi="Arial" w:cs="Arial"/>
          <w:sz w:val="18"/>
          <w:szCs w:val="18"/>
        </w:rPr>
        <w:t xml:space="preserve">the “Announcements” section of Carmen Canvas </w:t>
      </w:r>
      <w:r w:rsidRPr="004853D0">
        <w:rPr>
          <w:rFonts w:ascii="Arial" w:hAnsi="Arial" w:cs="Arial"/>
          <w:b/>
          <w:bCs/>
          <w:sz w:val="18"/>
          <w:szCs w:val="18"/>
          <w:u w:val="single"/>
        </w:rPr>
        <w:t>BEFORE</w:t>
      </w:r>
      <w:r>
        <w:rPr>
          <w:rFonts w:ascii="Arial" w:hAnsi="Arial" w:cs="Arial"/>
          <w:sz w:val="18"/>
          <w:szCs w:val="18"/>
        </w:rPr>
        <w:t xml:space="preserve"> the start of class. </w:t>
      </w:r>
    </w:p>
    <w:p w14:paraId="045AD9E0" w14:textId="08BF8C7C" w:rsidR="006F59D0" w:rsidRDefault="006F59D0" w:rsidP="006F59D0">
      <w:pPr>
        <w:spacing w:after="0" w:line="240" w:lineRule="auto"/>
        <w:rPr>
          <w:rFonts w:ascii="Arial" w:hAnsi="Arial" w:cs="Arial"/>
          <w:sz w:val="18"/>
          <w:szCs w:val="18"/>
          <w:shd w:val="clear" w:color="auto" w:fill="FFFFFF"/>
        </w:rPr>
      </w:pPr>
      <w:bookmarkStart w:id="3" w:name="_Hlk123804668"/>
    </w:p>
    <w:p w14:paraId="377D18C2" w14:textId="6EB434D8" w:rsidR="00B25DDB" w:rsidRPr="00EB5F6E" w:rsidRDefault="00B25DDB" w:rsidP="006F59D0">
      <w:pPr>
        <w:spacing w:after="0" w:line="240" w:lineRule="auto"/>
        <w:rPr>
          <w:rFonts w:ascii="Arial" w:hAnsi="Arial" w:cs="Arial"/>
          <w:sz w:val="18"/>
          <w:szCs w:val="18"/>
          <w:shd w:val="clear" w:color="auto" w:fill="FFFFFF"/>
        </w:rPr>
      </w:pPr>
      <w:bookmarkStart w:id="4" w:name="_Hlk123893328"/>
      <w:r w:rsidRPr="00EB5F6E">
        <w:rPr>
          <w:rFonts w:ascii="Arial" w:hAnsi="Arial" w:cs="Arial"/>
          <w:sz w:val="18"/>
          <w:szCs w:val="18"/>
          <w:shd w:val="clear" w:color="auto" w:fill="FFFFFF"/>
        </w:rPr>
        <w:t>Please note there is always</w:t>
      </w:r>
      <w:r w:rsidR="00EB5F6E" w:rsidRPr="00EB5F6E">
        <w:rPr>
          <w:rFonts w:ascii="Arial" w:hAnsi="Arial" w:cs="Arial"/>
          <w:sz w:val="18"/>
          <w:szCs w:val="18"/>
          <w:shd w:val="clear" w:color="auto" w:fill="FFFFFF"/>
        </w:rPr>
        <w:t xml:space="preserve"> the potential for the syllabus to have changes. Any changes to the syllabus will be communicate</w:t>
      </w:r>
      <w:r w:rsidR="002F089D">
        <w:rPr>
          <w:rFonts w:ascii="Arial" w:hAnsi="Arial" w:cs="Arial"/>
          <w:sz w:val="18"/>
          <w:szCs w:val="18"/>
          <w:shd w:val="clear" w:color="auto" w:fill="FFFFFF"/>
        </w:rPr>
        <w:t>d</w:t>
      </w:r>
      <w:r w:rsidR="00EB5F6E" w:rsidRPr="00EB5F6E">
        <w:rPr>
          <w:rFonts w:ascii="Arial" w:hAnsi="Arial" w:cs="Arial"/>
          <w:sz w:val="18"/>
          <w:szCs w:val="18"/>
          <w:shd w:val="clear" w:color="auto" w:fill="FFFFFF"/>
        </w:rPr>
        <w:t xml:space="preserve"> in the </w:t>
      </w:r>
      <w:r w:rsidR="00EB5F6E">
        <w:rPr>
          <w:rFonts w:ascii="Arial" w:hAnsi="Arial" w:cs="Arial"/>
          <w:sz w:val="18"/>
          <w:szCs w:val="18"/>
          <w:shd w:val="clear" w:color="auto" w:fill="FFFFFF"/>
        </w:rPr>
        <w:t>“</w:t>
      </w:r>
      <w:r w:rsidR="00EB5F6E" w:rsidRPr="00EB5F6E">
        <w:rPr>
          <w:rFonts w:ascii="Arial" w:hAnsi="Arial" w:cs="Arial"/>
          <w:sz w:val="18"/>
          <w:szCs w:val="18"/>
          <w:shd w:val="clear" w:color="auto" w:fill="FFFFFF"/>
        </w:rPr>
        <w:t>Announcements</w:t>
      </w:r>
      <w:r w:rsidR="00EB5F6E">
        <w:rPr>
          <w:rFonts w:ascii="Arial" w:hAnsi="Arial" w:cs="Arial"/>
          <w:sz w:val="18"/>
          <w:szCs w:val="18"/>
          <w:shd w:val="clear" w:color="auto" w:fill="FFFFFF"/>
        </w:rPr>
        <w:t>”</w:t>
      </w:r>
      <w:r w:rsidR="00EB5F6E" w:rsidRPr="00EB5F6E">
        <w:rPr>
          <w:rFonts w:ascii="Arial" w:hAnsi="Arial" w:cs="Arial"/>
          <w:sz w:val="18"/>
          <w:szCs w:val="18"/>
          <w:shd w:val="clear" w:color="auto" w:fill="FFFFFF"/>
        </w:rPr>
        <w:t xml:space="preserve"> section of </w:t>
      </w:r>
      <w:r w:rsidR="00EB5F6E">
        <w:rPr>
          <w:rFonts w:ascii="Arial" w:hAnsi="Arial" w:cs="Arial"/>
          <w:sz w:val="18"/>
          <w:szCs w:val="18"/>
          <w:shd w:val="clear" w:color="auto" w:fill="FFFFFF"/>
        </w:rPr>
        <w:t xml:space="preserve">the </w:t>
      </w:r>
      <w:r w:rsidR="00EB5F6E" w:rsidRPr="00EB5F6E">
        <w:rPr>
          <w:rFonts w:ascii="Arial" w:hAnsi="Arial" w:cs="Arial"/>
          <w:sz w:val="18"/>
          <w:szCs w:val="18"/>
          <w:shd w:val="clear" w:color="auto" w:fill="FFFFFF"/>
        </w:rPr>
        <w:t xml:space="preserve">Carmen </w:t>
      </w:r>
      <w:r w:rsidR="00EB5F6E">
        <w:rPr>
          <w:rFonts w:ascii="Arial" w:hAnsi="Arial" w:cs="Arial"/>
          <w:sz w:val="18"/>
          <w:szCs w:val="18"/>
          <w:shd w:val="clear" w:color="auto" w:fill="FFFFFF"/>
        </w:rPr>
        <w:t>course</w:t>
      </w:r>
      <w:r w:rsidR="002F089D">
        <w:rPr>
          <w:rFonts w:ascii="Arial" w:hAnsi="Arial" w:cs="Arial"/>
          <w:sz w:val="18"/>
          <w:szCs w:val="18"/>
          <w:shd w:val="clear" w:color="auto" w:fill="FFFFFF"/>
        </w:rPr>
        <w:t xml:space="preserve"> page</w:t>
      </w:r>
      <w:r w:rsidR="00EB5F6E">
        <w:rPr>
          <w:rFonts w:ascii="Arial" w:hAnsi="Arial" w:cs="Arial"/>
          <w:sz w:val="18"/>
          <w:szCs w:val="18"/>
          <w:shd w:val="clear" w:color="auto" w:fill="FFFFFF"/>
        </w:rPr>
        <w:t xml:space="preserve"> </w:t>
      </w:r>
      <w:r w:rsidR="00EB5F6E" w:rsidRPr="00EB5F6E">
        <w:rPr>
          <w:rFonts w:ascii="Arial" w:hAnsi="Arial" w:cs="Arial"/>
          <w:sz w:val="18"/>
          <w:szCs w:val="18"/>
          <w:shd w:val="clear" w:color="auto" w:fill="FFFFFF"/>
        </w:rPr>
        <w:t>and a revised syllabus</w:t>
      </w:r>
      <w:r w:rsidRPr="00EB5F6E">
        <w:rPr>
          <w:rFonts w:ascii="Arial" w:hAnsi="Arial" w:cs="Arial"/>
          <w:sz w:val="18"/>
          <w:szCs w:val="18"/>
          <w:shd w:val="clear" w:color="auto" w:fill="FFFFFF"/>
        </w:rPr>
        <w:t xml:space="preserve"> </w:t>
      </w:r>
      <w:r w:rsidR="00EB5F6E" w:rsidRPr="00EB5F6E">
        <w:rPr>
          <w:rFonts w:ascii="Arial" w:hAnsi="Arial" w:cs="Arial"/>
          <w:sz w:val="18"/>
          <w:szCs w:val="18"/>
          <w:shd w:val="clear" w:color="auto" w:fill="FFFFFF"/>
        </w:rPr>
        <w:t xml:space="preserve">will be posted as well. </w:t>
      </w:r>
    </w:p>
    <w:bookmarkEnd w:id="2"/>
    <w:bookmarkEnd w:id="3"/>
    <w:bookmarkEnd w:id="4"/>
    <w:p w14:paraId="56835E25" w14:textId="77777777" w:rsidR="00B25DDB" w:rsidRPr="004167B2" w:rsidRDefault="00B25DDB" w:rsidP="006F59D0">
      <w:pPr>
        <w:spacing w:after="0" w:line="240" w:lineRule="auto"/>
        <w:rPr>
          <w:rFonts w:ascii="Arial" w:hAnsi="Arial" w:cs="Arial"/>
          <w:sz w:val="18"/>
          <w:szCs w:val="18"/>
          <w:shd w:val="clear" w:color="auto" w:fill="FFFFFF"/>
        </w:rPr>
      </w:pPr>
    </w:p>
    <w:p w14:paraId="2C65101D" w14:textId="77777777" w:rsidR="006F59D0" w:rsidRDefault="006F59D0" w:rsidP="006F59D0">
      <w:pPr>
        <w:pBdr>
          <w:top w:val="single" w:sz="18" w:space="1" w:color="C00000"/>
          <w:bottom w:val="single" w:sz="18" w:space="1" w:color="C00000"/>
        </w:pBdr>
        <w:shd w:val="clear" w:color="auto" w:fill="FFFFFF"/>
        <w:spacing w:after="0" w:line="240" w:lineRule="auto"/>
        <w:jc w:val="both"/>
        <w:rPr>
          <w:rFonts w:ascii="Arial" w:hAnsi="Arial" w:cs="Arial"/>
          <w:color w:val="000000" w:themeColor="text1"/>
          <w:sz w:val="18"/>
          <w:szCs w:val="18"/>
        </w:rPr>
      </w:pPr>
      <w:r w:rsidRPr="00FD570E">
        <w:rPr>
          <w:rFonts w:ascii="Arial" w:hAnsi="Arial" w:cs="Arial"/>
          <w:b/>
          <w:color w:val="000000" w:themeColor="text1"/>
          <w:sz w:val="18"/>
          <w:szCs w:val="18"/>
        </w:rPr>
        <w:t xml:space="preserve">Course-specific Copyright Policy: </w:t>
      </w:r>
      <w:r w:rsidRPr="00FD570E">
        <w:rPr>
          <w:rFonts w:ascii="Arial" w:hAnsi="Arial" w:cs="Arial"/>
          <w:color w:val="000000" w:themeColor="text1"/>
          <w:sz w:val="18"/>
          <w:szCs w:val="18"/>
        </w:rPr>
        <w:t>Material provided by the instructor may not be re-posted anywhere without the explicit permission of instructors.  Se</w:t>
      </w:r>
      <w:r>
        <w:rPr>
          <w:rFonts w:ascii="Arial" w:hAnsi="Arial" w:cs="Arial"/>
          <w:color w:val="000000" w:themeColor="text1"/>
          <w:sz w:val="18"/>
          <w:szCs w:val="18"/>
        </w:rPr>
        <w:t xml:space="preserve">e University Copyright Policy. The instructor reserves all rights to adjust the course syllabus throughout the semester. Students are responsible for ensuring they are following the most up-to-date version on Carmen. </w:t>
      </w:r>
    </w:p>
    <w:p w14:paraId="4F53A9B4" w14:textId="7BC55F9D" w:rsidR="003F7306" w:rsidRDefault="003F7306" w:rsidP="0086045A">
      <w:pPr>
        <w:shd w:val="clear" w:color="auto" w:fill="FFFFFF"/>
        <w:spacing w:after="0" w:line="240" w:lineRule="auto"/>
        <w:jc w:val="both"/>
        <w:rPr>
          <w:rFonts w:ascii="Arial" w:eastAsia="Times New Roman" w:hAnsi="Arial" w:cs="Arial"/>
          <w:sz w:val="18"/>
          <w:szCs w:val="18"/>
        </w:rPr>
      </w:pPr>
    </w:p>
    <w:p w14:paraId="5DF1F628" w14:textId="267D3A91" w:rsidR="006F59D0" w:rsidRDefault="006F59D0">
      <w:pPr>
        <w:spacing w:after="160" w:line="259" w:lineRule="auto"/>
        <w:rPr>
          <w:rFonts w:ascii="Arial" w:eastAsia="Times New Roman" w:hAnsi="Arial" w:cs="Arial"/>
          <w:sz w:val="18"/>
          <w:szCs w:val="18"/>
        </w:rPr>
      </w:pPr>
      <w:r>
        <w:rPr>
          <w:rFonts w:ascii="Arial" w:eastAsia="Times New Roman" w:hAnsi="Arial" w:cs="Arial"/>
          <w:sz w:val="18"/>
          <w:szCs w:val="18"/>
        </w:rPr>
        <w:br w:type="page"/>
      </w:r>
    </w:p>
    <w:p w14:paraId="19986508" w14:textId="77777777" w:rsidR="00FC5359" w:rsidRPr="004167B2" w:rsidRDefault="00FC5359" w:rsidP="00FC5359">
      <w:pPr>
        <w:spacing w:after="0" w:line="240" w:lineRule="auto"/>
        <w:jc w:val="both"/>
        <w:rPr>
          <w:rFonts w:ascii="Arial" w:hAnsi="Arial" w:cs="Arial"/>
          <w:sz w:val="18"/>
          <w:szCs w:val="18"/>
          <w:shd w:val="clear" w:color="auto" w:fill="FFFFFF"/>
        </w:rPr>
      </w:pPr>
    </w:p>
    <w:p w14:paraId="665585F4" w14:textId="77777777" w:rsidR="00BE00D9" w:rsidRDefault="00BE00D9" w:rsidP="00BE00D9">
      <w:pPr>
        <w:pBdr>
          <w:top w:val="single" w:sz="24" w:space="1" w:color="C00000"/>
        </w:pBdr>
        <w:spacing w:after="0" w:line="240" w:lineRule="auto"/>
        <w:ind w:left="-180"/>
        <w:rPr>
          <w:rFonts w:ascii="Arial" w:hAnsi="Arial" w:cs="Arial"/>
          <w:b/>
          <w:sz w:val="20"/>
        </w:rPr>
      </w:pPr>
      <w:r w:rsidRPr="00C803E4">
        <w:rPr>
          <w:rFonts w:ascii="Arial" w:hAnsi="Arial" w:cs="Arial"/>
          <w:b/>
          <w:sz w:val="20"/>
        </w:rPr>
        <w:t>Course Calendar</w:t>
      </w:r>
    </w:p>
    <w:p w14:paraId="7A00C119" w14:textId="09FB5D7B" w:rsidR="00BE00D9" w:rsidRPr="00853A89" w:rsidRDefault="00BE00D9" w:rsidP="00BE00D9">
      <w:pPr>
        <w:pBdr>
          <w:top w:val="single" w:sz="24" w:space="1" w:color="C00000"/>
        </w:pBdr>
        <w:spacing w:after="0" w:line="240" w:lineRule="auto"/>
        <w:ind w:left="-180"/>
        <w:jc w:val="both"/>
        <w:rPr>
          <w:rFonts w:ascii="Arial" w:hAnsi="Arial" w:cs="Arial"/>
          <w:bCs/>
          <w:sz w:val="16"/>
          <w:szCs w:val="20"/>
        </w:rPr>
      </w:pPr>
      <w:r w:rsidRPr="00F33FD5">
        <w:rPr>
          <w:rFonts w:ascii="Arial" w:hAnsi="Arial" w:cs="Arial"/>
          <w:b/>
          <w:color w:val="C00000"/>
          <w:sz w:val="18"/>
        </w:rPr>
        <w:t xml:space="preserve">IMPORTANT NOTES: ALL ASSIGNMENTS ARE DUE ON </w:t>
      </w:r>
      <w:r>
        <w:rPr>
          <w:rFonts w:ascii="Arial" w:hAnsi="Arial" w:cs="Arial"/>
          <w:b/>
          <w:color w:val="C00000"/>
          <w:sz w:val="18"/>
        </w:rPr>
        <w:t>TUESDAYS</w:t>
      </w:r>
      <w:r w:rsidRPr="00F33FD5">
        <w:rPr>
          <w:rFonts w:ascii="Arial" w:hAnsi="Arial" w:cs="Arial"/>
          <w:b/>
          <w:color w:val="C00000"/>
          <w:sz w:val="18"/>
        </w:rPr>
        <w:t xml:space="preserve"> AT </w:t>
      </w:r>
      <w:r>
        <w:rPr>
          <w:rFonts w:ascii="Arial" w:hAnsi="Arial" w:cs="Arial"/>
          <w:b/>
          <w:color w:val="C00000"/>
          <w:sz w:val="18"/>
        </w:rPr>
        <w:t>9:10am</w:t>
      </w:r>
      <w:r w:rsidRPr="00F33FD5">
        <w:rPr>
          <w:rFonts w:ascii="Arial" w:hAnsi="Arial" w:cs="Arial"/>
          <w:b/>
          <w:color w:val="C00000"/>
          <w:sz w:val="18"/>
        </w:rPr>
        <w:t xml:space="preserve"> (BEFORE CLASS). </w:t>
      </w:r>
      <w:r w:rsidRPr="00853A89">
        <w:rPr>
          <w:rFonts w:ascii="Arial" w:hAnsi="Arial" w:cs="Arial"/>
          <w:bCs/>
          <w:sz w:val="16"/>
          <w:szCs w:val="20"/>
        </w:rPr>
        <w:t xml:space="preserve">Each week a variety of </w:t>
      </w:r>
      <w:r>
        <w:rPr>
          <w:rFonts w:ascii="Arial" w:hAnsi="Arial" w:cs="Arial"/>
          <w:bCs/>
          <w:sz w:val="16"/>
          <w:szCs w:val="20"/>
        </w:rPr>
        <w:t xml:space="preserve">online assignments (Dynamic Study Modules, </w:t>
      </w:r>
      <w:r w:rsidRPr="00853A89">
        <w:rPr>
          <w:rFonts w:ascii="Arial" w:hAnsi="Arial" w:cs="Arial"/>
          <w:bCs/>
          <w:sz w:val="16"/>
          <w:szCs w:val="20"/>
        </w:rPr>
        <w:t>Video Assignments, Mini Simulations and Marketing Numbers</w:t>
      </w:r>
      <w:r>
        <w:rPr>
          <w:rFonts w:ascii="Arial" w:hAnsi="Arial" w:cs="Arial"/>
          <w:bCs/>
          <w:sz w:val="16"/>
          <w:szCs w:val="20"/>
        </w:rPr>
        <w:t>)</w:t>
      </w:r>
      <w:r w:rsidRPr="00853A89">
        <w:rPr>
          <w:rFonts w:ascii="Arial" w:hAnsi="Arial" w:cs="Arial"/>
          <w:bCs/>
          <w:sz w:val="16"/>
          <w:szCs w:val="20"/>
        </w:rPr>
        <w:t xml:space="preserve"> will be due for each chapter. You will </w:t>
      </w:r>
      <w:r w:rsidRPr="00F10CB5">
        <w:rPr>
          <w:rFonts w:ascii="Arial" w:hAnsi="Arial" w:cs="Arial"/>
          <w:bCs/>
          <w:sz w:val="16"/>
          <w:szCs w:val="20"/>
          <w:u w:val="single"/>
        </w:rPr>
        <w:t>not</w:t>
      </w:r>
      <w:r w:rsidRPr="00853A89">
        <w:rPr>
          <w:rFonts w:ascii="Arial" w:hAnsi="Arial" w:cs="Arial"/>
          <w:bCs/>
          <w:sz w:val="16"/>
          <w:szCs w:val="20"/>
        </w:rPr>
        <w:t xml:space="preserve"> be assigned all three of these for each chapter</w:t>
      </w:r>
      <w:r>
        <w:rPr>
          <w:rFonts w:ascii="Arial" w:hAnsi="Arial" w:cs="Arial"/>
          <w:bCs/>
          <w:sz w:val="16"/>
          <w:szCs w:val="20"/>
        </w:rPr>
        <w:t>,</w:t>
      </w:r>
      <w:r w:rsidRPr="00853A89">
        <w:rPr>
          <w:rFonts w:ascii="Arial" w:hAnsi="Arial" w:cs="Arial"/>
          <w:bCs/>
          <w:sz w:val="16"/>
          <w:szCs w:val="20"/>
        </w:rPr>
        <w:t xml:space="preserve"> so please pay close attention to the Carmen Course Module/Assignments page to ensure you know which assignments need to be completed for the week.  </w:t>
      </w:r>
    </w:p>
    <w:p w14:paraId="09FCC5A9" w14:textId="77777777" w:rsidR="00BE00D9" w:rsidRDefault="00BE00D9" w:rsidP="00BE00D9">
      <w:pPr>
        <w:pBdr>
          <w:top w:val="single" w:sz="24" w:space="1" w:color="C00000"/>
        </w:pBdr>
        <w:spacing w:after="0" w:line="240" w:lineRule="auto"/>
        <w:ind w:left="-180"/>
        <w:jc w:val="both"/>
        <w:rPr>
          <w:rFonts w:ascii="Arial" w:hAnsi="Arial" w:cs="Arial"/>
          <w:b/>
          <w:color w:val="C00000"/>
          <w:sz w:val="18"/>
        </w:rPr>
      </w:pPr>
    </w:p>
    <w:tbl>
      <w:tblPr>
        <w:tblW w:w="11475" w:type="dxa"/>
        <w:tblInd w:w="-185" w:type="dxa"/>
        <w:tblLayout w:type="fixed"/>
        <w:tblCellMar>
          <w:top w:w="15" w:type="dxa"/>
        </w:tblCellMar>
        <w:tblLook w:val="04A0" w:firstRow="1" w:lastRow="0" w:firstColumn="1" w:lastColumn="0" w:noHBand="0" w:noVBand="1"/>
      </w:tblPr>
      <w:tblGrid>
        <w:gridCol w:w="632"/>
        <w:gridCol w:w="722"/>
        <w:gridCol w:w="481"/>
        <w:gridCol w:w="3853"/>
        <w:gridCol w:w="5542"/>
        <w:gridCol w:w="245"/>
      </w:tblGrid>
      <w:tr w:rsidR="00BE00D9" w:rsidRPr="00881999" w14:paraId="77BF87C5" w14:textId="77777777" w:rsidTr="008C09C2">
        <w:trPr>
          <w:gridAfter w:val="1"/>
          <w:wAfter w:w="245" w:type="dxa"/>
          <w:trHeight w:val="230"/>
        </w:trPr>
        <w:tc>
          <w:tcPr>
            <w:tcW w:w="632"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1379553" w14:textId="77777777" w:rsidR="00BE00D9" w:rsidRPr="00881999" w:rsidRDefault="00BE00D9" w:rsidP="008C09C2">
            <w:pPr>
              <w:spacing w:after="0" w:line="240" w:lineRule="auto"/>
              <w:jc w:val="center"/>
              <w:rPr>
                <w:rFonts w:ascii="Arial" w:eastAsia="Times New Roman" w:hAnsi="Arial" w:cs="Arial"/>
                <w:b/>
                <w:bCs/>
                <w:color w:val="000000"/>
                <w:sz w:val="14"/>
                <w:szCs w:val="14"/>
              </w:rPr>
            </w:pPr>
            <w:r w:rsidRPr="00881999">
              <w:rPr>
                <w:rFonts w:ascii="Arial" w:eastAsia="Times New Roman" w:hAnsi="Arial" w:cs="Arial"/>
                <w:b/>
                <w:bCs/>
                <w:color w:val="000000"/>
                <w:sz w:val="14"/>
                <w:szCs w:val="14"/>
              </w:rPr>
              <w:t>Week</w:t>
            </w:r>
          </w:p>
        </w:tc>
        <w:tc>
          <w:tcPr>
            <w:tcW w:w="722" w:type="dxa"/>
            <w:tcBorders>
              <w:top w:val="single" w:sz="4" w:space="0" w:color="auto"/>
              <w:left w:val="nil"/>
              <w:bottom w:val="single" w:sz="4" w:space="0" w:color="auto"/>
              <w:right w:val="single" w:sz="8" w:space="0" w:color="auto"/>
            </w:tcBorders>
            <w:shd w:val="clear" w:color="000000" w:fill="FFFFFF"/>
            <w:noWrap/>
            <w:vAlign w:val="center"/>
            <w:hideMark/>
          </w:tcPr>
          <w:p w14:paraId="0C685C16" w14:textId="77777777" w:rsidR="00BE00D9" w:rsidRPr="00881999" w:rsidRDefault="00BE00D9" w:rsidP="008C09C2">
            <w:pPr>
              <w:spacing w:after="0" w:line="240" w:lineRule="auto"/>
              <w:jc w:val="center"/>
              <w:rPr>
                <w:rFonts w:ascii="Arial" w:eastAsia="Times New Roman" w:hAnsi="Arial" w:cs="Arial"/>
                <w:b/>
                <w:bCs/>
                <w:color w:val="000000"/>
                <w:sz w:val="14"/>
                <w:szCs w:val="14"/>
              </w:rPr>
            </w:pPr>
            <w:r w:rsidRPr="00881999">
              <w:rPr>
                <w:rFonts w:ascii="Arial" w:eastAsia="Times New Roman" w:hAnsi="Arial" w:cs="Arial"/>
                <w:b/>
                <w:bCs/>
                <w:color w:val="000000"/>
                <w:sz w:val="14"/>
                <w:szCs w:val="14"/>
              </w:rPr>
              <w:t>Month</w:t>
            </w:r>
          </w:p>
        </w:tc>
        <w:tc>
          <w:tcPr>
            <w:tcW w:w="481" w:type="dxa"/>
            <w:tcBorders>
              <w:top w:val="single" w:sz="4" w:space="0" w:color="auto"/>
              <w:left w:val="nil"/>
              <w:bottom w:val="single" w:sz="4" w:space="0" w:color="auto"/>
              <w:right w:val="single" w:sz="8" w:space="0" w:color="auto"/>
            </w:tcBorders>
            <w:shd w:val="clear" w:color="000000" w:fill="FFFFFF"/>
            <w:vAlign w:val="center"/>
            <w:hideMark/>
          </w:tcPr>
          <w:p w14:paraId="1AA15DAF" w14:textId="77777777" w:rsidR="00BE00D9" w:rsidRPr="00881999" w:rsidRDefault="00BE00D9" w:rsidP="008C09C2">
            <w:pPr>
              <w:spacing w:after="0" w:line="240" w:lineRule="auto"/>
              <w:jc w:val="center"/>
              <w:rPr>
                <w:rFonts w:ascii="Arial" w:eastAsia="Times New Roman" w:hAnsi="Arial" w:cs="Arial"/>
                <w:b/>
                <w:bCs/>
                <w:color w:val="000000"/>
                <w:sz w:val="14"/>
                <w:szCs w:val="14"/>
              </w:rPr>
            </w:pPr>
            <w:r w:rsidRPr="00881999">
              <w:rPr>
                <w:rFonts w:ascii="Arial" w:eastAsia="Times New Roman" w:hAnsi="Arial" w:cs="Arial"/>
                <w:b/>
                <w:bCs/>
                <w:color w:val="000000"/>
                <w:sz w:val="14"/>
                <w:szCs w:val="14"/>
              </w:rPr>
              <w:t>Day</w:t>
            </w:r>
          </w:p>
        </w:tc>
        <w:tc>
          <w:tcPr>
            <w:tcW w:w="3854" w:type="dxa"/>
            <w:tcBorders>
              <w:top w:val="single" w:sz="4" w:space="0" w:color="auto"/>
              <w:left w:val="nil"/>
              <w:bottom w:val="single" w:sz="4" w:space="0" w:color="auto"/>
              <w:right w:val="nil"/>
            </w:tcBorders>
            <w:shd w:val="clear" w:color="000000" w:fill="FFFFFF"/>
            <w:vAlign w:val="center"/>
            <w:hideMark/>
          </w:tcPr>
          <w:p w14:paraId="3B93C410" w14:textId="77777777" w:rsidR="00BE00D9" w:rsidRPr="00881999" w:rsidRDefault="00BE00D9" w:rsidP="008C09C2">
            <w:pPr>
              <w:spacing w:after="0" w:line="240" w:lineRule="auto"/>
              <w:jc w:val="center"/>
              <w:rPr>
                <w:rFonts w:ascii="Arial" w:eastAsia="Times New Roman" w:hAnsi="Arial" w:cs="Arial"/>
                <w:b/>
                <w:bCs/>
                <w:color w:val="000000"/>
                <w:sz w:val="14"/>
                <w:szCs w:val="14"/>
              </w:rPr>
            </w:pPr>
            <w:r w:rsidRPr="00881999">
              <w:rPr>
                <w:rFonts w:ascii="Arial" w:eastAsia="Times New Roman" w:hAnsi="Arial" w:cs="Arial"/>
                <w:b/>
                <w:bCs/>
                <w:color w:val="000000"/>
                <w:sz w:val="14"/>
                <w:szCs w:val="14"/>
              </w:rPr>
              <w:t>Lecture Topics</w:t>
            </w:r>
          </w:p>
        </w:tc>
        <w:tc>
          <w:tcPr>
            <w:tcW w:w="55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D56A36" w14:textId="77777777" w:rsidR="00BE00D9" w:rsidRPr="00CD42EC" w:rsidRDefault="00BE00D9" w:rsidP="008C09C2">
            <w:pPr>
              <w:spacing w:after="0" w:line="240" w:lineRule="auto"/>
              <w:jc w:val="center"/>
              <w:rPr>
                <w:rFonts w:ascii="Arial" w:eastAsia="Times New Roman" w:hAnsi="Arial" w:cs="Arial"/>
                <w:b/>
                <w:bCs/>
                <w:color w:val="C00000"/>
                <w:sz w:val="20"/>
                <w:szCs w:val="20"/>
              </w:rPr>
            </w:pPr>
            <w:r w:rsidRPr="00CD42EC">
              <w:rPr>
                <w:rFonts w:ascii="Arial" w:eastAsia="Times New Roman" w:hAnsi="Arial" w:cs="Arial"/>
                <w:b/>
                <w:bCs/>
                <w:color w:val="C00000"/>
                <w:sz w:val="20"/>
                <w:szCs w:val="20"/>
              </w:rPr>
              <w:t xml:space="preserve">ALL Reading, Assignments &amp; Quizzes </w:t>
            </w:r>
            <w:proofErr w:type="gramStart"/>
            <w:r w:rsidRPr="00CD42EC">
              <w:rPr>
                <w:rFonts w:ascii="Arial" w:eastAsia="Times New Roman" w:hAnsi="Arial" w:cs="Arial"/>
                <w:b/>
                <w:bCs/>
                <w:color w:val="C00000"/>
                <w:sz w:val="20"/>
                <w:szCs w:val="20"/>
              </w:rPr>
              <w:t>are</w:t>
            </w:r>
            <w:proofErr w:type="gramEnd"/>
            <w:r w:rsidRPr="00CD42EC">
              <w:rPr>
                <w:rFonts w:ascii="Arial" w:eastAsia="Times New Roman" w:hAnsi="Arial" w:cs="Arial"/>
                <w:b/>
                <w:bCs/>
                <w:color w:val="C00000"/>
                <w:sz w:val="20"/>
                <w:szCs w:val="20"/>
              </w:rPr>
              <w:t xml:space="preserve"> </w:t>
            </w:r>
          </w:p>
          <w:p w14:paraId="4C586FA2" w14:textId="5189BB60" w:rsidR="00BE00D9" w:rsidRPr="00881999" w:rsidRDefault="00BE00D9" w:rsidP="008C09C2">
            <w:pPr>
              <w:spacing w:after="0" w:line="240" w:lineRule="auto"/>
              <w:jc w:val="center"/>
              <w:rPr>
                <w:rFonts w:ascii="Arial" w:eastAsia="Times New Roman" w:hAnsi="Arial" w:cs="Arial"/>
                <w:b/>
                <w:bCs/>
                <w:color w:val="C00000"/>
                <w:sz w:val="14"/>
                <w:szCs w:val="14"/>
              </w:rPr>
            </w:pPr>
            <w:r w:rsidRPr="00CD42EC">
              <w:rPr>
                <w:rFonts w:ascii="Arial" w:eastAsia="Times New Roman" w:hAnsi="Arial" w:cs="Arial"/>
                <w:b/>
                <w:bCs/>
                <w:color w:val="C00000"/>
                <w:sz w:val="20"/>
                <w:szCs w:val="20"/>
              </w:rPr>
              <w:t xml:space="preserve">DUE on TUESDAYS at </w:t>
            </w:r>
            <w:r>
              <w:rPr>
                <w:rFonts w:ascii="Arial" w:eastAsia="Times New Roman" w:hAnsi="Arial" w:cs="Arial"/>
                <w:b/>
                <w:bCs/>
                <w:color w:val="C00000"/>
                <w:sz w:val="20"/>
                <w:szCs w:val="20"/>
              </w:rPr>
              <w:t>9</w:t>
            </w:r>
            <w:r w:rsidRPr="00CD42EC">
              <w:rPr>
                <w:rFonts w:ascii="Arial" w:eastAsia="Times New Roman" w:hAnsi="Arial" w:cs="Arial"/>
                <w:b/>
                <w:bCs/>
                <w:color w:val="C00000"/>
                <w:sz w:val="20"/>
                <w:szCs w:val="20"/>
              </w:rPr>
              <w:t>:10am</w:t>
            </w:r>
          </w:p>
        </w:tc>
      </w:tr>
      <w:tr w:rsidR="00BE00D9" w:rsidRPr="00881999" w14:paraId="6B55EAB1" w14:textId="77777777" w:rsidTr="008C09C2">
        <w:trPr>
          <w:gridAfter w:val="1"/>
          <w:wAfter w:w="242" w:type="dxa"/>
          <w:trHeight w:val="241"/>
        </w:trPr>
        <w:tc>
          <w:tcPr>
            <w:tcW w:w="11233" w:type="dxa"/>
            <w:gridSpan w:val="5"/>
            <w:tcBorders>
              <w:top w:val="single" w:sz="8" w:space="0" w:color="auto"/>
              <w:left w:val="single" w:sz="4" w:space="0" w:color="auto"/>
              <w:bottom w:val="single" w:sz="4" w:space="0" w:color="auto"/>
              <w:right w:val="single" w:sz="4" w:space="0" w:color="auto"/>
            </w:tcBorders>
            <w:shd w:val="clear" w:color="000000" w:fill="000000"/>
            <w:vAlign w:val="center"/>
            <w:hideMark/>
          </w:tcPr>
          <w:p w14:paraId="09C87C51" w14:textId="77777777" w:rsidR="00BE00D9" w:rsidRPr="00AD3F67" w:rsidRDefault="00BE00D9" w:rsidP="008C09C2">
            <w:pPr>
              <w:spacing w:after="0" w:line="240" w:lineRule="auto"/>
              <w:jc w:val="center"/>
              <w:rPr>
                <w:rFonts w:ascii="Arial" w:eastAsia="Times New Roman" w:hAnsi="Arial" w:cs="Arial"/>
                <w:b/>
                <w:bCs/>
                <w:i/>
                <w:iCs/>
                <w:sz w:val="14"/>
                <w:szCs w:val="14"/>
              </w:rPr>
            </w:pPr>
            <w:r w:rsidRPr="00AD3F67">
              <w:rPr>
                <w:rFonts w:ascii="Arial" w:eastAsia="Times New Roman" w:hAnsi="Arial" w:cs="Arial"/>
                <w:b/>
                <w:bCs/>
                <w:i/>
                <w:iCs/>
                <w:sz w:val="14"/>
                <w:szCs w:val="14"/>
              </w:rPr>
              <w:t>MODULE 1: Defining Marketing, Understanding the Marketplace &amp; Segmentation, Targeting &amp; Positioning</w:t>
            </w:r>
          </w:p>
        </w:tc>
      </w:tr>
      <w:tr w:rsidR="00BE00D9" w:rsidRPr="00881999" w14:paraId="1DB73B23" w14:textId="77777777" w:rsidTr="008C09C2">
        <w:trPr>
          <w:gridAfter w:val="1"/>
          <w:wAfter w:w="245" w:type="dxa"/>
          <w:trHeight w:val="504"/>
        </w:trPr>
        <w:tc>
          <w:tcPr>
            <w:tcW w:w="632" w:type="dxa"/>
            <w:vMerge w:val="restart"/>
            <w:tcBorders>
              <w:top w:val="nil"/>
              <w:left w:val="single" w:sz="4" w:space="0" w:color="auto"/>
              <w:bottom w:val="single" w:sz="4" w:space="0" w:color="auto"/>
              <w:right w:val="nil"/>
            </w:tcBorders>
            <w:shd w:val="clear" w:color="auto" w:fill="auto"/>
            <w:vAlign w:val="center"/>
            <w:hideMark/>
          </w:tcPr>
          <w:p w14:paraId="5A197C23"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1</w:t>
            </w:r>
          </w:p>
        </w:tc>
        <w:tc>
          <w:tcPr>
            <w:tcW w:w="722" w:type="dxa"/>
            <w:vMerge w:val="restart"/>
            <w:tcBorders>
              <w:top w:val="nil"/>
              <w:left w:val="single" w:sz="4" w:space="0" w:color="auto"/>
              <w:bottom w:val="single" w:sz="4" w:space="0" w:color="auto"/>
              <w:right w:val="single" w:sz="4" w:space="0" w:color="auto"/>
            </w:tcBorders>
            <w:shd w:val="clear" w:color="auto" w:fill="auto"/>
            <w:vAlign w:val="center"/>
          </w:tcPr>
          <w:p w14:paraId="1EBC4407"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AUG</w:t>
            </w:r>
          </w:p>
        </w:tc>
        <w:tc>
          <w:tcPr>
            <w:tcW w:w="481" w:type="dxa"/>
            <w:vMerge w:val="restart"/>
            <w:tcBorders>
              <w:top w:val="nil"/>
              <w:left w:val="single" w:sz="4" w:space="0" w:color="auto"/>
              <w:bottom w:val="single" w:sz="4" w:space="0" w:color="auto"/>
              <w:right w:val="single" w:sz="4" w:space="0" w:color="auto"/>
            </w:tcBorders>
            <w:shd w:val="clear" w:color="auto" w:fill="auto"/>
            <w:vAlign w:val="center"/>
          </w:tcPr>
          <w:p w14:paraId="378A76F1"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22</w:t>
            </w:r>
          </w:p>
        </w:tc>
        <w:tc>
          <w:tcPr>
            <w:tcW w:w="3854" w:type="dxa"/>
            <w:vMerge w:val="restart"/>
            <w:tcBorders>
              <w:top w:val="nil"/>
              <w:left w:val="single" w:sz="4" w:space="0" w:color="auto"/>
              <w:bottom w:val="single" w:sz="4" w:space="0" w:color="auto"/>
              <w:right w:val="single" w:sz="4" w:space="0" w:color="auto"/>
            </w:tcBorders>
            <w:shd w:val="clear" w:color="auto" w:fill="auto"/>
            <w:vAlign w:val="center"/>
            <w:hideMark/>
          </w:tcPr>
          <w:p w14:paraId="5601D072"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sz w:val="14"/>
                <w:szCs w:val="14"/>
              </w:rPr>
              <w:t>Course Introduction</w:t>
            </w:r>
          </w:p>
          <w:p w14:paraId="1EA6778A"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sz w:val="14"/>
                <w:szCs w:val="14"/>
              </w:rPr>
              <w:t>Introduction to Pearson</w:t>
            </w:r>
          </w:p>
          <w:p w14:paraId="73449F9A"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sz w:val="14"/>
                <w:szCs w:val="14"/>
              </w:rPr>
              <w:t>Introduction to MREP Studies</w:t>
            </w:r>
          </w:p>
        </w:tc>
        <w:tc>
          <w:tcPr>
            <w:tcW w:w="5541" w:type="dxa"/>
            <w:vMerge w:val="restart"/>
            <w:tcBorders>
              <w:top w:val="nil"/>
              <w:left w:val="single" w:sz="4" w:space="0" w:color="auto"/>
              <w:bottom w:val="single" w:sz="4" w:space="0" w:color="auto"/>
              <w:right w:val="single" w:sz="4" w:space="0" w:color="auto"/>
            </w:tcBorders>
            <w:shd w:val="clear" w:color="auto" w:fill="auto"/>
            <w:vAlign w:val="center"/>
            <w:hideMark/>
          </w:tcPr>
          <w:p w14:paraId="2AABD92C" w14:textId="77777777" w:rsidR="00BE00D9" w:rsidRPr="00AD3F67" w:rsidRDefault="00BE00D9" w:rsidP="008C09C2">
            <w:pPr>
              <w:spacing w:after="0" w:line="240" w:lineRule="auto"/>
              <w:rPr>
                <w:rFonts w:ascii="Arial" w:eastAsia="Times New Roman" w:hAnsi="Arial" w:cs="Arial"/>
                <w:b/>
                <w:bCs/>
                <w:sz w:val="14"/>
                <w:szCs w:val="14"/>
              </w:rPr>
            </w:pPr>
            <w:r w:rsidRPr="00AD3F67">
              <w:rPr>
                <w:rFonts w:ascii="Arial" w:eastAsia="Times New Roman" w:hAnsi="Arial" w:cs="Arial"/>
                <w:b/>
                <w:bCs/>
                <w:sz w:val="14"/>
                <w:szCs w:val="14"/>
              </w:rPr>
              <w:t xml:space="preserve">READ </w:t>
            </w:r>
            <w:r w:rsidRPr="00AD3F67">
              <w:rPr>
                <w:rFonts w:ascii="Arial" w:eastAsia="Times New Roman" w:hAnsi="Arial" w:cs="Arial"/>
                <w:sz w:val="14"/>
                <w:szCs w:val="14"/>
              </w:rPr>
              <w:t xml:space="preserve">the Course Syllabus </w:t>
            </w:r>
          </w:p>
        </w:tc>
      </w:tr>
      <w:tr w:rsidR="00BE00D9" w:rsidRPr="00881999" w14:paraId="4FC6B9B6" w14:textId="77777777" w:rsidTr="008C09C2">
        <w:trPr>
          <w:trHeight w:val="61"/>
        </w:trPr>
        <w:tc>
          <w:tcPr>
            <w:tcW w:w="632" w:type="dxa"/>
            <w:vMerge/>
            <w:tcBorders>
              <w:top w:val="nil"/>
              <w:left w:val="single" w:sz="4" w:space="0" w:color="auto"/>
              <w:bottom w:val="single" w:sz="4" w:space="0" w:color="auto"/>
              <w:right w:val="nil"/>
            </w:tcBorders>
            <w:vAlign w:val="center"/>
            <w:hideMark/>
          </w:tcPr>
          <w:p w14:paraId="19647280" w14:textId="77777777" w:rsidR="00BE00D9" w:rsidRPr="00AD3F67" w:rsidRDefault="00BE00D9" w:rsidP="008C09C2">
            <w:pPr>
              <w:spacing w:after="0" w:line="240" w:lineRule="auto"/>
              <w:rPr>
                <w:rFonts w:ascii="Arial" w:eastAsia="Times New Roman" w:hAnsi="Arial" w:cs="Arial"/>
                <w:sz w:val="14"/>
                <w:szCs w:val="14"/>
              </w:rPr>
            </w:pPr>
          </w:p>
        </w:tc>
        <w:tc>
          <w:tcPr>
            <w:tcW w:w="722" w:type="dxa"/>
            <w:vMerge/>
            <w:tcBorders>
              <w:top w:val="nil"/>
              <w:left w:val="single" w:sz="4" w:space="0" w:color="auto"/>
              <w:bottom w:val="single" w:sz="4" w:space="0" w:color="auto"/>
              <w:right w:val="single" w:sz="4" w:space="0" w:color="auto"/>
            </w:tcBorders>
            <w:vAlign w:val="center"/>
          </w:tcPr>
          <w:p w14:paraId="3D896899" w14:textId="77777777" w:rsidR="00BE00D9" w:rsidRPr="00AD3F67" w:rsidRDefault="00BE00D9" w:rsidP="008C09C2">
            <w:pPr>
              <w:spacing w:after="0" w:line="240" w:lineRule="auto"/>
              <w:rPr>
                <w:rFonts w:ascii="Arial" w:eastAsia="Times New Roman" w:hAnsi="Arial" w:cs="Arial"/>
                <w:sz w:val="14"/>
                <w:szCs w:val="14"/>
              </w:rPr>
            </w:pPr>
          </w:p>
        </w:tc>
        <w:tc>
          <w:tcPr>
            <w:tcW w:w="481" w:type="dxa"/>
            <w:vMerge/>
            <w:tcBorders>
              <w:top w:val="nil"/>
              <w:left w:val="single" w:sz="4" w:space="0" w:color="auto"/>
              <w:bottom w:val="single" w:sz="4" w:space="0" w:color="auto"/>
              <w:right w:val="single" w:sz="4" w:space="0" w:color="auto"/>
            </w:tcBorders>
            <w:vAlign w:val="center"/>
          </w:tcPr>
          <w:p w14:paraId="5B7E9617" w14:textId="77777777" w:rsidR="00BE00D9" w:rsidRPr="00AD3F67" w:rsidRDefault="00BE00D9" w:rsidP="008C09C2">
            <w:pPr>
              <w:spacing w:after="0" w:line="240" w:lineRule="auto"/>
              <w:rPr>
                <w:rFonts w:ascii="Arial" w:eastAsia="Times New Roman" w:hAnsi="Arial" w:cs="Arial"/>
                <w:sz w:val="14"/>
                <w:szCs w:val="14"/>
              </w:rPr>
            </w:pPr>
          </w:p>
        </w:tc>
        <w:tc>
          <w:tcPr>
            <w:tcW w:w="3854" w:type="dxa"/>
            <w:vMerge/>
            <w:tcBorders>
              <w:top w:val="nil"/>
              <w:left w:val="single" w:sz="4" w:space="0" w:color="auto"/>
              <w:bottom w:val="single" w:sz="4" w:space="0" w:color="auto"/>
              <w:right w:val="single" w:sz="4" w:space="0" w:color="auto"/>
            </w:tcBorders>
            <w:vAlign w:val="center"/>
            <w:hideMark/>
          </w:tcPr>
          <w:p w14:paraId="2250C866" w14:textId="77777777" w:rsidR="00BE00D9" w:rsidRPr="00AD3F67" w:rsidRDefault="00BE00D9" w:rsidP="008C09C2">
            <w:pPr>
              <w:spacing w:after="0" w:line="240" w:lineRule="auto"/>
              <w:rPr>
                <w:rFonts w:ascii="Arial" w:eastAsia="Times New Roman" w:hAnsi="Arial" w:cs="Arial"/>
                <w:sz w:val="14"/>
                <w:szCs w:val="14"/>
              </w:rPr>
            </w:pPr>
          </w:p>
        </w:tc>
        <w:tc>
          <w:tcPr>
            <w:tcW w:w="5541" w:type="dxa"/>
            <w:vMerge/>
            <w:tcBorders>
              <w:top w:val="nil"/>
              <w:left w:val="single" w:sz="4" w:space="0" w:color="auto"/>
              <w:bottom w:val="single" w:sz="4" w:space="0" w:color="auto"/>
              <w:right w:val="single" w:sz="4" w:space="0" w:color="auto"/>
            </w:tcBorders>
            <w:vAlign w:val="center"/>
            <w:hideMark/>
          </w:tcPr>
          <w:p w14:paraId="1024B4F1" w14:textId="77777777" w:rsidR="00BE00D9" w:rsidRPr="00AD3F67" w:rsidRDefault="00BE00D9" w:rsidP="008C09C2">
            <w:pPr>
              <w:spacing w:after="0" w:line="240" w:lineRule="auto"/>
              <w:rPr>
                <w:rFonts w:ascii="Arial" w:eastAsia="Times New Roman" w:hAnsi="Arial" w:cs="Arial"/>
                <w:sz w:val="14"/>
                <w:szCs w:val="14"/>
              </w:rPr>
            </w:pPr>
          </w:p>
        </w:tc>
        <w:tc>
          <w:tcPr>
            <w:tcW w:w="242" w:type="dxa"/>
            <w:tcBorders>
              <w:top w:val="nil"/>
              <w:left w:val="single" w:sz="4" w:space="0" w:color="auto"/>
              <w:bottom w:val="nil"/>
              <w:right w:val="nil"/>
            </w:tcBorders>
            <w:shd w:val="clear" w:color="auto" w:fill="auto"/>
            <w:noWrap/>
            <w:vAlign w:val="bottom"/>
            <w:hideMark/>
          </w:tcPr>
          <w:p w14:paraId="6B3E4AC1" w14:textId="77777777" w:rsidR="00BE00D9" w:rsidRPr="00881999" w:rsidRDefault="00BE00D9" w:rsidP="008C09C2">
            <w:pPr>
              <w:spacing w:after="0" w:line="240" w:lineRule="auto"/>
              <w:rPr>
                <w:rFonts w:ascii="Arial" w:eastAsia="Times New Roman" w:hAnsi="Arial" w:cs="Arial"/>
                <w:color w:val="000000"/>
                <w:sz w:val="14"/>
                <w:szCs w:val="14"/>
              </w:rPr>
            </w:pPr>
          </w:p>
        </w:tc>
      </w:tr>
      <w:tr w:rsidR="00BE00D9" w:rsidRPr="00881999" w14:paraId="12617A3F" w14:textId="77777777" w:rsidTr="008C09C2">
        <w:trPr>
          <w:trHeight w:val="161"/>
        </w:trPr>
        <w:tc>
          <w:tcPr>
            <w:tcW w:w="632" w:type="dxa"/>
            <w:vMerge w:val="restart"/>
            <w:tcBorders>
              <w:top w:val="nil"/>
              <w:left w:val="single" w:sz="4" w:space="0" w:color="auto"/>
              <w:bottom w:val="single" w:sz="4" w:space="0" w:color="auto"/>
              <w:right w:val="nil"/>
            </w:tcBorders>
            <w:shd w:val="clear" w:color="auto" w:fill="D9D9D9" w:themeFill="background1" w:themeFillShade="D9"/>
            <w:vAlign w:val="center"/>
            <w:hideMark/>
          </w:tcPr>
          <w:p w14:paraId="15CF4EAA"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2</w:t>
            </w:r>
          </w:p>
        </w:tc>
        <w:tc>
          <w:tcPr>
            <w:tcW w:w="722"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4D09978A"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AUG</w:t>
            </w:r>
          </w:p>
        </w:tc>
        <w:tc>
          <w:tcPr>
            <w:tcW w:w="481"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0407636D"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29</w:t>
            </w:r>
          </w:p>
        </w:tc>
        <w:tc>
          <w:tcPr>
            <w:tcW w:w="3854" w:type="dxa"/>
            <w:vMerge w:val="restart"/>
            <w:tcBorders>
              <w:top w:val="nil"/>
              <w:left w:val="single" w:sz="4" w:space="0" w:color="auto"/>
              <w:bottom w:val="single" w:sz="4" w:space="0" w:color="auto"/>
              <w:right w:val="nil"/>
            </w:tcBorders>
            <w:shd w:val="clear" w:color="auto" w:fill="D9D9D9" w:themeFill="background1" w:themeFillShade="D9"/>
            <w:vAlign w:val="center"/>
          </w:tcPr>
          <w:p w14:paraId="2A7DFB5B" w14:textId="77777777" w:rsidR="00BE00D9" w:rsidRPr="00AD3F67" w:rsidRDefault="00BE00D9" w:rsidP="008C09C2">
            <w:pPr>
              <w:spacing w:after="0" w:line="240" w:lineRule="auto"/>
              <w:rPr>
                <w:rFonts w:ascii="Arial" w:eastAsia="Times New Roman" w:hAnsi="Arial" w:cs="Arial"/>
                <w:b/>
                <w:bCs/>
                <w:sz w:val="14"/>
                <w:szCs w:val="14"/>
              </w:rPr>
            </w:pPr>
            <w:r w:rsidRPr="00AD3F67">
              <w:rPr>
                <w:rFonts w:ascii="Arial" w:eastAsia="Times New Roman" w:hAnsi="Arial" w:cs="Arial"/>
                <w:sz w:val="14"/>
                <w:szCs w:val="14"/>
              </w:rPr>
              <w:t>Creating Customer Value &amp; Engagement (CH 1)</w:t>
            </w:r>
          </w:p>
        </w:tc>
        <w:tc>
          <w:tcPr>
            <w:tcW w:w="554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E2092B9" w14:textId="77777777" w:rsidR="00BE00D9" w:rsidRPr="00AD3F67" w:rsidRDefault="00BE00D9" w:rsidP="008C09C2">
            <w:pPr>
              <w:spacing w:after="0" w:line="240" w:lineRule="auto"/>
              <w:rPr>
                <w:rFonts w:ascii="Arial" w:eastAsia="Times New Roman" w:hAnsi="Arial" w:cs="Arial"/>
                <w:b/>
                <w:bCs/>
                <w:sz w:val="14"/>
                <w:szCs w:val="14"/>
              </w:rPr>
            </w:pP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Syllabus Quiz &amp; Acknowledgement in Carmen to Open Course Modules </w:t>
            </w:r>
          </w:p>
          <w:p w14:paraId="02A993AF"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PURCHASE</w:t>
            </w:r>
            <w:r w:rsidRPr="00AD3F67">
              <w:rPr>
                <w:rFonts w:ascii="Arial" w:eastAsia="Times New Roman" w:hAnsi="Arial" w:cs="Arial"/>
                <w:sz w:val="14"/>
                <w:szCs w:val="14"/>
              </w:rPr>
              <w:t xml:space="preserve"> Access to Pearson e-text </w:t>
            </w:r>
          </w:p>
          <w:p w14:paraId="3E935733" w14:textId="77777777" w:rsidR="00BE00D9" w:rsidRPr="00AD3F67" w:rsidRDefault="00BE00D9" w:rsidP="008C09C2">
            <w:pPr>
              <w:spacing w:after="0" w:line="240" w:lineRule="auto"/>
              <w:rPr>
                <w:rFonts w:ascii="Arial" w:eastAsia="Times New Roman" w:hAnsi="Arial" w:cs="Arial"/>
                <w:b/>
                <w:bCs/>
                <w:sz w:val="14"/>
                <w:szCs w:val="14"/>
              </w:rPr>
            </w:pP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(1) Get Started w/ MyLab Marketing &amp; (2) How Dynamic Study Modules </w:t>
            </w:r>
          </w:p>
          <w:p w14:paraId="358502F7"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READ</w:t>
            </w:r>
            <w:r w:rsidRPr="00AD3F67">
              <w:rPr>
                <w:rFonts w:ascii="Arial" w:eastAsia="Times New Roman" w:hAnsi="Arial" w:cs="Arial"/>
                <w:sz w:val="14"/>
                <w:szCs w:val="14"/>
              </w:rPr>
              <w:t xml:space="preserve"> CH 1 &amp; </w:t>
            </w: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 1 MyLab Dynamic Study Module</w:t>
            </w:r>
          </w:p>
          <w:p w14:paraId="4ACF9A7E" w14:textId="77777777" w:rsidR="00BE00D9" w:rsidRPr="00AD3F67" w:rsidRDefault="00BE00D9" w:rsidP="008C09C2">
            <w:pPr>
              <w:spacing w:after="0" w:line="240" w:lineRule="auto"/>
              <w:rPr>
                <w:rFonts w:ascii="Arial" w:eastAsia="Times New Roman" w:hAnsi="Arial" w:cs="Arial"/>
                <w:b/>
                <w:bCs/>
                <w:sz w:val="14"/>
                <w:szCs w:val="14"/>
              </w:rPr>
            </w:pPr>
            <w:r w:rsidRPr="00AD3F67">
              <w:rPr>
                <w:rFonts w:ascii="Arial" w:eastAsia="Times New Roman" w:hAnsi="Arial" w:cs="Arial"/>
                <w:b/>
                <w:bCs/>
                <w:sz w:val="14"/>
                <w:szCs w:val="14"/>
              </w:rPr>
              <w:t>REVIEW</w:t>
            </w:r>
            <w:r w:rsidRPr="00AD3F67">
              <w:rPr>
                <w:rFonts w:ascii="Arial" w:eastAsia="Times New Roman" w:hAnsi="Arial" w:cs="Arial"/>
                <w:sz w:val="14"/>
                <w:szCs w:val="14"/>
              </w:rPr>
              <w:t xml:space="preserve"> MREP Research Study Assignment &amp; </w:t>
            </w:r>
            <w:r w:rsidRPr="00AD3F67">
              <w:rPr>
                <w:rFonts w:ascii="Arial" w:eastAsia="Times New Roman" w:hAnsi="Arial" w:cs="Arial"/>
                <w:b/>
                <w:bCs/>
                <w:sz w:val="14"/>
                <w:szCs w:val="14"/>
              </w:rPr>
              <w:t>SIGN-UP</w:t>
            </w:r>
            <w:r w:rsidRPr="00AD3F67">
              <w:rPr>
                <w:rFonts w:ascii="Arial" w:eastAsia="Times New Roman" w:hAnsi="Arial" w:cs="Arial"/>
                <w:sz w:val="14"/>
                <w:szCs w:val="14"/>
              </w:rPr>
              <w:t xml:space="preserve"> in the Sona System</w:t>
            </w:r>
          </w:p>
        </w:tc>
        <w:tc>
          <w:tcPr>
            <w:tcW w:w="242" w:type="dxa"/>
            <w:tcBorders>
              <w:left w:val="single" w:sz="4" w:space="0" w:color="auto"/>
            </w:tcBorders>
            <w:vAlign w:val="center"/>
            <w:hideMark/>
          </w:tcPr>
          <w:p w14:paraId="1966A8AB"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20BF0D61" w14:textId="77777777" w:rsidTr="008C09C2">
        <w:trPr>
          <w:trHeight w:val="289"/>
        </w:trPr>
        <w:tc>
          <w:tcPr>
            <w:tcW w:w="632" w:type="dxa"/>
            <w:vMerge/>
            <w:tcBorders>
              <w:top w:val="nil"/>
              <w:left w:val="single" w:sz="4" w:space="0" w:color="auto"/>
              <w:bottom w:val="single" w:sz="4" w:space="0" w:color="auto"/>
              <w:right w:val="nil"/>
            </w:tcBorders>
            <w:shd w:val="clear" w:color="auto" w:fill="D9D9D9" w:themeFill="background1" w:themeFillShade="D9"/>
            <w:vAlign w:val="center"/>
            <w:hideMark/>
          </w:tcPr>
          <w:p w14:paraId="409B795C" w14:textId="77777777" w:rsidR="00BE00D9" w:rsidRPr="00AD3F67" w:rsidRDefault="00BE00D9" w:rsidP="008C09C2">
            <w:pPr>
              <w:spacing w:after="0" w:line="240" w:lineRule="auto"/>
              <w:rPr>
                <w:rFonts w:ascii="Arial" w:eastAsia="Times New Roman" w:hAnsi="Arial" w:cs="Arial"/>
                <w:sz w:val="14"/>
                <w:szCs w:val="14"/>
              </w:rPr>
            </w:pPr>
          </w:p>
        </w:tc>
        <w:tc>
          <w:tcPr>
            <w:tcW w:w="72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278B9A49" w14:textId="77777777" w:rsidR="00BE00D9" w:rsidRPr="00AD3F67" w:rsidRDefault="00BE00D9" w:rsidP="008C09C2">
            <w:pPr>
              <w:spacing w:after="0" w:line="240" w:lineRule="auto"/>
              <w:rPr>
                <w:rFonts w:ascii="Arial" w:eastAsia="Times New Roman" w:hAnsi="Arial" w:cs="Arial"/>
                <w:sz w:val="14"/>
                <w:szCs w:val="14"/>
              </w:rPr>
            </w:pPr>
          </w:p>
        </w:tc>
        <w:tc>
          <w:tcPr>
            <w:tcW w:w="481"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31AAB085" w14:textId="77777777" w:rsidR="00BE00D9" w:rsidRPr="00AD3F67" w:rsidRDefault="00BE00D9" w:rsidP="008C09C2">
            <w:pPr>
              <w:spacing w:after="0" w:line="240" w:lineRule="auto"/>
              <w:rPr>
                <w:rFonts w:ascii="Arial" w:eastAsia="Times New Roman" w:hAnsi="Arial" w:cs="Arial"/>
                <w:sz w:val="14"/>
                <w:szCs w:val="14"/>
              </w:rPr>
            </w:pPr>
          </w:p>
        </w:tc>
        <w:tc>
          <w:tcPr>
            <w:tcW w:w="3854" w:type="dxa"/>
            <w:vMerge/>
            <w:tcBorders>
              <w:top w:val="nil"/>
              <w:left w:val="single" w:sz="4" w:space="0" w:color="auto"/>
              <w:bottom w:val="single" w:sz="4" w:space="0" w:color="auto"/>
              <w:right w:val="nil"/>
            </w:tcBorders>
            <w:shd w:val="clear" w:color="auto" w:fill="D9D9D9" w:themeFill="background1" w:themeFillShade="D9"/>
            <w:vAlign w:val="center"/>
            <w:hideMark/>
          </w:tcPr>
          <w:p w14:paraId="7C42BB86" w14:textId="77777777" w:rsidR="00BE00D9" w:rsidRPr="00AD3F67" w:rsidRDefault="00BE00D9" w:rsidP="008C09C2">
            <w:pPr>
              <w:spacing w:after="0" w:line="240" w:lineRule="auto"/>
              <w:rPr>
                <w:rFonts w:ascii="Arial" w:eastAsia="Times New Roman" w:hAnsi="Arial" w:cs="Arial"/>
                <w:sz w:val="14"/>
                <w:szCs w:val="14"/>
              </w:rPr>
            </w:pPr>
          </w:p>
        </w:tc>
        <w:tc>
          <w:tcPr>
            <w:tcW w:w="5541" w:type="dxa"/>
            <w:vMerge/>
            <w:tcBorders>
              <w:left w:val="single" w:sz="4" w:space="0" w:color="auto"/>
              <w:right w:val="single" w:sz="4" w:space="0" w:color="auto"/>
            </w:tcBorders>
            <w:shd w:val="clear" w:color="auto" w:fill="D9D9D9" w:themeFill="background1" w:themeFillShade="D9"/>
            <w:vAlign w:val="center"/>
            <w:hideMark/>
          </w:tcPr>
          <w:p w14:paraId="27210263" w14:textId="77777777" w:rsidR="00BE00D9" w:rsidRPr="00AD3F67" w:rsidRDefault="00BE00D9" w:rsidP="008C09C2">
            <w:pPr>
              <w:spacing w:after="0" w:line="240" w:lineRule="auto"/>
              <w:rPr>
                <w:rFonts w:ascii="Arial" w:eastAsia="Times New Roman" w:hAnsi="Arial" w:cs="Arial"/>
                <w:b/>
                <w:bCs/>
                <w:sz w:val="14"/>
                <w:szCs w:val="14"/>
              </w:rPr>
            </w:pPr>
          </w:p>
        </w:tc>
        <w:tc>
          <w:tcPr>
            <w:tcW w:w="242" w:type="dxa"/>
            <w:tcBorders>
              <w:left w:val="single" w:sz="4" w:space="0" w:color="auto"/>
            </w:tcBorders>
            <w:vAlign w:val="center"/>
            <w:hideMark/>
          </w:tcPr>
          <w:p w14:paraId="38654970"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183EA686" w14:textId="77777777" w:rsidTr="008C09C2">
        <w:trPr>
          <w:trHeight w:val="59"/>
        </w:trPr>
        <w:tc>
          <w:tcPr>
            <w:tcW w:w="632" w:type="dxa"/>
            <w:vMerge/>
            <w:tcBorders>
              <w:top w:val="nil"/>
              <w:left w:val="single" w:sz="4" w:space="0" w:color="auto"/>
              <w:bottom w:val="single" w:sz="4" w:space="0" w:color="auto"/>
              <w:right w:val="nil"/>
            </w:tcBorders>
            <w:shd w:val="clear" w:color="auto" w:fill="D9D9D9" w:themeFill="background1" w:themeFillShade="D9"/>
            <w:vAlign w:val="center"/>
            <w:hideMark/>
          </w:tcPr>
          <w:p w14:paraId="5C7104D9" w14:textId="77777777" w:rsidR="00BE00D9" w:rsidRPr="00AD3F67" w:rsidRDefault="00BE00D9" w:rsidP="008C09C2">
            <w:pPr>
              <w:spacing w:after="0" w:line="240" w:lineRule="auto"/>
              <w:rPr>
                <w:rFonts w:ascii="Arial" w:eastAsia="Times New Roman" w:hAnsi="Arial" w:cs="Arial"/>
                <w:sz w:val="14"/>
                <w:szCs w:val="14"/>
              </w:rPr>
            </w:pPr>
          </w:p>
        </w:tc>
        <w:tc>
          <w:tcPr>
            <w:tcW w:w="72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76D3E507" w14:textId="77777777" w:rsidR="00BE00D9" w:rsidRPr="00AD3F67" w:rsidRDefault="00BE00D9" w:rsidP="008C09C2">
            <w:pPr>
              <w:spacing w:after="0" w:line="240" w:lineRule="auto"/>
              <w:rPr>
                <w:rFonts w:ascii="Arial" w:eastAsia="Times New Roman" w:hAnsi="Arial" w:cs="Arial"/>
                <w:sz w:val="14"/>
                <w:szCs w:val="14"/>
              </w:rPr>
            </w:pPr>
          </w:p>
        </w:tc>
        <w:tc>
          <w:tcPr>
            <w:tcW w:w="481"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3A062279" w14:textId="77777777" w:rsidR="00BE00D9" w:rsidRPr="00AD3F67" w:rsidRDefault="00BE00D9" w:rsidP="008C09C2">
            <w:pPr>
              <w:spacing w:after="0" w:line="240" w:lineRule="auto"/>
              <w:rPr>
                <w:rFonts w:ascii="Arial" w:eastAsia="Times New Roman" w:hAnsi="Arial" w:cs="Arial"/>
                <w:sz w:val="14"/>
                <w:szCs w:val="14"/>
              </w:rPr>
            </w:pPr>
          </w:p>
        </w:tc>
        <w:tc>
          <w:tcPr>
            <w:tcW w:w="3854" w:type="dxa"/>
            <w:vMerge/>
            <w:tcBorders>
              <w:top w:val="nil"/>
              <w:left w:val="single" w:sz="4" w:space="0" w:color="auto"/>
              <w:bottom w:val="single" w:sz="4" w:space="0" w:color="auto"/>
              <w:right w:val="nil"/>
            </w:tcBorders>
            <w:shd w:val="clear" w:color="auto" w:fill="D9D9D9" w:themeFill="background1" w:themeFillShade="D9"/>
            <w:vAlign w:val="center"/>
            <w:hideMark/>
          </w:tcPr>
          <w:p w14:paraId="18654936" w14:textId="77777777" w:rsidR="00BE00D9" w:rsidRPr="00AD3F67" w:rsidRDefault="00BE00D9" w:rsidP="008C09C2">
            <w:pPr>
              <w:spacing w:after="0" w:line="240" w:lineRule="auto"/>
              <w:rPr>
                <w:rFonts w:ascii="Arial" w:eastAsia="Times New Roman" w:hAnsi="Arial" w:cs="Arial"/>
                <w:sz w:val="14"/>
                <w:szCs w:val="14"/>
              </w:rPr>
            </w:pPr>
          </w:p>
        </w:tc>
        <w:tc>
          <w:tcPr>
            <w:tcW w:w="5541"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00B65A83" w14:textId="77777777" w:rsidR="00BE00D9" w:rsidRPr="00AD3F67" w:rsidRDefault="00BE00D9" w:rsidP="008C09C2">
            <w:pPr>
              <w:spacing w:after="0" w:line="240" w:lineRule="auto"/>
              <w:rPr>
                <w:rFonts w:ascii="Arial" w:eastAsia="Times New Roman" w:hAnsi="Arial" w:cs="Arial"/>
                <w:b/>
                <w:bCs/>
                <w:sz w:val="14"/>
                <w:szCs w:val="14"/>
              </w:rPr>
            </w:pPr>
          </w:p>
        </w:tc>
        <w:tc>
          <w:tcPr>
            <w:tcW w:w="242" w:type="dxa"/>
            <w:tcBorders>
              <w:left w:val="single" w:sz="4" w:space="0" w:color="auto"/>
            </w:tcBorders>
            <w:vAlign w:val="center"/>
            <w:hideMark/>
          </w:tcPr>
          <w:p w14:paraId="6EBB0869"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3F2DF1D8" w14:textId="77777777" w:rsidTr="008C09C2">
        <w:trPr>
          <w:trHeight w:val="576"/>
        </w:trPr>
        <w:tc>
          <w:tcPr>
            <w:tcW w:w="632" w:type="dxa"/>
            <w:tcBorders>
              <w:top w:val="nil"/>
              <w:left w:val="single" w:sz="4" w:space="0" w:color="auto"/>
              <w:bottom w:val="single" w:sz="4" w:space="0" w:color="auto"/>
              <w:right w:val="nil"/>
            </w:tcBorders>
            <w:shd w:val="clear" w:color="auto" w:fill="auto"/>
            <w:vAlign w:val="center"/>
          </w:tcPr>
          <w:p w14:paraId="368723CB"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3</w:t>
            </w:r>
          </w:p>
        </w:tc>
        <w:tc>
          <w:tcPr>
            <w:tcW w:w="722" w:type="dxa"/>
            <w:tcBorders>
              <w:top w:val="nil"/>
              <w:left w:val="single" w:sz="4" w:space="0" w:color="auto"/>
              <w:bottom w:val="single" w:sz="4" w:space="0" w:color="auto"/>
              <w:right w:val="single" w:sz="4" w:space="0" w:color="auto"/>
            </w:tcBorders>
            <w:shd w:val="clear" w:color="auto" w:fill="auto"/>
            <w:vAlign w:val="center"/>
          </w:tcPr>
          <w:p w14:paraId="7974F6AA"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SEP</w:t>
            </w:r>
          </w:p>
        </w:tc>
        <w:tc>
          <w:tcPr>
            <w:tcW w:w="481" w:type="dxa"/>
            <w:tcBorders>
              <w:top w:val="nil"/>
              <w:left w:val="single" w:sz="4" w:space="0" w:color="auto"/>
              <w:bottom w:val="single" w:sz="4" w:space="0" w:color="auto"/>
              <w:right w:val="single" w:sz="4" w:space="0" w:color="auto"/>
            </w:tcBorders>
            <w:shd w:val="clear" w:color="auto" w:fill="auto"/>
            <w:vAlign w:val="center"/>
          </w:tcPr>
          <w:p w14:paraId="1727C262"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5</w:t>
            </w:r>
          </w:p>
        </w:tc>
        <w:tc>
          <w:tcPr>
            <w:tcW w:w="3854" w:type="dxa"/>
            <w:tcBorders>
              <w:top w:val="single" w:sz="4" w:space="0" w:color="auto"/>
              <w:left w:val="single" w:sz="4" w:space="0" w:color="auto"/>
              <w:bottom w:val="single" w:sz="4" w:space="0" w:color="auto"/>
              <w:right w:val="nil"/>
            </w:tcBorders>
            <w:shd w:val="clear" w:color="auto" w:fill="auto"/>
            <w:vAlign w:val="center"/>
          </w:tcPr>
          <w:p w14:paraId="6B58EF5C"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sz w:val="14"/>
                <w:szCs w:val="14"/>
              </w:rPr>
              <w:t>Company &amp; Marketing Strategy: Partnering to Build Customer Engagement, Value &amp; Relationships (CH 2)</w:t>
            </w:r>
          </w:p>
        </w:tc>
        <w:tc>
          <w:tcPr>
            <w:tcW w:w="5541" w:type="dxa"/>
            <w:tcBorders>
              <w:top w:val="single" w:sz="4" w:space="0" w:color="auto"/>
              <w:left w:val="single" w:sz="4" w:space="0" w:color="auto"/>
              <w:bottom w:val="single" w:sz="4" w:space="0" w:color="auto"/>
              <w:right w:val="single" w:sz="4" w:space="0" w:color="auto"/>
            </w:tcBorders>
            <w:shd w:val="clear" w:color="000000" w:fill="FFFFFF"/>
            <w:vAlign w:val="center"/>
          </w:tcPr>
          <w:p w14:paraId="4DE37A62" w14:textId="77777777" w:rsidR="00BE00D9" w:rsidRPr="00AD3F67" w:rsidRDefault="00BE00D9" w:rsidP="008C09C2">
            <w:pPr>
              <w:spacing w:after="0" w:line="240" w:lineRule="auto"/>
              <w:rPr>
                <w:rFonts w:ascii="Arial" w:eastAsia="Times New Roman" w:hAnsi="Arial" w:cs="Arial"/>
                <w:b/>
                <w:bCs/>
                <w:sz w:val="14"/>
                <w:szCs w:val="14"/>
              </w:rPr>
            </w:pP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 1 Pearson MyLab Assignments Listed on Carmen</w:t>
            </w:r>
            <w:r w:rsidRPr="00AD3F67">
              <w:rPr>
                <w:rFonts w:ascii="Arial" w:eastAsia="Times New Roman" w:hAnsi="Arial" w:cs="Arial"/>
                <w:b/>
                <w:bCs/>
                <w:sz w:val="14"/>
                <w:szCs w:val="14"/>
              </w:rPr>
              <w:t xml:space="preserve"> </w:t>
            </w:r>
          </w:p>
          <w:p w14:paraId="2ADAD30D" w14:textId="77777777" w:rsidR="00BE00D9" w:rsidRPr="00AD3F67" w:rsidRDefault="00BE00D9" w:rsidP="008C09C2">
            <w:pPr>
              <w:spacing w:after="0" w:line="240" w:lineRule="auto"/>
              <w:rPr>
                <w:rFonts w:ascii="Arial" w:eastAsia="Times New Roman" w:hAnsi="Arial" w:cs="Arial"/>
                <w:b/>
                <w:bCs/>
                <w:sz w:val="14"/>
                <w:szCs w:val="14"/>
              </w:rPr>
            </w:pPr>
            <w:r w:rsidRPr="00AD3F67">
              <w:rPr>
                <w:rFonts w:ascii="Arial" w:eastAsia="Times New Roman" w:hAnsi="Arial" w:cs="Arial"/>
                <w:b/>
                <w:bCs/>
                <w:sz w:val="14"/>
                <w:szCs w:val="14"/>
              </w:rPr>
              <w:t xml:space="preserve">READ </w:t>
            </w:r>
            <w:r w:rsidRPr="00AD3F67">
              <w:rPr>
                <w:rFonts w:ascii="Arial" w:eastAsia="Times New Roman" w:hAnsi="Arial" w:cs="Arial"/>
                <w:sz w:val="14"/>
                <w:szCs w:val="14"/>
              </w:rPr>
              <w:t xml:space="preserve">CH 2 </w:t>
            </w:r>
            <w:r w:rsidRPr="00AD3F67">
              <w:rPr>
                <w:rFonts w:ascii="Arial" w:eastAsia="Times New Roman" w:hAnsi="Arial" w:cs="Arial"/>
                <w:b/>
                <w:bCs/>
                <w:sz w:val="14"/>
                <w:szCs w:val="14"/>
              </w:rPr>
              <w:t>&amp; COMPLETE</w:t>
            </w:r>
            <w:r w:rsidRPr="00AD3F67">
              <w:rPr>
                <w:rFonts w:ascii="Arial" w:eastAsia="Times New Roman" w:hAnsi="Arial" w:cs="Arial"/>
                <w:sz w:val="14"/>
                <w:szCs w:val="14"/>
              </w:rPr>
              <w:t xml:space="preserve"> CH 2 MyLab Dynamic Study Module</w:t>
            </w:r>
          </w:p>
        </w:tc>
        <w:tc>
          <w:tcPr>
            <w:tcW w:w="242" w:type="dxa"/>
            <w:tcBorders>
              <w:left w:val="single" w:sz="4" w:space="0" w:color="auto"/>
            </w:tcBorders>
            <w:vAlign w:val="center"/>
          </w:tcPr>
          <w:p w14:paraId="27DF5E35"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41F221AB" w14:textId="77777777" w:rsidTr="008C09C2">
        <w:trPr>
          <w:trHeight w:val="289"/>
        </w:trPr>
        <w:tc>
          <w:tcPr>
            <w:tcW w:w="632" w:type="dxa"/>
            <w:vMerge w:val="restart"/>
            <w:tcBorders>
              <w:top w:val="nil"/>
              <w:left w:val="single" w:sz="4" w:space="0" w:color="auto"/>
              <w:bottom w:val="single" w:sz="4" w:space="0" w:color="auto"/>
              <w:right w:val="nil"/>
            </w:tcBorders>
            <w:shd w:val="clear" w:color="auto" w:fill="D9D9D9" w:themeFill="background1" w:themeFillShade="D9"/>
            <w:vAlign w:val="center"/>
            <w:hideMark/>
          </w:tcPr>
          <w:p w14:paraId="60A3B618"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4</w:t>
            </w:r>
          </w:p>
        </w:tc>
        <w:tc>
          <w:tcPr>
            <w:tcW w:w="722"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038DB3A1"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SEP</w:t>
            </w:r>
          </w:p>
        </w:tc>
        <w:tc>
          <w:tcPr>
            <w:tcW w:w="481"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6E30D318"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12</w:t>
            </w:r>
          </w:p>
        </w:tc>
        <w:tc>
          <w:tcPr>
            <w:tcW w:w="3854" w:type="dxa"/>
            <w:vMerge w:val="restar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621F34FB"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sz w:val="14"/>
                <w:szCs w:val="14"/>
              </w:rPr>
              <w:t>Analyzing the Marketing Environment (CH 3)</w:t>
            </w:r>
          </w:p>
        </w:tc>
        <w:tc>
          <w:tcPr>
            <w:tcW w:w="5541"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6240655C"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 2 Pearson MyLab Assignments Listed on Carmen</w:t>
            </w:r>
          </w:p>
          <w:p w14:paraId="5B7D7501"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TAKE</w:t>
            </w:r>
            <w:r w:rsidRPr="00AD3F67">
              <w:rPr>
                <w:rFonts w:ascii="Arial" w:eastAsia="Times New Roman" w:hAnsi="Arial" w:cs="Arial"/>
                <w:sz w:val="14"/>
                <w:szCs w:val="14"/>
              </w:rPr>
              <w:t xml:space="preserve"> Knowledge Check Quiz #1 (CH 1-2)</w:t>
            </w:r>
          </w:p>
          <w:p w14:paraId="76FE877E" w14:textId="77777777" w:rsidR="00BE00D9" w:rsidRPr="00AD3F67" w:rsidRDefault="00BE00D9" w:rsidP="008C09C2">
            <w:pPr>
              <w:spacing w:after="0" w:line="240" w:lineRule="auto"/>
              <w:rPr>
                <w:rFonts w:ascii="Arial" w:eastAsia="Times New Roman" w:hAnsi="Arial" w:cs="Arial"/>
                <w:b/>
                <w:bCs/>
                <w:sz w:val="14"/>
                <w:szCs w:val="14"/>
              </w:rPr>
            </w:pPr>
            <w:r w:rsidRPr="00AD3F67">
              <w:rPr>
                <w:rFonts w:ascii="Arial" w:eastAsia="Times New Roman" w:hAnsi="Arial" w:cs="Arial"/>
                <w:b/>
                <w:bCs/>
                <w:sz w:val="14"/>
                <w:szCs w:val="14"/>
              </w:rPr>
              <w:t>READ</w:t>
            </w:r>
            <w:r w:rsidRPr="00AD3F67">
              <w:rPr>
                <w:rFonts w:ascii="Arial" w:eastAsia="Times New Roman" w:hAnsi="Arial" w:cs="Arial"/>
                <w:sz w:val="14"/>
                <w:szCs w:val="14"/>
              </w:rPr>
              <w:t xml:space="preserve"> CH 3 &amp; </w:t>
            </w: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 3 MyLab Dynamic Study Module</w:t>
            </w:r>
          </w:p>
        </w:tc>
        <w:tc>
          <w:tcPr>
            <w:tcW w:w="242" w:type="dxa"/>
            <w:tcBorders>
              <w:left w:val="single" w:sz="4" w:space="0" w:color="auto"/>
            </w:tcBorders>
            <w:vAlign w:val="center"/>
            <w:hideMark/>
          </w:tcPr>
          <w:p w14:paraId="1DA0EEB4"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4030ABDF" w14:textId="77777777" w:rsidTr="008C09C2">
        <w:trPr>
          <w:trHeight w:val="289"/>
        </w:trPr>
        <w:tc>
          <w:tcPr>
            <w:tcW w:w="632" w:type="dxa"/>
            <w:vMerge/>
            <w:tcBorders>
              <w:top w:val="nil"/>
              <w:left w:val="single" w:sz="4" w:space="0" w:color="auto"/>
              <w:bottom w:val="single" w:sz="4" w:space="0" w:color="auto"/>
              <w:right w:val="nil"/>
            </w:tcBorders>
            <w:shd w:val="clear" w:color="auto" w:fill="D9D9D9" w:themeFill="background1" w:themeFillShade="D9"/>
            <w:vAlign w:val="center"/>
            <w:hideMark/>
          </w:tcPr>
          <w:p w14:paraId="01027265" w14:textId="77777777" w:rsidR="00BE00D9" w:rsidRPr="00AD3F67" w:rsidRDefault="00BE00D9" w:rsidP="008C09C2">
            <w:pPr>
              <w:spacing w:after="0" w:line="240" w:lineRule="auto"/>
              <w:rPr>
                <w:rFonts w:ascii="Arial" w:eastAsia="Times New Roman" w:hAnsi="Arial" w:cs="Arial"/>
                <w:sz w:val="14"/>
                <w:szCs w:val="14"/>
              </w:rPr>
            </w:pPr>
          </w:p>
        </w:tc>
        <w:tc>
          <w:tcPr>
            <w:tcW w:w="72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55EB34ED" w14:textId="77777777" w:rsidR="00BE00D9" w:rsidRPr="00AD3F67" w:rsidRDefault="00BE00D9" w:rsidP="008C09C2">
            <w:pPr>
              <w:spacing w:after="0" w:line="240" w:lineRule="auto"/>
              <w:rPr>
                <w:rFonts w:ascii="Arial" w:eastAsia="Times New Roman" w:hAnsi="Arial" w:cs="Arial"/>
                <w:sz w:val="14"/>
                <w:szCs w:val="14"/>
              </w:rPr>
            </w:pPr>
          </w:p>
        </w:tc>
        <w:tc>
          <w:tcPr>
            <w:tcW w:w="481"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3B5A56B2" w14:textId="77777777" w:rsidR="00BE00D9" w:rsidRPr="00AD3F67" w:rsidRDefault="00BE00D9" w:rsidP="008C09C2">
            <w:pPr>
              <w:spacing w:after="0" w:line="240" w:lineRule="auto"/>
              <w:rPr>
                <w:rFonts w:ascii="Arial" w:eastAsia="Times New Roman" w:hAnsi="Arial" w:cs="Arial"/>
                <w:sz w:val="14"/>
                <w:szCs w:val="14"/>
              </w:rPr>
            </w:pPr>
          </w:p>
        </w:tc>
        <w:tc>
          <w:tcPr>
            <w:tcW w:w="3854" w:type="dxa"/>
            <w:vMerge/>
            <w:tcBorders>
              <w:top w:val="nil"/>
              <w:left w:val="single" w:sz="4" w:space="0" w:color="auto"/>
              <w:bottom w:val="single" w:sz="4" w:space="0" w:color="auto"/>
              <w:right w:val="nil"/>
            </w:tcBorders>
            <w:shd w:val="clear" w:color="auto" w:fill="D9D9D9" w:themeFill="background1" w:themeFillShade="D9"/>
            <w:vAlign w:val="center"/>
            <w:hideMark/>
          </w:tcPr>
          <w:p w14:paraId="13BCAD81" w14:textId="77777777" w:rsidR="00BE00D9" w:rsidRPr="00AD3F67" w:rsidRDefault="00BE00D9" w:rsidP="008C09C2">
            <w:pPr>
              <w:spacing w:after="0" w:line="240" w:lineRule="auto"/>
              <w:rPr>
                <w:rFonts w:ascii="Arial" w:eastAsia="Times New Roman" w:hAnsi="Arial" w:cs="Arial"/>
                <w:sz w:val="14"/>
                <w:szCs w:val="14"/>
              </w:rPr>
            </w:pPr>
          </w:p>
        </w:tc>
        <w:tc>
          <w:tcPr>
            <w:tcW w:w="5541"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4858E23D" w14:textId="77777777" w:rsidR="00BE00D9" w:rsidRPr="00AD3F67" w:rsidRDefault="00BE00D9" w:rsidP="008C09C2">
            <w:pPr>
              <w:spacing w:after="0" w:line="240" w:lineRule="auto"/>
              <w:rPr>
                <w:rFonts w:ascii="Arial" w:eastAsia="Times New Roman" w:hAnsi="Arial" w:cs="Arial"/>
                <w:b/>
                <w:bCs/>
                <w:sz w:val="14"/>
                <w:szCs w:val="14"/>
              </w:rPr>
            </w:pPr>
          </w:p>
        </w:tc>
        <w:tc>
          <w:tcPr>
            <w:tcW w:w="242" w:type="dxa"/>
            <w:tcBorders>
              <w:left w:val="single" w:sz="4" w:space="0" w:color="auto"/>
            </w:tcBorders>
            <w:vAlign w:val="center"/>
            <w:hideMark/>
          </w:tcPr>
          <w:p w14:paraId="14EC16BA"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31DDF97A" w14:textId="77777777" w:rsidTr="008C09C2">
        <w:trPr>
          <w:trHeight w:val="289"/>
        </w:trPr>
        <w:tc>
          <w:tcPr>
            <w:tcW w:w="632" w:type="dxa"/>
            <w:vMerge w:val="restart"/>
            <w:tcBorders>
              <w:top w:val="nil"/>
              <w:left w:val="single" w:sz="4" w:space="0" w:color="auto"/>
              <w:bottom w:val="single" w:sz="4" w:space="0" w:color="auto"/>
              <w:right w:val="nil"/>
            </w:tcBorders>
            <w:shd w:val="clear" w:color="auto" w:fill="FFFFFF" w:themeFill="background1"/>
            <w:vAlign w:val="center"/>
            <w:hideMark/>
          </w:tcPr>
          <w:p w14:paraId="263E5CBC"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5</w:t>
            </w:r>
          </w:p>
        </w:tc>
        <w:tc>
          <w:tcPr>
            <w:tcW w:w="722"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41786027"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SEP</w:t>
            </w:r>
          </w:p>
        </w:tc>
        <w:tc>
          <w:tcPr>
            <w:tcW w:w="481"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420D996D"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19</w:t>
            </w:r>
          </w:p>
        </w:tc>
        <w:tc>
          <w:tcPr>
            <w:tcW w:w="3854" w:type="dxa"/>
            <w:vMerge w:val="restart"/>
            <w:tcBorders>
              <w:top w:val="nil"/>
              <w:left w:val="single" w:sz="4" w:space="0" w:color="auto"/>
              <w:bottom w:val="single" w:sz="4" w:space="0" w:color="auto"/>
              <w:right w:val="nil"/>
            </w:tcBorders>
            <w:shd w:val="clear" w:color="auto" w:fill="FFFFFF" w:themeFill="background1"/>
            <w:noWrap/>
            <w:vAlign w:val="center"/>
            <w:hideMark/>
          </w:tcPr>
          <w:p w14:paraId="1EC3BB99"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sz w:val="14"/>
                <w:szCs w:val="14"/>
              </w:rPr>
              <w:t>Managing Marketing Information to Gain Customer Insights (CH 4)</w:t>
            </w:r>
          </w:p>
        </w:tc>
        <w:tc>
          <w:tcPr>
            <w:tcW w:w="5541" w:type="dxa"/>
            <w:vMerge w:val="restart"/>
            <w:tcBorders>
              <w:top w:val="nil"/>
              <w:left w:val="single" w:sz="4" w:space="0" w:color="auto"/>
              <w:right w:val="single" w:sz="4" w:space="0" w:color="auto"/>
            </w:tcBorders>
            <w:shd w:val="clear" w:color="auto" w:fill="FFFFFF" w:themeFill="background1"/>
            <w:noWrap/>
            <w:vAlign w:val="center"/>
            <w:hideMark/>
          </w:tcPr>
          <w:p w14:paraId="56009D9E"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 3 Pearson MyLab Assignments Listed on Carmen</w:t>
            </w:r>
          </w:p>
          <w:p w14:paraId="70ABA9B6" w14:textId="77777777" w:rsidR="00BE00D9" w:rsidRPr="00AD3F67" w:rsidRDefault="00BE00D9" w:rsidP="008C09C2">
            <w:pPr>
              <w:spacing w:after="0" w:line="240" w:lineRule="auto"/>
              <w:rPr>
                <w:rFonts w:ascii="Arial" w:eastAsia="Times New Roman" w:hAnsi="Arial" w:cs="Arial"/>
                <w:b/>
                <w:bCs/>
                <w:sz w:val="14"/>
                <w:szCs w:val="14"/>
              </w:rPr>
            </w:pPr>
            <w:r w:rsidRPr="00AD3F67">
              <w:rPr>
                <w:rFonts w:ascii="Arial" w:eastAsia="Times New Roman" w:hAnsi="Arial" w:cs="Arial"/>
                <w:b/>
                <w:bCs/>
                <w:sz w:val="14"/>
                <w:szCs w:val="14"/>
              </w:rPr>
              <w:t xml:space="preserve">READ </w:t>
            </w:r>
            <w:r w:rsidRPr="00AD3F67">
              <w:rPr>
                <w:rFonts w:ascii="Arial" w:eastAsia="Times New Roman" w:hAnsi="Arial" w:cs="Arial"/>
                <w:sz w:val="14"/>
                <w:szCs w:val="14"/>
              </w:rPr>
              <w:t xml:space="preserve">CH 4 &amp; </w:t>
            </w: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 4 MyLab Dynamic Study Module</w:t>
            </w:r>
            <w:r w:rsidRPr="00AD3F67">
              <w:rPr>
                <w:rFonts w:ascii="Arial" w:eastAsia="Times New Roman" w:hAnsi="Arial" w:cs="Arial"/>
                <w:b/>
                <w:bCs/>
                <w:sz w:val="14"/>
                <w:szCs w:val="14"/>
              </w:rPr>
              <w:t xml:space="preserve"> </w:t>
            </w:r>
          </w:p>
          <w:p w14:paraId="049A99DD" w14:textId="77777777" w:rsidR="00BE00D9" w:rsidRPr="00AD3F67" w:rsidRDefault="00BE00D9" w:rsidP="008C09C2">
            <w:pPr>
              <w:spacing w:after="0" w:line="240" w:lineRule="auto"/>
              <w:rPr>
                <w:rFonts w:ascii="Arial" w:eastAsia="Times New Roman" w:hAnsi="Arial" w:cs="Arial"/>
                <w:sz w:val="14"/>
                <w:szCs w:val="14"/>
              </w:rPr>
            </w:pPr>
          </w:p>
        </w:tc>
        <w:tc>
          <w:tcPr>
            <w:tcW w:w="242" w:type="dxa"/>
            <w:tcBorders>
              <w:left w:val="single" w:sz="4" w:space="0" w:color="auto"/>
            </w:tcBorders>
            <w:vAlign w:val="center"/>
            <w:hideMark/>
          </w:tcPr>
          <w:p w14:paraId="3A0D78BF"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6D0F5C8A" w14:textId="77777777" w:rsidTr="008C09C2">
        <w:trPr>
          <w:trHeight w:val="289"/>
        </w:trPr>
        <w:tc>
          <w:tcPr>
            <w:tcW w:w="632" w:type="dxa"/>
            <w:vMerge/>
            <w:tcBorders>
              <w:top w:val="nil"/>
              <w:left w:val="single" w:sz="4" w:space="0" w:color="auto"/>
              <w:bottom w:val="single" w:sz="4" w:space="0" w:color="auto"/>
              <w:right w:val="nil"/>
            </w:tcBorders>
            <w:shd w:val="clear" w:color="auto" w:fill="FFFFFF" w:themeFill="background1"/>
            <w:vAlign w:val="center"/>
            <w:hideMark/>
          </w:tcPr>
          <w:p w14:paraId="2BB878BD" w14:textId="77777777" w:rsidR="00BE00D9" w:rsidRPr="00AD3F67" w:rsidRDefault="00BE00D9" w:rsidP="008C09C2">
            <w:pPr>
              <w:spacing w:after="0" w:line="240" w:lineRule="auto"/>
              <w:rPr>
                <w:rFonts w:ascii="Arial" w:eastAsia="Times New Roman" w:hAnsi="Arial" w:cs="Arial"/>
                <w:sz w:val="14"/>
                <w:szCs w:val="14"/>
              </w:rPr>
            </w:pPr>
          </w:p>
        </w:tc>
        <w:tc>
          <w:tcPr>
            <w:tcW w:w="722" w:type="dxa"/>
            <w:vMerge/>
            <w:tcBorders>
              <w:top w:val="nil"/>
              <w:left w:val="single" w:sz="4" w:space="0" w:color="auto"/>
              <w:bottom w:val="single" w:sz="4" w:space="0" w:color="auto"/>
              <w:right w:val="single" w:sz="4" w:space="0" w:color="auto"/>
            </w:tcBorders>
            <w:shd w:val="clear" w:color="auto" w:fill="FFFFFF" w:themeFill="background1"/>
            <w:vAlign w:val="center"/>
          </w:tcPr>
          <w:p w14:paraId="5EFCC612" w14:textId="77777777" w:rsidR="00BE00D9" w:rsidRPr="00AD3F67" w:rsidRDefault="00BE00D9" w:rsidP="008C09C2">
            <w:pPr>
              <w:spacing w:after="0" w:line="240" w:lineRule="auto"/>
              <w:rPr>
                <w:rFonts w:ascii="Arial" w:eastAsia="Times New Roman" w:hAnsi="Arial" w:cs="Arial"/>
                <w:sz w:val="14"/>
                <w:szCs w:val="14"/>
              </w:rPr>
            </w:pPr>
          </w:p>
        </w:tc>
        <w:tc>
          <w:tcPr>
            <w:tcW w:w="481" w:type="dxa"/>
            <w:vMerge/>
            <w:tcBorders>
              <w:top w:val="nil"/>
              <w:left w:val="single" w:sz="4" w:space="0" w:color="auto"/>
              <w:bottom w:val="single" w:sz="4" w:space="0" w:color="auto"/>
              <w:right w:val="single" w:sz="4" w:space="0" w:color="auto"/>
            </w:tcBorders>
            <w:shd w:val="clear" w:color="auto" w:fill="FFFFFF" w:themeFill="background1"/>
            <w:vAlign w:val="center"/>
          </w:tcPr>
          <w:p w14:paraId="22479175" w14:textId="77777777" w:rsidR="00BE00D9" w:rsidRPr="00AD3F67" w:rsidRDefault="00BE00D9" w:rsidP="008C09C2">
            <w:pPr>
              <w:spacing w:after="0" w:line="240" w:lineRule="auto"/>
              <w:rPr>
                <w:rFonts w:ascii="Arial" w:eastAsia="Times New Roman" w:hAnsi="Arial" w:cs="Arial"/>
                <w:sz w:val="14"/>
                <w:szCs w:val="14"/>
              </w:rPr>
            </w:pPr>
          </w:p>
        </w:tc>
        <w:tc>
          <w:tcPr>
            <w:tcW w:w="3854" w:type="dxa"/>
            <w:vMerge/>
            <w:tcBorders>
              <w:top w:val="nil"/>
              <w:left w:val="single" w:sz="4" w:space="0" w:color="auto"/>
              <w:bottom w:val="single" w:sz="4" w:space="0" w:color="auto"/>
              <w:right w:val="nil"/>
            </w:tcBorders>
            <w:shd w:val="clear" w:color="auto" w:fill="FFFFFF" w:themeFill="background1"/>
            <w:vAlign w:val="center"/>
            <w:hideMark/>
          </w:tcPr>
          <w:p w14:paraId="2EA40514" w14:textId="77777777" w:rsidR="00BE00D9" w:rsidRPr="00AD3F67" w:rsidRDefault="00BE00D9" w:rsidP="008C09C2">
            <w:pPr>
              <w:spacing w:after="0" w:line="240" w:lineRule="auto"/>
              <w:rPr>
                <w:rFonts w:ascii="Arial" w:eastAsia="Times New Roman" w:hAnsi="Arial" w:cs="Arial"/>
                <w:sz w:val="14"/>
                <w:szCs w:val="14"/>
              </w:rPr>
            </w:pPr>
          </w:p>
        </w:tc>
        <w:tc>
          <w:tcPr>
            <w:tcW w:w="5541" w:type="dxa"/>
            <w:vMerge/>
            <w:tcBorders>
              <w:left w:val="single" w:sz="4" w:space="0" w:color="auto"/>
              <w:bottom w:val="single" w:sz="4" w:space="0" w:color="auto"/>
              <w:right w:val="single" w:sz="4" w:space="0" w:color="auto"/>
            </w:tcBorders>
            <w:shd w:val="clear" w:color="auto" w:fill="FFFFFF" w:themeFill="background1"/>
            <w:noWrap/>
            <w:vAlign w:val="center"/>
            <w:hideMark/>
          </w:tcPr>
          <w:p w14:paraId="6563A65B" w14:textId="77777777" w:rsidR="00BE00D9" w:rsidRPr="00AD3F67" w:rsidRDefault="00BE00D9" w:rsidP="008C09C2">
            <w:pPr>
              <w:spacing w:after="0" w:line="240" w:lineRule="auto"/>
              <w:rPr>
                <w:rFonts w:ascii="Arial" w:eastAsia="Times New Roman" w:hAnsi="Arial" w:cs="Arial"/>
                <w:sz w:val="14"/>
                <w:szCs w:val="14"/>
              </w:rPr>
            </w:pPr>
          </w:p>
        </w:tc>
        <w:tc>
          <w:tcPr>
            <w:tcW w:w="242" w:type="dxa"/>
            <w:tcBorders>
              <w:left w:val="single" w:sz="4" w:space="0" w:color="auto"/>
            </w:tcBorders>
            <w:vAlign w:val="center"/>
            <w:hideMark/>
          </w:tcPr>
          <w:p w14:paraId="3AF1E5F3"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2809E8E3" w14:textId="77777777" w:rsidTr="008C09C2">
        <w:trPr>
          <w:trHeight w:val="289"/>
        </w:trPr>
        <w:tc>
          <w:tcPr>
            <w:tcW w:w="632" w:type="dxa"/>
            <w:vMerge w:val="restar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015DFBFE"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6</w:t>
            </w:r>
          </w:p>
        </w:tc>
        <w:tc>
          <w:tcPr>
            <w:tcW w:w="72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98FB72"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SEP</w:t>
            </w:r>
          </w:p>
        </w:tc>
        <w:tc>
          <w:tcPr>
            <w:tcW w:w="48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F2F26C"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26</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4AEC71"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sz w:val="14"/>
                <w:szCs w:val="14"/>
              </w:rPr>
              <w:t>Understanding Consumer &amp; Business Behavior (CH 5)</w:t>
            </w:r>
          </w:p>
        </w:tc>
        <w:tc>
          <w:tcPr>
            <w:tcW w:w="5541" w:type="dxa"/>
            <w:vMerge w:val="restart"/>
            <w:tcBorders>
              <w:top w:val="nil"/>
              <w:left w:val="nil"/>
              <w:right w:val="single" w:sz="4" w:space="0" w:color="auto"/>
            </w:tcBorders>
            <w:shd w:val="clear" w:color="auto" w:fill="D9D9D9" w:themeFill="background1" w:themeFillShade="D9"/>
            <w:vAlign w:val="center"/>
            <w:hideMark/>
          </w:tcPr>
          <w:p w14:paraId="2C5D8D0F"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 4 Pearson MyLab Assignments Listed on Carmen</w:t>
            </w:r>
          </w:p>
          <w:p w14:paraId="1BF94268" w14:textId="77777777" w:rsidR="00BE00D9" w:rsidRPr="00AD3F67" w:rsidRDefault="00BE00D9" w:rsidP="008C09C2">
            <w:pPr>
              <w:spacing w:after="0" w:line="240" w:lineRule="auto"/>
              <w:rPr>
                <w:rFonts w:ascii="Arial" w:eastAsia="Times New Roman" w:hAnsi="Arial" w:cs="Arial"/>
                <w:b/>
                <w:bCs/>
                <w:sz w:val="14"/>
                <w:szCs w:val="14"/>
              </w:rPr>
            </w:pPr>
            <w:r w:rsidRPr="00AD3F67">
              <w:rPr>
                <w:rFonts w:ascii="Arial" w:eastAsia="Times New Roman" w:hAnsi="Arial" w:cs="Arial"/>
                <w:b/>
                <w:bCs/>
                <w:sz w:val="14"/>
                <w:szCs w:val="14"/>
              </w:rPr>
              <w:t xml:space="preserve">TAKE </w:t>
            </w:r>
            <w:r w:rsidRPr="00AD3F67">
              <w:rPr>
                <w:rFonts w:ascii="Arial" w:eastAsia="Times New Roman" w:hAnsi="Arial" w:cs="Arial"/>
                <w:sz w:val="14"/>
                <w:szCs w:val="14"/>
              </w:rPr>
              <w:t>Knowledge Check Quiz #2 (CH 3-4)</w:t>
            </w:r>
          </w:p>
          <w:p w14:paraId="44754DF9" w14:textId="77777777" w:rsidR="00BE00D9" w:rsidRPr="00AD3F67" w:rsidRDefault="00BE00D9" w:rsidP="008C09C2">
            <w:pPr>
              <w:spacing w:after="0" w:line="240" w:lineRule="auto"/>
              <w:rPr>
                <w:rFonts w:ascii="Arial" w:eastAsia="Times New Roman" w:hAnsi="Arial" w:cs="Arial"/>
                <w:b/>
                <w:bCs/>
                <w:sz w:val="14"/>
                <w:szCs w:val="14"/>
              </w:rPr>
            </w:pPr>
            <w:r w:rsidRPr="00AD3F67">
              <w:rPr>
                <w:rFonts w:ascii="Arial" w:eastAsia="Times New Roman" w:hAnsi="Arial" w:cs="Arial"/>
                <w:b/>
                <w:bCs/>
                <w:sz w:val="14"/>
                <w:szCs w:val="14"/>
              </w:rPr>
              <w:t>READ</w:t>
            </w:r>
            <w:r w:rsidRPr="00AD3F67">
              <w:rPr>
                <w:rFonts w:ascii="Arial" w:eastAsia="Times New Roman" w:hAnsi="Arial" w:cs="Arial"/>
                <w:sz w:val="14"/>
                <w:szCs w:val="14"/>
              </w:rPr>
              <w:t xml:space="preserve"> CH 5 &amp; </w:t>
            </w: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 5 MyLab Dynamic Study Module</w:t>
            </w:r>
            <w:r w:rsidRPr="00AD3F67">
              <w:rPr>
                <w:rFonts w:ascii="Arial" w:eastAsia="Times New Roman" w:hAnsi="Arial" w:cs="Arial"/>
                <w:b/>
                <w:bCs/>
                <w:sz w:val="14"/>
                <w:szCs w:val="14"/>
              </w:rPr>
              <w:t xml:space="preserve"> </w:t>
            </w:r>
          </w:p>
          <w:p w14:paraId="633D1A27" w14:textId="77777777" w:rsidR="00BE00D9" w:rsidRPr="00AD3F67" w:rsidRDefault="00BE00D9" w:rsidP="008C09C2">
            <w:pPr>
              <w:spacing w:after="0" w:line="240" w:lineRule="auto"/>
              <w:rPr>
                <w:rFonts w:ascii="Arial" w:eastAsia="Times New Roman" w:hAnsi="Arial" w:cs="Arial"/>
                <w:b/>
                <w:bCs/>
                <w:sz w:val="14"/>
                <w:szCs w:val="14"/>
              </w:rPr>
            </w:pPr>
          </w:p>
        </w:tc>
        <w:tc>
          <w:tcPr>
            <w:tcW w:w="242" w:type="dxa"/>
            <w:tcBorders>
              <w:left w:val="single" w:sz="4" w:space="0" w:color="auto"/>
            </w:tcBorders>
            <w:vAlign w:val="center"/>
            <w:hideMark/>
          </w:tcPr>
          <w:p w14:paraId="3A213C0F"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30B8A8AD" w14:textId="77777777" w:rsidTr="008C09C2">
        <w:trPr>
          <w:trHeight w:val="289"/>
        </w:trPr>
        <w:tc>
          <w:tcPr>
            <w:tcW w:w="632" w:type="dxa"/>
            <w:vMerge/>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1F381359" w14:textId="77777777" w:rsidR="00BE00D9" w:rsidRPr="00AD3F67" w:rsidRDefault="00BE00D9" w:rsidP="008C09C2">
            <w:pPr>
              <w:spacing w:after="0" w:line="240" w:lineRule="auto"/>
              <w:rPr>
                <w:rFonts w:ascii="Arial" w:eastAsia="Times New Roman" w:hAnsi="Arial" w:cs="Arial"/>
                <w:sz w:val="14"/>
                <w:szCs w:val="14"/>
              </w:rPr>
            </w:pPr>
          </w:p>
        </w:tc>
        <w:tc>
          <w:tcPr>
            <w:tcW w:w="72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4B10BA" w14:textId="77777777" w:rsidR="00BE00D9" w:rsidRPr="00AD3F67" w:rsidRDefault="00BE00D9" w:rsidP="008C09C2">
            <w:pPr>
              <w:spacing w:after="0" w:line="240" w:lineRule="auto"/>
              <w:rPr>
                <w:rFonts w:ascii="Arial" w:eastAsia="Times New Roman" w:hAnsi="Arial" w:cs="Arial"/>
                <w:sz w:val="14"/>
                <w:szCs w:val="14"/>
              </w:rPr>
            </w:pPr>
          </w:p>
        </w:tc>
        <w:tc>
          <w:tcPr>
            <w:tcW w:w="4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CD8FC7" w14:textId="77777777" w:rsidR="00BE00D9" w:rsidRPr="00AD3F67" w:rsidRDefault="00BE00D9" w:rsidP="008C09C2">
            <w:pPr>
              <w:spacing w:after="0" w:line="240" w:lineRule="auto"/>
              <w:rPr>
                <w:rFonts w:ascii="Arial" w:eastAsia="Times New Roman" w:hAnsi="Arial" w:cs="Arial"/>
                <w:sz w:val="14"/>
                <w:szCs w:val="14"/>
              </w:rPr>
            </w:pPr>
          </w:p>
        </w:tc>
        <w:tc>
          <w:tcPr>
            <w:tcW w:w="385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11A7D3" w14:textId="77777777" w:rsidR="00BE00D9" w:rsidRPr="00AD3F67" w:rsidRDefault="00BE00D9" w:rsidP="008C09C2">
            <w:pPr>
              <w:spacing w:after="0" w:line="240" w:lineRule="auto"/>
              <w:rPr>
                <w:rFonts w:ascii="Arial" w:eastAsia="Times New Roman" w:hAnsi="Arial" w:cs="Arial"/>
                <w:sz w:val="14"/>
                <w:szCs w:val="14"/>
              </w:rPr>
            </w:pPr>
          </w:p>
        </w:tc>
        <w:tc>
          <w:tcPr>
            <w:tcW w:w="5541" w:type="dxa"/>
            <w:vMerge/>
            <w:tcBorders>
              <w:left w:val="nil"/>
              <w:right w:val="single" w:sz="4" w:space="0" w:color="auto"/>
            </w:tcBorders>
            <w:shd w:val="clear" w:color="auto" w:fill="D9D9D9" w:themeFill="background1" w:themeFillShade="D9"/>
            <w:vAlign w:val="center"/>
            <w:hideMark/>
          </w:tcPr>
          <w:p w14:paraId="68601E18" w14:textId="77777777" w:rsidR="00BE00D9" w:rsidRPr="00AD3F67" w:rsidRDefault="00BE00D9" w:rsidP="008C09C2">
            <w:pPr>
              <w:spacing w:after="0" w:line="240" w:lineRule="auto"/>
              <w:rPr>
                <w:rFonts w:ascii="Arial" w:eastAsia="Times New Roman" w:hAnsi="Arial" w:cs="Arial"/>
                <w:b/>
                <w:bCs/>
                <w:sz w:val="14"/>
                <w:szCs w:val="14"/>
              </w:rPr>
            </w:pPr>
          </w:p>
        </w:tc>
        <w:tc>
          <w:tcPr>
            <w:tcW w:w="242" w:type="dxa"/>
            <w:tcBorders>
              <w:left w:val="single" w:sz="4" w:space="0" w:color="auto"/>
            </w:tcBorders>
            <w:vAlign w:val="center"/>
            <w:hideMark/>
          </w:tcPr>
          <w:p w14:paraId="4A6F73C2"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573AF6F8" w14:textId="77777777" w:rsidTr="008C09C2">
        <w:trPr>
          <w:trHeight w:val="51"/>
        </w:trPr>
        <w:tc>
          <w:tcPr>
            <w:tcW w:w="632" w:type="dxa"/>
            <w:vMerge/>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372BCE76" w14:textId="77777777" w:rsidR="00BE00D9" w:rsidRPr="00AD3F67" w:rsidRDefault="00BE00D9" w:rsidP="008C09C2">
            <w:pPr>
              <w:spacing w:after="0" w:line="240" w:lineRule="auto"/>
              <w:rPr>
                <w:rFonts w:ascii="Arial" w:eastAsia="Times New Roman" w:hAnsi="Arial" w:cs="Arial"/>
                <w:sz w:val="14"/>
                <w:szCs w:val="14"/>
              </w:rPr>
            </w:pPr>
          </w:p>
        </w:tc>
        <w:tc>
          <w:tcPr>
            <w:tcW w:w="72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9C6800" w14:textId="77777777" w:rsidR="00BE00D9" w:rsidRPr="00AD3F67" w:rsidRDefault="00BE00D9" w:rsidP="008C09C2">
            <w:pPr>
              <w:spacing w:after="0" w:line="240" w:lineRule="auto"/>
              <w:rPr>
                <w:rFonts w:ascii="Arial" w:eastAsia="Times New Roman" w:hAnsi="Arial" w:cs="Arial"/>
                <w:sz w:val="14"/>
                <w:szCs w:val="14"/>
              </w:rPr>
            </w:pPr>
          </w:p>
        </w:tc>
        <w:tc>
          <w:tcPr>
            <w:tcW w:w="4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E8763" w14:textId="77777777" w:rsidR="00BE00D9" w:rsidRPr="00AD3F67" w:rsidRDefault="00BE00D9" w:rsidP="008C09C2">
            <w:pPr>
              <w:spacing w:after="0" w:line="240" w:lineRule="auto"/>
              <w:rPr>
                <w:rFonts w:ascii="Arial" w:eastAsia="Times New Roman" w:hAnsi="Arial" w:cs="Arial"/>
                <w:sz w:val="14"/>
                <w:szCs w:val="14"/>
              </w:rPr>
            </w:pPr>
          </w:p>
        </w:tc>
        <w:tc>
          <w:tcPr>
            <w:tcW w:w="385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ACD46E" w14:textId="77777777" w:rsidR="00BE00D9" w:rsidRPr="00AD3F67" w:rsidRDefault="00BE00D9" w:rsidP="008C09C2">
            <w:pPr>
              <w:spacing w:after="0" w:line="240" w:lineRule="auto"/>
              <w:rPr>
                <w:rFonts w:ascii="Arial" w:eastAsia="Times New Roman" w:hAnsi="Arial" w:cs="Arial"/>
                <w:sz w:val="14"/>
                <w:szCs w:val="14"/>
              </w:rPr>
            </w:pPr>
          </w:p>
        </w:tc>
        <w:tc>
          <w:tcPr>
            <w:tcW w:w="5541" w:type="dxa"/>
            <w:vMerge/>
            <w:tcBorders>
              <w:left w:val="nil"/>
              <w:bottom w:val="single" w:sz="4" w:space="0" w:color="auto"/>
              <w:right w:val="single" w:sz="4" w:space="0" w:color="auto"/>
            </w:tcBorders>
            <w:shd w:val="clear" w:color="auto" w:fill="D9D9D9" w:themeFill="background1" w:themeFillShade="D9"/>
            <w:vAlign w:val="center"/>
            <w:hideMark/>
          </w:tcPr>
          <w:p w14:paraId="655E5647" w14:textId="77777777" w:rsidR="00BE00D9" w:rsidRPr="00AD3F67" w:rsidRDefault="00BE00D9" w:rsidP="008C09C2">
            <w:pPr>
              <w:spacing w:after="0" w:line="240" w:lineRule="auto"/>
              <w:rPr>
                <w:rFonts w:ascii="Arial" w:eastAsia="Times New Roman" w:hAnsi="Arial" w:cs="Arial"/>
                <w:b/>
                <w:bCs/>
                <w:sz w:val="14"/>
                <w:szCs w:val="14"/>
              </w:rPr>
            </w:pPr>
          </w:p>
        </w:tc>
        <w:tc>
          <w:tcPr>
            <w:tcW w:w="242" w:type="dxa"/>
            <w:tcBorders>
              <w:left w:val="single" w:sz="4" w:space="0" w:color="auto"/>
            </w:tcBorders>
            <w:vAlign w:val="center"/>
            <w:hideMark/>
          </w:tcPr>
          <w:p w14:paraId="6F20C538"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4C2795A5" w14:textId="77777777" w:rsidTr="008C09C2">
        <w:trPr>
          <w:trHeight w:val="289"/>
        </w:trPr>
        <w:tc>
          <w:tcPr>
            <w:tcW w:w="632" w:type="dxa"/>
            <w:vMerge w:val="restart"/>
            <w:tcBorders>
              <w:top w:val="nil"/>
              <w:left w:val="single" w:sz="4" w:space="0" w:color="auto"/>
              <w:bottom w:val="single" w:sz="4" w:space="0" w:color="auto"/>
              <w:right w:val="nil"/>
            </w:tcBorders>
            <w:shd w:val="clear" w:color="auto" w:fill="FFFFFF" w:themeFill="background1"/>
            <w:vAlign w:val="center"/>
            <w:hideMark/>
          </w:tcPr>
          <w:p w14:paraId="0C216B3A"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7</w:t>
            </w:r>
          </w:p>
        </w:tc>
        <w:tc>
          <w:tcPr>
            <w:tcW w:w="722"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791B4F75"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OCT</w:t>
            </w:r>
          </w:p>
        </w:tc>
        <w:tc>
          <w:tcPr>
            <w:tcW w:w="481"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27C42EF8"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3</w:t>
            </w:r>
          </w:p>
        </w:tc>
        <w:tc>
          <w:tcPr>
            <w:tcW w:w="3854"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2C4AB67D"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sz w:val="14"/>
                <w:szCs w:val="14"/>
              </w:rPr>
              <w:t>Segmentation, Targeting &amp; Positioning (CH 6)</w:t>
            </w:r>
          </w:p>
        </w:tc>
        <w:tc>
          <w:tcPr>
            <w:tcW w:w="5541" w:type="dxa"/>
            <w:vMerge w:val="restart"/>
            <w:tcBorders>
              <w:top w:val="single" w:sz="4" w:space="0" w:color="auto"/>
              <w:left w:val="nil"/>
              <w:right w:val="single" w:sz="4" w:space="0" w:color="auto"/>
            </w:tcBorders>
            <w:shd w:val="clear" w:color="auto" w:fill="FFFFFF" w:themeFill="background1"/>
            <w:noWrap/>
            <w:vAlign w:val="center"/>
            <w:hideMark/>
          </w:tcPr>
          <w:p w14:paraId="49479D72"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 5 Pearson MyLab Assignments Listed on Carmen</w:t>
            </w:r>
          </w:p>
          <w:p w14:paraId="5B6FF58E" w14:textId="77777777" w:rsidR="00BE00D9" w:rsidRPr="00AD3F67" w:rsidRDefault="00BE00D9" w:rsidP="008C09C2">
            <w:pPr>
              <w:spacing w:after="0" w:line="240" w:lineRule="auto"/>
              <w:rPr>
                <w:rFonts w:ascii="Arial" w:eastAsia="Times New Roman" w:hAnsi="Arial" w:cs="Arial"/>
                <w:b/>
                <w:bCs/>
                <w:sz w:val="14"/>
                <w:szCs w:val="14"/>
              </w:rPr>
            </w:pPr>
            <w:r w:rsidRPr="00AD3F67">
              <w:rPr>
                <w:rFonts w:ascii="Arial" w:eastAsia="Times New Roman" w:hAnsi="Arial" w:cs="Arial"/>
                <w:b/>
                <w:bCs/>
                <w:sz w:val="14"/>
                <w:szCs w:val="14"/>
              </w:rPr>
              <w:t>READ</w:t>
            </w:r>
            <w:r w:rsidRPr="00AD3F67">
              <w:rPr>
                <w:rFonts w:ascii="Arial" w:eastAsia="Times New Roman" w:hAnsi="Arial" w:cs="Arial"/>
                <w:sz w:val="14"/>
                <w:szCs w:val="14"/>
              </w:rPr>
              <w:t xml:space="preserve"> CH 6 &amp; </w:t>
            </w: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 6 MyLab Dynamic Study Module</w:t>
            </w:r>
            <w:r w:rsidRPr="00AD3F67">
              <w:rPr>
                <w:rFonts w:ascii="Arial" w:eastAsia="Times New Roman" w:hAnsi="Arial" w:cs="Arial"/>
                <w:b/>
                <w:bCs/>
                <w:sz w:val="14"/>
                <w:szCs w:val="14"/>
              </w:rPr>
              <w:t xml:space="preserve"> </w:t>
            </w:r>
          </w:p>
          <w:p w14:paraId="712C2BF0" w14:textId="77777777" w:rsidR="00BE00D9" w:rsidRPr="00AD3F67" w:rsidRDefault="00BE00D9" w:rsidP="008C09C2">
            <w:pPr>
              <w:spacing w:after="0" w:line="240" w:lineRule="auto"/>
              <w:rPr>
                <w:rFonts w:ascii="Arial" w:eastAsia="Times New Roman" w:hAnsi="Arial" w:cs="Arial"/>
                <w:b/>
                <w:bCs/>
                <w:sz w:val="14"/>
                <w:szCs w:val="14"/>
              </w:rPr>
            </w:pPr>
          </w:p>
        </w:tc>
        <w:tc>
          <w:tcPr>
            <w:tcW w:w="242" w:type="dxa"/>
            <w:tcBorders>
              <w:left w:val="single" w:sz="4" w:space="0" w:color="auto"/>
            </w:tcBorders>
            <w:vAlign w:val="center"/>
            <w:hideMark/>
          </w:tcPr>
          <w:p w14:paraId="469E90D8"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4BA4F946" w14:textId="77777777" w:rsidTr="008C09C2">
        <w:trPr>
          <w:trHeight w:val="289"/>
        </w:trPr>
        <w:tc>
          <w:tcPr>
            <w:tcW w:w="632" w:type="dxa"/>
            <w:vMerge/>
            <w:tcBorders>
              <w:top w:val="nil"/>
              <w:left w:val="single" w:sz="4" w:space="0" w:color="auto"/>
              <w:bottom w:val="single" w:sz="4" w:space="0" w:color="auto"/>
              <w:right w:val="nil"/>
            </w:tcBorders>
            <w:shd w:val="clear" w:color="auto" w:fill="FFFFFF" w:themeFill="background1"/>
            <w:vAlign w:val="center"/>
            <w:hideMark/>
          </w:tcPr>
          <w:p w14:paraId="25A4B95A" w14:textId="77777777" w:rsidR="00BE00D9" w:rsidRPr="00AD3F67" w:rsidRDefault="00BE00D9" w:rsidP="008C09C2">
            <w:pPr>
              <w:spacing w:after="0" w:line="240" w:lineRule="auto"/>
              <w:rPr>
                <w:rFonts w:ascii="Arial" w:eastAsia="Times New Roman" w:hAnsi="Arial" w:cs="Arial"/>
                <w:sz w:val="14"/>
                <w:szCs w:val="14"/>
              </w:rPr>
            </w:pPr>
          </w:p>
        </w:tc>
        <w:tc>
          <w:tcPr>
            <w:tcW w:w="722" w:type="dxa"/>
            <w:vMerge/>
            <w:tcBorders>
              <w:top w:val="nil"/>
              <w:left w:val="single" w:sz="4" w:space="0" w:color="auto"/>
              <w:bottom w:val="single" w:sz="4" w:space="0" w:color="auto"/>
              <w:right w:val="single" w:sz="4" w:space="0" w:color="auto"/>
            </w:tcBorders>
            <w:shd w:val="clear" w:color="auto" w:fill="FFFFFF" w:themeFill="background1"/>
            <w:vAlign w:val="center"/>
          </w:tcPr>
          <w:p w14:paraId="3B678671" w14:textId="77777777" w:rsidR="00BE00D9" w:rsidRPr="00AD3F67" w:rsidRDefault="00BE00D9" w:rsidP="008C09C2">
            <w:pPr>
              <w:spacing w:after="0" w:line="240" w:lineRule="auto"/>
              <w:rPr>
                <w:rFonts w:ascii="Arial" w:eastAsia="Times New Roman" w:hAnsi="Arial" w:cs="Arial"/>
                <w:sz w:val="14"/>
                <w:szCs w:val="14"/>
              </w:rPr>
            </w:pPr>
          </w:p>
        </w:tc>
        <w:tc>
          <w:tcPr>
            <w:tcW w:w="481" w:type="dxa"/>
            <w:vMerge/>
            <w:tcBorders>
              <w:top w:val="nil"/>
              <w:left w:val="single" w:sz="4" w:space="0" w:color="auto"/>
              <w:bottom w:val="single" w:sz="4" w:space="0" w:color="auto"/>
              <w:right w:val="single" w:sz="4" w:space="0" w:color="auto"/>
            </w:tcBorders>
            <w:shd w:val="clear" w:color="auto" w:fill="FFFFFF" w:themeFill="background1"/>
            <w:vAlign w:val="center"/>
          </w:tcPr>
          <w:p w14:paraId="0D9D613D" w14:textId="77777777" w:rsidR="00BE00D9" w:rsidRPr="00AD3F67" w:rsidRDefault="00BE00D9" w:rsidP="008C09C2">
            <w:pPr>
              <w:spacing w:after="0" w:line="240" w:lineRule="auto"/>
              <w:rPr>
                <w:rFonts w:ascii="Arial" w:eastAsia="Times New Roman" w:hAnsi="Arial" w:cs="Arial"/>
                <w:sz w:val="14"/>
                <w:szCs w:val="14"/>
              </w:rPr>
            </w:pPr>
          </w:p>
        </w:tc>
        <w:tc>
          <w:tcPr>
            <w:tcW w:w="38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9A81FDF" w14:textId="77777777" w:rsidR="00BE00D9" w:rsidRPr="00AD3F67" w:rsidRDefault="00BE00D9" w:rsidP="008C09C2">
            <w:pPr>
              <w:spacing w:after="0" w:line="240" w:lineRule="auto"/>
              <w:rPr>
                <w:rFonts w:ascii="Arial" w:eastAsia="Times New Roman" w:hAnsi="Arial" w:cs="Arial"/>
                <w:sz w:val="14"/>
                <w:szCs w:val="14"/>
              </w:rPr>
            </w:pPr>
          </w:p>
        </w:tc>
        <w:tc>
          <w:tcPr>
            <w:tcW w:w="5541" w:type="dxa"/>
            <w:vMerge/>
            <w:tcBorders>
              <w:left w:val="nil"/>
              <w:bottom w:val="single" w:sz="4" w:space="0" w:color="auto"/>
              <w:right w:val="single" w:sz="4" w:space="0" w:color="auto"/>
            </w:tcBorders>
            <w:shd w:val="clear" w:color="auto" w:fill="FFFFFF" w:themeFill="background1"/>
            <w:noWrap/>
            <w:vAlign w:val="center"/>
            <w:hideMark/>
          </w:tcPr>
          <w:p w14:paraId="71DBAF7C" w14:textId="77777777" w:rsidR="00BE00D9" w:rsidRPr="00AD3F67" w:rsidRDefault="00BE00D9" w:rsidP="008C09C2">
            <w:pPr>
              <w:spacing w:after="0" w:line="240" w:lineRule="auto"/>
              <w:rPr>
                <w:rFonts w:ascii="Arial" w:eastAsia="Times New Roman" w:hAnsi="Arial" w:cs="Arial"/>
                <w:sz w:val="14"/>
                <w:szCs w:val="14"/>
              </w:rPr>
            </w:pPr>
          </w:p>
        </w:tc>
        <w:tc>
          <w:tcPr>
            <w:tcW w:w="242" w:type="dxa"/>
            <w:tcBorders>
              <w:left w:val="single" w:sz="4" w:space="0" w:color="auto"/>
            </w:tcBorders>
            <w:vAlign w:val="center"/>
            <w:hideMark/>
          </w:tcPr>
          <w:p w14:paraId="13E82375"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0A89C34D" w14:textId="77777777" w:rsidTr="008C09C2">
        <w:trPr>
          <w:trHeight w:val="22"/>
        </w:trPr>
        <w:tc>
          <w:tcPr>
            <w:tcW w:w="63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BCDFF"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8</w:t>
            </w:r>
          </w:p>
        </w:tc>
        <w:tc>
          <w:tcPr>
            <w:tcW w:w="72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1A61C3"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OCT</w:t>
            </w:r>
          </w:p>
        </w:tc>
        <w:tc>
          <w:tcPr>
            <w:tcW w:w="48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256389"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10</w:t>
            </w:r>
          </w:p>
        </w:tc>
        <w:tc>
          <w:tcPr>
            <w:tcW w:w="3854" w:type="dxa"/>
            <w:vMerge w:val="restart"/>
            <w:tcBorders>
              <w:top w:val="nil"/>
              <w:left w:val="single" w:sz="4" w:space="0" w:color="auto"/>
              <w:bottom w:val="single" w:sz="4" w:space="0" w:color="auto"/>
              <w:right w:val="nil"/>
            </w:tcBorders>
            <w:shd w:val="clear" w:color="auto" w:fill="D9D9D9" w:themeFill="background1" w:themeFillShade="D9"/>
            <w:noWrap/>
            <w:vAlign w:val="center"/>
            <w:hideMark/>
          </w:tcPr>
          <w:p w14:paraId="5168559C"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Mid-term Exam</w:t>
            </w:r>
          </w:p>
        </w:tc>
        <w:tc>
          <w:tcPr>
            <w:tcW w:w="554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2AA92F85"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 xml:space="preserve">PREPARE </w:t>
            </w:r>
            <w:r w:rsidRPr="00AD3F67">
              <w:rPr>
                <w:rFonts w:ascii="Arial" w:eastAsia="Times New Roman" w:hAnsi="Arial" w:cs="Arial"/>
                <w:sz w:val="14"/>
                <w:szCs w:val="14"/>
              </w:rPr>
              <w:t>for Mid-term Exam (Covers Chapters 1-6 &amp; MREP Research)</w:t>
            </w:r>
          </w:p>
          <w:p w14:paraId="3790BFBC" w14:textId="0B7330C0"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i/>
                <w:iCs/>
                <w:sz w:val="14"/>
                <w:szCs w:val="14"/>
              </w:rPr>
              <w:t xml:space="preserve">(Exam </w:t>
            </w:r>
            <w:r w:rsidR="00F842BA">
              <w:rPr>
                <w:rFonts w:ascii="Arial" w:eastAsia="Times New Roman" w:hAnsi="Arial" w:cs="Arial"/>
                <w:b/>
                <w:bCs/>
                <w:i/>
                <w:iCs/>
                <w:sz w:val="14"/>
                <w:szCs w:val="14"/>
              </w:rPr>
              <w:t>administered on</w:t>
            </w:r>
            <w:r w:rsidRPr="00AD3F67">
              <w:rPr>
                <w:rFonts w:ascii="Arial" w:eastAsia="Times New Roman" w:hAnsi="Arial" w:cs="Arial"/>
                <w:b/>
                <w:bCs/>
                <w:i/>
                <w:iCs/>
                <w:sz w:val="14"/>
                <w:szCs w:val="14"/>
              </w:rPr>
              <w:t xml:space="preserve"> Carmen during class on October 10 from </w:t>
            </w:r>
            <w:r w:rsidR="00F842BA">
              <w:rPr>
                <w:rFonts w:ascii="Arial" w:eastAsia="Times New Roman" w:hAnsi="Arial" w:cs="Arial"/>
                <w:b/>
                <w:bCs/>
                <w:i/>
                <w:iCs/>
                <w:sz w:val="14"/>
                <w:szCs w:val="14"/>
              </w:rPr>
              <w:t>9</w:t>
            </w:r>
            <w:r w:rsidRPr="00AD3F67">
              <w:rPr>
                <w:rFonts w:ascii="Arial" w:eastAsia="Times New Roman" w:hAnsi="Arial" w:cs="Arial"/>
                <w:b/>
                <w:bCs/>
                <w:i/>
                <w:iCs/>
                <w:sz w:val="14"/>
                <w:szCs w:val="14"/>
              </w:rPr>
              <w:t>:10am-</w:t>
            </w:r>
            <w:r w:rsidR="00F842BA">
              <w:rPr>
                <w:rFonts w:ascii="Arial" w:eastAsia="Times New Roman" w:hAnsi="Arial" w:cs="Arial"/>
                <w:b/>
                <w:bCs/>
                <w:i/>
                <w:iCs/>
                <w:sz w:val="14"/>
                <w:szCs w:val="14"/>
              </w:rPr>
              <w:t>10:30am with Proctorio enabled</w:t>
            </w:r>
            <w:r w:rsidRPr="00AD3F67">
              <w:rPr>
                <w:rFonts w:ascii="Arial" w:eastAsia="Times New Roman" w:hAnsi="Arial" w:cs="Arial"/>
                <w:b/>
                <w:bCs/>
                <w:i/>
                <w:iCs/>
                <w:sz w:val="14"/>
                <w:szCs w:val="14"/>
              </w:rPr>
              <w:t>)</w:t>
            </w:r>
          </w:p>
        </w:tc>
        <w:tc>
          <w:tcPr>
            <w:tcW w:w="242" w:type="dxa"/>
            <w:tcBorders>
              <w:left w:val="single" w:sz="4" w:space="0" w:color="auto"/>
            </w:tcBorders>
            <w:vAlign w:val="center"/>
            <w:hideMark/>
          </w:tcPr>
          <w:p w14:paraId="47184E89"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3E72C135" w14:textId="77777777" w:rsidTr="008C09C2">
        <w:trPr>
          <w:trHeight w:val="289"/>
        </w:trPr>
        <w:tc>
          <w:tcPr>
            <w:tcW w:w="63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16192B" w14:textId="77777777" w:rsidR="00BE00D9" w:rsidRPr="00AD3F67" w:rsidRDefault="00BE00D9" w:rsidP="008C09C2">
            <w:pPr>
              <w:spacing w:after="0" w:line="240" w:lineRule="auto"/>
              <w:rPr>
                <w:rFonts w:ascii="Arial" w:eastAsia="Times New Roman" w:hAnsi="Arial" w:cs="Arial"/>
                <w:sz w:val="14"/>
                <w:szCs w:val="14"/>
              </w:rPr>
            </w:pPr>
          </w:p>
        </w:tc>
        <w:tc>
          <w:tcPr>
            <w:tcW w:w="72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0694E" w14:textId="77777777" w:rsidR="00BE00D9" w:rsidRPr="00AD3F67" w:rsidRDefault="00BE00D9" w:rsidP="008C09C2">
            <w:pPr>
              <w:spacing w:after="0" w:line="240" w:lineRule="auto"/>
              <w:rPr>
                <w:rFonts w:ascii="Arial" w:eastAsia="Times New Roman" w:hAnsi="Arial" w:cs="Arial"/>
                <w:sz w:val="14"/>
                <w:szCs w:val="14"/>
              </w:rPr>
            </w:pPr>
          </w:p>
        </w:tc>
        <w:tc>
          <w:tcPr>
            <w:tcW w:w="4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649147" w14:textId="77777777" w:rsidR="00BE00D9" w:rsidRPr="00AD3F67" w:rsidRDefault="00BE00D9" w:rsidP="008C09C2">
            <w:pPr>
              <w:spacing w:after="0" w:line="240" w:lineRule="auto"/>
              <w:rPr>
                <w:rFonts w:ascii="Arial" w:eastAsia="Times New Roman" w:hAnsi="Arial" w:cs="Arial"/>
                <w:sz w:val="14"/>
                <w:szCs w:val="14"/>
              </w:rPr>
            </w:pPr>
          </w:p>
        </w:tc>
        <w:tc>
          <w:tcPr>
            <w:tcW w:w="3854" w:type="dxa"/>
            <w:vMerge/>
            <w:tcBorders>
              <w:top w:val="nil"/>
              <w:left w:val="single" w:sz="4" w:space="0" w:color="auto"/>
              <w:bottom w:val="single" w:sz="4" w:space="0" w:color="auto"/>
              <w:right w:val="nil"/>
            </w:tcBorders>
            <w:shd w:val="clear" w:color="auto" w:fill="D9D9D9" w:themeFill="background1" w:themeFillShade="D9"/>
            <w:vAlign w:val="center"/>
            <w:hideMark/>
          </w:tcPr>
          <w:p w14:paraId="0F2636A0" w14:textId="77777777" w:rsidR="00BE00D9" w:rsidRPr="00AD3F67" w:rsidRDefault="00BE00D9" w:rsidP="008C09C2">
            <w:pPr>
              <w:spacing w:after="0" w:line="240" w:lineRule="auto"/>
              <w:rPr>
                <w:rFonts w:ascii="Arial" w:eastAsia="Times New Roman" w:hAnsi="Arial" w:cs="Arial"/>
                <w:sz w:val="14"/>
                <w:szCs w:val="14"/>
              </w:rPr>
            </w:pPr>
          </w:p>
        </w:tc>
        <w:tc>
          <w:tcPr>
            <w:tcW w:w="5541" w:type="dxa"/>
            <w:vMerge/>
            <w:tcBorders>
              <w:left w:val="single" w:sz="4" w:space="0" w:color="auto"/>
              <w:right w:val="single" w:sz="4" w:space="0" w:color="auto"/>
            </w:tcBorders>
            <w:shd w:val="clear" w:color="auto" w:fill="D9D9D9" w:themeFill="background1" w:themeFillShade="D9"/>
            <w:noWrap/>
            <w:vAlign w:val="center"/>
            <w:hideMark/>
          </w:tcPr>
          <w:p w14:paraId="480A45D5" w14:textId="77777777" w:rsidR="00BE00D9" w:rsidRPr="00AD3F67" w:rsidRDefault="00BE00D9" w:rsidP="008C09C2">
            <w:pPr>
              <w:spacing w:after="0" w:line="240" w:lineRule="auto"/>
              <w:rPr>
                <w:rFonts w:ascii="Arial" w:eastAsia="Times New Roman" w:hAnsi="Arial" w:cs="Arial"/>
                <w:sz w:val="14"/>
                <w:szCs w:val="14"/>
              </w:rPr>
            </w:pPr>
          </w:p>
        </w:tc>
        <w:tc>
          <w:tcPr>
            <w:tcW w:w="242" w:type="dxa"/>
            <w:tcBorders>
              <w:left w:val="single" w:sz="4" w:space="0" w:color="auto"/>
            </w:tcBorders>
            <w:vAlign w:val="center"/>
            <w:hideMark/>
          </w:tcPr>
          <w:p w14:paraId="4D25CE93"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6C0A2E43" w14:textId="77777777" w:rsidTr="008C09C2">
        <w:trPr>
          <w:trHeight w:val="289"/>
        </w:trPr>
        <w:tc>
          <w:tcPr>
            <w:tcW w:w="63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6AE5FE" w14:textId="77777777" w:rsidR="00BE00D9" w:rsidRPr="00AD3F67" w:rsidRDefault="00BE00D9" w:rsidP="008C09C2">
            <w:pPr>
              <w:spacing w:after="0" w:line="240" w:lineRule="auto"/>
              <w:rPr>
                <w:rFonts w:ascii="Arial" w:eastAsia="Times New Roman" w:hAnsi="Arial" w:cs="Arial"/>
                <w:sz w:val="14"/>
                <w:szCs w:val="14"/>
              </w:rPr>
            </w:pPr>
          </w:p>
        </w:tc>
        <w:tc>
          <w:tcPr>
            <w:tcW w:w="72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063603" w14:textId="77777777" w:rsidR="00BE00D9" w:rsidRPr="00AD3F67" w:rsidRDefault="00BE00D9" w:rsidP="008C09C2">
            <w:pPr>
              <w:spacing w:after="0" w:line="240" w:lineRule="auto"/>
              <w:rPr>
                <w:rFonts w:ascii="Arial" w:eastAsia="Times New Roman" w:hAnsi="Arial" w:cs="Arial"/>
                <w:sz w:val="14"/>
                <w:szCs w:val="14"/>
              </w:rPr>
            </w:pPr>
          </w:p>
        </w:tc>
        <w:tc>
          <w:tcPr>
            <w:tcW w:w="4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52EAC7" w14:textId="77777777" w:rsidR="00BE00D9" w:rsidRPr="00AD3F67" w:rsidRDefault="00BE00D9" w:rsidP="008C09C2">
            <w:pPr>
              <w:spacing w:after="0" w:line="240" w:lineRule="auto"/>
              <w:rPr>
                <w:rFonts w:ascii="Arial" w:eastAsia="Times New Roman" w:hAnsi="Arial" w:cs="Arial"/>
                <w:sz w:val="14"/>
                <w:szCs w:val="14"/>
              </w:rPr>
            </w:pPr>
          </w:p>
        </w:tc>
        <w:tc>
          <w:tcPr>
            <w:tcW w:w="3854" w:type="dxa"/>
            <w:vMerge/>
            <w:tcBorders>
              <w:top w:val="nil"/>
              <w:left w:val="single" w:sz="4" w:space="0" w:color="auto"/>
              <w:bottom w:val="single" w:sz="4" w:space="0" w:color="auto"/>
              <w:right w:val="nil"/>
            </w:tcBorders>
            <w:shd w:val="clear" w:color="auto" w:fill="D9D9D9" w:themeFill="background1" w:themeFillShade="D9"/>
            <w:vAlign w:val="center"/>
            <w:hideMark/>
          </w:tcPr>
          <w:p w14:paraId="0C05BE65" w14:textId="77777777" w:rsidR="00BE00D9" w:rsidRPr="00AD3F67" w:rsidRDefault="00BE00D9" w:rsidP="008C09C2">
            <w:pPr>
              <w:spacing w:after="0" w:line="240" w:lineRule="auto"/>
              <w:rPr>
                <w:rFonts w:ascii="Arial" w:eastAsia="Times New Roman" w:hAnsi="Arial" w:cs="Arial"/>
                <w:sz w:val="14"/>
                <w:szCs w:val="14"/>
              </w:rPr>
            </w:pPr>
          </w:p>
        </w:tc>
        <w:tc>
          <w:tcPr>
            <w:tcW w:w="5541" w:type="dxa"/>
            <w:vMerge/>
            <w:tcBorders>
              <w:left w:val="single" w:sz="4" w:space="0" w:color="auto"/>
              <w:bottom w:val="single" w:sz="4" w:space="0" w:color="auto"/>
              <w:right w:val="single" w:sz="4" w:space="0" w:color="auto"/>
            </w:tcBorders>
            <w:shd w:val="clear" w:color="auto" w:fill="D9D9D9" w:themeFill="background1" w:themeFillShade="D9"/>
            <w:noWrap/>
            <w:vAlign w:val="center"/>
            <w:hideMark/>
          </w:tcPr>
          <w:p w14:paraId="5365E3F5" w14:textId="77777777" w:rsidR="00BE00D9" w:rsidRPr="00AD3F67" w:rsidRDefault="00BE00D9" w:rsidP="008C09C2">
            <w:pPr>
              <w:spacing w:after="0" w:line="240" w:lineRule="auto"/>
              <w:rPr>
                <w:rFonts w:ascii="Arial" w:eastAsia="Times New Roman" w:hAnsi="Arial" w:cs="Arial"/>
                <w:sz w:val="14"/>
                <w:szCs w:val="14"/>
              </w:rPr>
            </w:pPr>
          </w:p>
        </w:tc>
        <w:tc>
          <w:tcPr>
            <w:tcW w:w="242" w:type="dxa"/>
            <w:tcBorders>
              <w:left w:val="single" w:sz="4" w:space="0" w:color="auto"/>
            </w:tcBorders>
            <w:vAlign w:val="center"/>
            <w:hideMark/>
          </w:tcPr>
          <w:p w14:paraId="06E721D9"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1BF86F1E" w14:textId="77777777" w:rsidTr="008C09C2">
        <w:trPr>
          <w:trHeight w:val="59"/>
        </w:trPr>
        <w:tc>
          <w:tcPr>
            <w:tcW w:w="632" w:type="dxa"/>
            <w:vMerge/>
            <w:tcBorders>
              <w:top w:val="nil"/>
              <w:left w:val="single" w:sz="4" w:space="0" w:color="auto"/>
              <w:bottom w:val="single" w:sz="4" w:space="0" w:color="auto"/>
              <w:right w:val="single" w:sz="4" w:space="0" w:color="auto"/>
            </w:tcBorders>
            <w:shd w:val="clear" w:color="auto" w:fill="FFFFFF" w:themeFill="background1"/>
            <w:vAlign w:val="center"/>
          </w:tcPr>
          <w:p w14:paraId="5D9DB587" w14:textId="77777777" w:rsidR="00BE00D9" w:rsidRPr="00AD3F67" w:rsidRDefault="00BE00D9" w:rsidP="008C09C2">
            <w:pPr>
              <w:spacing w:after="0" w:line="240" w:lineRule="auto"/>
              <w:rPr>
                <w:rFonts w:ascii="Arial" w:eastAsia="Times New Roman" w:hAnsi="Arial" w:cs="Arial"/>
                <w:sz w:val="14"/>
                <w:szCs w:val="14"/>
              </w:rPr>
            </w:pPr>
          </w:p>
        </w:tc>
        <w:tc>
          <w:tcPr>
            <w:tcW w:w="722" w:type="dxa"/>
            <w:vMerge/>
            <w:tcBorders>
              <w:top w:val="nil"/>
              <w:left w:val="single" w:sz="4" w:space="0" w:color="auto"/>
              <w:bottom w:val="single" w:sz="4" w:space="0" w:color="auto"/>
              <w:right w:val="single" w:sz="4" w:space="0" w:color="auto"/>
            </w:tcBorders>
            <w:shd w:val="clear" w:color="auto" w:fill="FFFFFF" w:themeFill="background1"/>
            <w:vAlign w:val="center"/>
          </w:tcPr>
          <w:p w14:paraId="0649D92F" w14:textId="77777777" w:rsidR="00BE00D9" w:rsidRPr="00AD3F67" w:rsidRDefault="00BE00D9" w:rsidP="008C09C2">
            <w:pPr>
              <w:spacing w:after="0" w:line="240" w:lineRule="auto"/>
              <w:rPr>
                <w:rFonts w:ascii="Arial" w:eastAsia="Times New Roman" w:hAnsi="Arial" w:cs="Arial"/>
                <w:sz w:val="14"/>
                <w:szCs w:val="14"/>
              </w:rPr>
            </w:pPr>
          </w:p>
        </w:tc>
        <w:tc>
          <w:tcPr>
            <w:tcW w:w="481" w:type="dxa"/>
            <w:vMerge/>
            <w:tcBorders>
              <w:top w:val="nil"/>
              <w:left w:val="single" w:sz="4" w:space="0" w:color="auto"/>
              <w:bottom w:val="single" w:sz="4" w:space="0" w:color="auto"/>
              <w:right w:val="single" w:sz="4" w:space="0" w:color="auto"/>
            </w:tcBorders>
            <w:shd w:val="clear" w:color="auto" w:fill="FFFFFF" w:themeFill="background1"/>
            <w:vAlign w:val="center"/>
          </w:tcPr>
          <w:p w14:paraId="5A1D8B15" w14:textId="77777777" w:rsidR="00BE00D9" w:rsidRPr="00AD3F67" w:rsidRDefault="00BE00D9" w:rsidP="008C09C2">
            <w:pPr>
              <w:spacing w:after="0" w:line="240" w:lineRule="auto"/>
              <w:rPr>
                <w:rFonts w:ascii="Arial" w:eastAsia="Times New Roman" w:hAnsi="Arial" w:cs="Arial"/>
                <w:sz w:val="14"/>
                <w:szCs w:val="14"/>
              </w:rPr>
            </w:pPr>
          </w:p>
        </w:tc>
        <w:tc>
          <w:tcPr>
            <w:tcW w:w="3854" w:type="dxa"/>
            <w:vMerge/>
            <w:tcBorders>
              <w:left w:val="nil"/>
              <w:bottom w:val="single" w:sz="4" w:space="0" w:color="auto"/>
              <w:right w:val="single" w:sz="4" w:space="0" w:color="auto"/>
            </w:tcBorders>
            <w:shd w:val="clear" w:color="auto" w:fill="FFFFFF" w:themeFill="background1"/>
            <w:noWrap/>
            <w:vAlign w:val="center"/>
            <w:hideMark/>
          </w:tcPr>
          <w:p w14:paraId="3A6D8882" w14:textId="77777777" w:rsidR="00BE00D9" w:rsidRPr="00AD3F67" w:rsidRDefault="00BE00D9" w:rsidP="008C09C2">
            <w:pPr>
              <w:spacing w:after="0" w:line="240" w:lineRule="auto"/>
              <w:rPr>
                <w:rFonts w:ascii="Arial" w:eastAsia="Times New Roman" w:hAnsi="Arial" w:cs="Arial"/>
                <w:b/>
                <w:bCs/>
                <w:i/>
                <w:iCs/>
                <w:sz w:val="14"/>
                <w:szCs w:val="14"/>
              </w:rPr>
            </w:pPr>
          </w:p>
        </w:tc>
        <w:tc>
          <w:tcPr>
            <w:tcW w:w="554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71AC1F0" w14:textId="77777777" w:rsidR="00BE00D9" w:rsidRPr="00AD3F67" w:rsidRDefault="00BE00D9" w:rsidP="008C09C2">
            <w:pPr>
              <w:spacing w:after="0" w:line="240" w:lineRule="auto"/>
              <w:rPr>
                <w:rFonts w:ascii="Arial" w:eastAsia="Times New Roman" w:hAnsi="Arial" w:cs="Arial"/>
                <w:b/>
                <w:bCs/>
                <w:sz w:val="14"/>
                <w:szCs w:val="14"/>
              </w:rPr>
            </w:pPr>
          </w:p>
        </w:tc>
        <w:tc>
          <w:tcPr>
            <w:tcW w:w="242" w:type="dxa"/>
            <w:tcBorders>
              <w:left w:val="single" w:sz="4" w:space="0" w:color="auto"/>
            </w:tcBorders>
            <w:vAlign w:val="center"/>
            <w:hideMark/>
          </w:tcPr>
          <w:p w14:paraId="788EDE70"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75074A71" w14:textId="77777777" w:rsidTr="008C09C2">
        <w:trPr>
          <w:trHeight w:val="289"/>
        </w:trPr>
        <w:tc>
          <w:tcPr>
            <w:tcW w:w="11233" w:type="dxa"/>
            <w:gridSpan w:val="5"/>
            <w:tcBorders>
              <w:top w:val="single" w:sz="4" w:space="0" w:color="auto"/>
              <w:left w:val="single" w:sz="4" w:space="0" w:color="auto"/>
              <w:bottom w:val="single" w:sz="4" w:space="0" w:color="auto"/>
              <w:right w:val="single" w:sz="4" w:space="0" w:color="auto"/>
            </w:tcBorders>
            <w:shd w:val="clear" w:color="000000" w:fill="000000"/>
            <w:vAlign w:val="center"/>
          </w:tcPr>
          <w:p w14:paraId="24CB9244" w14:textId="77777777" w:rsidR="00BE00D9" w:rsidRPr="00AD3F67" w:rsidRDefault="00BE00D9" w:rsidP="008C09C2">
            <w:pPr>
              <w:spacing w:after="0" w:line="240" w:lineRule="auto"/>
              <w:jc w:val="center"/>
              <w:rPr>
                <w:rFonts w:ascii="Arial" w:eastAsia="Times New Roman" w:hAnsi="Arial" w:cs="Arial"/>
                <w:b/>
                <w:bCs/>
                <w:i/>
                <w:iCs/>
                <w:sz w:val="14"/>
                <w:szCs w:val="14"/>
              </w:rPr>
            </w:pPr>
          </w:p>
        </w:tc>
        <w:tc>
          <w:tcPr>
            <w:tcW w:w="242" w:type="dxa"/>
            <w:tcBorders>
              <w:left w:val="single" w:sz="4" w:space="0" w:color="auto"/>
            </w:tcBorders>
            <w:vAlign w:val="center"/>
            <w:hideMark/>
          </w:tcPr>
          <w:p w14:paraId="30B6EF4E"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4B36EC44" w14:textId="77777777" w:rsidTr="008C09C2">
        <w:trPr>
          <w:trHeight w:val="506"/>
        </w:trPr>
        <w:tc>
          <w:tcPr>
            <w:tcW w:w="632" w:type="dxa"/>
            <w:tcBorders>
              <w:top w:val="single" w:sz="4" w:space="0" w:color="auto"/>
              <w:left w:val="single" w:sz="4" w:space="0" w:color="auto"/>
              <w:bottom w:val="single" w:sz="4" w:space="0" w:color="auto"/>
              <w:right w:val="nil"/>
            </w:tcBorders>
            <w:shd w:val="clear" w:color="auto" w:fill="FFFFFF" w:themeFill="background1"/>
            <w:vAlign w:val="center"/>
          </w:tcPr>
          <w:p w14:paraId="33BFB95A"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9</w:t>
            </w:r>
          </w:p>
        </w:tc>
        <w:tc>
          <w:tcPr>
            <w:tcW w:w="7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6858A"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OCT</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DE2CA"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17</w:t>
            </w:r>
          </w:p>
        </w:tc>
        <w:tc>
          <w:tcPr>
            <w:tcW w:w="3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22931" w14:textId="77777777" w:rsidR="00BE00D9" w:rsidRPr="00AD3F67" w:rsidRDefault="00BE00D9" w:rsidP="008C09C2">
            <w:pPr>
              <w:spacing w:after="0" w:line="240" w:lineRule="auto"/>
              <w:rPr>
                <w:rFonts w:ascii="Arial" w:eastAsia="Times New Roman" w:hAnsi="Arial" w:cs="Arial"/>
                <w:b/>
                <w:bCs/>
                <w:sz w:val="14"/>
                <w:szCs w:val="14"/>
              </w:rPr>
            </w:pPr>
            <w:r w:rsidRPr="00AD3F67">
              <w:rPr>
                <w:rFonts w:ascii="Arial" w:eastAsia="Times New Roman" w:hAnsi="Arial" w:cs="Arial"/>
                <w:sz w:val="14"/>
                <w:szCs w:val="14"/>
              </w:rPr>
              <w:t>Products (CH 7)</w:t>
            </w:r>
            <w:r w:rsidRPr="00AD3F67">
              <w:rPr>
                <w:rFonts w:ascii="Arial" w:eastAsia="Times New Roman" w:hAnsi="Arial" w:cs="Arial"/>
                <w:sz w:val="14"/>
                <w:szCs w:val="14"/>
              </w:rPr>
              <w:br/>
              <w:t xml:space="preserve">Building Customer Value </w:t>
            </w:r>
          </w:p>
        </w:tc>
        <w:tc>
          <w:tcPr>
            <w:tcW w:w="5541" w:type="dxa"/>
            <w:tcBorders>
              <w:top w:val="single" w:sz="4" w:space="0" w:color="auto"/>
              <w:left w:val="nil"/>
              <w:bottom w:val="single" w:sz="4" w:space="0" w:color="auto"/>
              <w:right w:val="single" w:sz="4" w:space="0" w:color="auto"/>
            </w:tcBorders>
            <w:shd w:val="clear" w:color="auto" w:fill="FFFFFF" w:themeFill="background1"/>
            <w:noWrap/>
            <w:vAlign w:val="center"/>
          </w:tcPr>
          <w:p w14:paraId="2B52ED0E"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READ</w:t>
            </w:r>
            <w:r w:rsidRPr="00AD3F67">
              <w:rPr>
                <w:rFonts w:ascii="Arial" w:eastAsia="Times New Roman" w:hAnsi="Arial" w:cs="Arial"/>
                <w:sz w:val="14"/>
                <w:szCs w:val="14"/>
              </w:rPr>
              <w:t xml:space="preserve"> CH 7 &amp; </w:t>
            </w: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 7 MyLab Dynamic Study Modules</w:t>
            </w:r>
          </w:p>
          <w:p w14:paraId="275D0B07" w14:textId="77777777" w:rsidR="00BE00D9" w:rsidRPr="00AD3F67" w:rsidRDefault="00BE00D9" w:rsidP="008C09C2">
            <w:pPr>
              <w:spacing w:after="0" w:line="240" w:lineRule="auto"/>
              <w:rPr>
                <w:rFonts w:ascii="Arial" w:eastAsia="Times New Roman" w:hAnsi="Arial" w:cs="Arial"/>
                <w:b/>
                <w:bCs/>
                <w:sz w:val="14"/>
                <w:szCs w:val="14"/>
              </w:rPr>
            </w:pPr>
            <w:r w:rsidRPr="00AD3F67">
              <w:rPr>
                <w:rFonts w:ascii="Arial" w:eastAsia="Times New Roman" w:hAnsi="Arial" w:cs="Arial"/>
                <w:b/>
                <w:bCs/>
                <w:sz w:val="14"/>
                <w:szCs w:val="14"/>
              </w:rPr>
              <w:t>SUBMIT</w:t>
            </w:r>
            <w:r w:rsidRPr="00AD3F67">
              <w:rPr>
                <w:rFonts w:ascii="Arial" w:eastAsia="Times New Roman" w:hAnsi="Arial" w:cs="Arial"/>
                <w:sz w:val="14"/>
                <w:szCs w:val="14"/>
              </w:rPr>
              <w:t xml:space="preserve"> Course Feedback Survey #1</w:t>
            </w:r>
          </w:p>
        </w:tc>
        <w:tc>
          <w:tcPr>
            <w:tcW w:w="242" w:type="dxa"/>
            <w:tcBorders>
              <w:left w:val="single" w:sz="4" w:space="0" w:color="auto"/>
            </w:tcBorders>
            <w:vAlign w:val="center"/>
          </w:tcPr>
          <w:p w14:paraId="377CD652"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257883CD" w14:textId="77777777" w:rsidTr="008C09C2">
        <w:trPr>
          <w:trHeight w:val="289"/>
        </w:trPr>
        <w:tc>
          <w:tcPr>
            <w:tcW w:w="632" w:type="dxa"/>
            <w:vMerge w:val="restar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1512DCCC"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10</w:t>
            </w:r>
          </w:p>
        </w:tc>
        <w:tc>
          <w:tcPr>
            <w:tcW w:w="72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AD4DC3"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OCT</w:t>
            </w:r>
          </w:p>
        </w:tc>
        <w:tc>
          <w:tcPr>
            <w:tcW w:w="48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8CE88B"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24</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C1C089"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sz w:val="14"/>
                <w:szCs w:val="14"/>
              </w:rPr>
              <w:t>Products (CH 8)</w:t>
            </w:r>
          </w:p>
          <w:p w14:paraId="32042FC5" w14:textId="77777777" w:rsidR="00BE00D9" w:rsidRPr="00AD3F67" w:rsidRDefault="00BE00D9" w:rsidP="008C09C2">
            <w:pPr>
              <w:spacing w:after="0" w:line="240" w:lineRule="auto"/>
              <w:rPr>
                <w:rFonts w:ascii="Arial" w:eastAsia="Times New Roman" w:hAnsi="Arial" w:cs="Arial"/>
                <w:b/>
                <w:bCs/>
                <w:sz w:val="14"/>
                <w:szCs w:val="14"/>
              </w:rPr>
            </w:pPr>
            <w:r w:rsidRPr="00AD3F67">
              <w:rPr>
                <w:rFonts w:ascii="Arial" w:eastAsia="Times New Roman" w:hAnsi="Arial" w:cs="Arial"/>
                <w:sz w:val="14"/>
                <w:szCs w:val="14"/>
              </w:rPr>
              <w:t>Managing the Product Lifecycle</w:t>
            </w:r>
          </w:p>
        </w:tc>
        <w:tc>
          <w:tcPr>
            <w:tcW w:w="5541" w:type="dxa"/>
            <w:vMerge w:val="restart"/>
            <w:tcBorders>
              <w:top w:val="single" w:sz="4" w:space="0" w:color="auto"/>
              <w:left w:val="nil"/>
              <w:right w:val="single" w:sz="4" w:space="0" w:color="auto"/>
            </w:tcBorders>
            <w:shd w:val="clear" w:color="auto" w:fill="D9D9D9" w:themeFill="background1" w:themeFillShade="D9"/>
            <w:noWrap/>
            <w:vAlign w:val="center"/>
            <w:hideMark/>
          </w:tcPr>
          <w:p w14:paraId="65A976E6"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 7 Pearson MyLab Assignments Listed on Carmen</w:t>
            </w:r>
          </w:p>
          <w:p w14:paraId="314349B2"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READ</w:t>
            </w:r>
            <w:r w:rsidRPr="00AD3F67">
              <w:rPr>
                <w:rFonts w:ascii="Arial" w:eastAsia="Times New Roman" w:hAnsi="Arial" w:cs="Arial"/>
                <w:sz w:val="14"/>
                <w:szCs w:val="14"/>
              </w:rPr>
              <w:t xml:space="preserve"> CH 8 &amp; </w:t>
            </w: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 8 MyLab Dynamic Study Modules</w:t>
            </w:r>
          </w:p>
        </w:tc>
        <w:tc>
          <w:tcPr>
            <w:tcW w:w="242" w:type="dxa"/>
            <w:tcBorders>
              <w:left w:val="single" w:sz="4" w:space="0" w:color="auto"/>
            </w:tcBorders>
            <w:vAlign w:val="center"/>
            <w:hideMark/>
          </w:tcPr>
          <w:p w14:paraId="7D6EF9F7"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5C87ABBB" w14:textId="77777777" w:rsidTr="008C09C2">
        <w:trPr>
          <w:trHeight w:val="289"/>
        </w:trPr>
        <w:tc>
          <w:tcPr>
            <w:tcW w:w="632" w:type="dxa"/>
            <w:vMerge/>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1B6507BF" w14:textId="77777777" w:rsidR="00BE00D9" w:rsidRPr="00AD3F67" w:rsidRDefault="00BE00D9" w:rsidP="008C09C2">
            <w:pPr>
              <w:spacing w:after="0" w:line="240" w:lineRule="auto"/>
              <w:rPr>
                <w:rFonts w:ascii="Arial" w:eastAsia="Times New Roman" w:hAnsi="Arial" w:cs="Arial"/>
                <w:sz w:val="14"/>
                <w:szCs w:val="14"/>
              </w:rPr>
            </w:pPr>
          </w:p>
        </w:tc>
        <w:tc>
          <w:tcPr>
            <w:tcW w:w="72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6EDAD" w14:textId="77777777" w:rsidR="00BE00D9" w:rsidRPr="00AD3F67" w:rsidRDefault="00BE00D9" w:rsidP="008C09C2">
            <w:pPr>
              <w:spacing w:after="0" w:line="240" w:lineRule="auto"/>
              <w:rPr>
                <w:rFonts w:ascii="Arial" w:eastAsia="Times New Roman" w:hAnsi="Arial" w:cs="Arial"/>
                <w:sz w:val="14"/>
                <w:szCs w:val="14"/>
              </w:rPr>
            </w:pPr>
          </w:p>
        </w:tc>
        <w:tc>
          <w:tcPr>
            <w:tcW w:w="4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8BDAB" w14:textId="77777777" w:rsidR="00BE00D9" w:rsidRPr="00AD3F67" w:rsidRDefault="00BE00D9" w:rsidP="008C09C2">
            <w:pPr>
              <w:spacing w:after="0" w:line="240" w:lineRule="auto"/>
              <w:rPr>
                <w:rFonts w:ascii="Arial" w:eastAsia="Times New Roman" w:hAnsi="Arial" w:cs="Arial"/>
                <w:sz w:val="14"/>
                <w:szCs w:val="14"/>
              </w:rPr>
            </w:pPr>
          </w:p>
        </w:tc>
        <w:tc>
          <w:tcPr>
            <w:tcW w:w="385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D12F52" w14:textId="77777777" w:rsidR="00BE00D9" w:rsidRPr="00AD3F67" w:rsidRDefault="00BE00D9" w:rsidP="008C09C2">
            <w:pPr>
              <w:spacing w:after="0" w:line="240" w:lineRule="auto"/>
              <w:rPr>
                <w:rFonts w:ascii="Arial" w:eastAsia="Times New Roman" w:hAnsi="Arial" w:cs="Arial"/>
                <w:sz w:val="14"/>
                <w:szCs w:val="14"/>
              </w:rPr>
            </w:pPr>
          </w:p>
        </w:tc>
        <w:tc>
          <w:tcPr>
            <w:tcW w:w="5541" w:type="dxa"/>
            <w:vMerge/>
            <w:tcBorders>
              <w:left w:val="nil"/>
              <w:bottom w:val="single" w:sz="4" w:space="0" w:color="auto"/>
              <w:right w:val="single" w:sz="4" w:space="0" w:color="auto"/>
            </w:tcBorders>
            <w:shd w:val="clear" w:color="auto" w:fill="D9D9D9" w:themeFill="background1" w:themeFillShade="D9"/>
            <w:noWrap/>
            <w:vAlign w:val="center"/>
            <w:hideMark/>
          </w:tcPr>
          <w:p w14:paraId="6A1153B3" w14:textId="77777777" w:rsidR="00BE00D9" w:rsidRPr="00AD3F67" w:rsidRDefault="00BE00D9" w:rsidP="008C09C2">
            <w:pPr>
              <w:spacing w:after="0" w:line="240" w:lineRule="auto"/>
              <w:rPr>
                <w:rFonts w:ascii="Arial" w:eastAsia="Times New Roman" w:hAnsi="Arial" w:cs="Arial"/>
                <w:sz w:val="14"/>
                <w:szCs w:val="14"/>
              </w:rPr>
            </w:pPr>
          </w:p>
        </w:tc>
        <w:tc>
          <w:tcPr>
            <w:tcW w:w="242" w:type="dxa"/>
            <w:tcBorders>
              <w:left w:val="single" w:sz="4" w:space="0" w:color="auto"/>
            </w:tcBorders>
            <w:vAlign w:val="center"/>
            <w:hideMark/>
          </w:tcPr>
          <w:p w14:paraId="35C4DE0F"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5F984E00" w14:textId="77777777" w:rsidTr="008C09C2">
        <w:trPr>
          <w:trHeight w:val="289"/>
        </w:trPr>
        <w:tc>
          <w:tcPr>
            <w:tcW w:w="632" w:type="dxa"/>
            <w:tcBorders>
              <w:top w:val="nil"/>
              <w:left w:val="single" w:sz="4" w:space="0" w:color="auto"/>
              <w:bottom w:val="single" w:sz="4" w:space="0" w:color="auto"/>
              <w:right w:val="nil"/>
            </w:tcBorders>
            <w:shd w:val="clear" w:color="auto" w:fill="FFFFFF" w:themeFill="background1"/>
            <w:vAlign w:val="center"/>
          </w:tcPr>
          <w:p w14:paraId="5BD40D4F"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11</w:t>
            </w:r>
          </w:p>
        </w:tc>
        <w:tc>
          <w:tcPr>
            <w:tcW w:w="722" w:type="dxa"/>
            <w:tcBorders>
              <w:top w:val="nil"/>
              <w:left w:val="single" w:sz="4" w:space="0" w:color="auto"/>
              <w:bottom w:val="single" w:sz="4" w:space="0" w:color="auto"/>
              <w:right w:val="single" w:sz="4" w:space="0" w:color="auto"/>
            </w:tcBorders>
            <w:shd w:val="clear" w:color="auto" w:fill="FFFFFF" w:themeFill="background1"/>
            <w:vAlign w:val="center"/>
          </w:tcPr>
          <w:p w14:paraId="710F6A82"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OCT</w:t>
            </w:r>
          </w:p>
        </w:tc>
        <w:tc>
          <w:tcPr>
            <w:tcW w:w="481" w:type="dxa"/>
            <w:tcBorders>
              <w:top w:val="nil"/>
              <w:left w:val="single" w:sz="4" w:space="0" w:color="auto"/>
              <w:bottom w:val="single" w:sz="4" w:space="0" w:color="auto"/>
              <w:right w:val="single" w:sz="4" w:space="0" w:color="auto"/>
            </w:tcBorders>
            <w:shd w:val="clear" w:color="auto" w:fill="FFFFFF" w:themeFill="background1"/>
            <w:vAlign w:val="center"/>
          </w:tcPr>
          <w:p w14:paraId="7776031F"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31</w:t>
            </w:r>
          </w:p>
        </w:tc>
        <w:tc>
          <w:tcPr>
            <w:tcW w:w="3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2ACE2"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sz w:val="14"/>
                <w:szCs w:val="14"/>
              </w:rPr>
              <w:t>Pricing (CH 9)</w:t>
            </w:r>
            <w:r w:rsidRPr="00AD3F67">
              <w:rPr>
                <w:rFonts w:ascii="Arial" w:eastAsia="Times New Roman" w:hAnsi="Arial" w:cs="Arial"/>
                <w:sz w:val="14"/>
                <w:szCs w:val="14"/>
              </w:rPr>
              <w:br/>
              <w:t>Understanding &amp; Capturing Customer Value</w:t>
            </w:r>
          </w:p>
        </w:tc>
        <w:tc>
          <w:tcPr>
            <w:tcW w:w="55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8F0DE1"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 8 Pearson MyLab Assignments Listed on Carmen</w:t>
            </w:r>
          </w:p>
          <w:p w14:paraId="4C1437EB"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TAKE</w:t>
            </w:r>
            <w:r w:rsidRPr="00AD3F67">
              <w:rPr>
                <w:rFonts w:ascii="Arial" w:eastAsia="Times New Roman" w:hAnsi="Arial" w:cs="Arial"/>
                <w:sz w:val="14"/>
                <w:szCs w:val="14"/>
              </w:rPr>
              <w:t xml:space="preserve"> Knowledge Check Quiz #3 (CH 7-8)</w:t>
            </w:r>
          </w:p>
          <w:p w14:paraId="3EB221A4"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READ</w:t>
            </w:r>
            <w:r w:rsidRPr="00AD3F67">
              <w:rPr>
                <w:rFonts w:ascii="Arial" w:eastAsia="Times New Roman" w:hAnsi="Arial" w:cs="Arial"/>
                <w:sz w:val="14"/>
                <w:szCs w:val="14"/>
              </w:rPr>
              <w:t xml:space="preserve"> CH 9 &amp; </w:t>
            </w: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CH9 MyLab Dynamic Study Module</w:t>
            </w:r>
          </w:p>
        </w:tc>
        <w:tc>
          <w:tcPr>
            <w:tcW w:w="242" w:type="dxa"/>
            <w:tcBorders>
              <w:left w:val="single" w:sz="4" w:space="0" w:color="auto"/>
            </w:tcBorders>
            <w:vAlign w:val="center"/>
          </w:tcPr>
          <w:p w14:paraId="52C1604D"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031B0165" w14:textId="77777777" w:rsidTr="008C09C2">
        <w:trPr>
          <w:trHeight w:val="289"/>
        </w:trPr>
        <w:tc>
          <w:tcPr>
            <w:tcW w:w="632" w:type="dxa"/>
            <w:vMerge w:val="restart"/>
            <w:tcBorders>
              <w:top w:val="nil"/>
              <w:left w:val="single" w:sz="4" w:space="0" w:color="auto"/>
              <w:bottom w:val="single" w:sz="4" w:space="0" w:color="auto"/>
              <w:right w:val="nil"/>
            </w:tcBorders>
            <w:shd w:val="clear" w:color="auto" w:fill="D9D9D9" w:themeFill="background1" w:themeFillShade="D9"/>
            <w:vAlign w:val="center"/>
            <w:hideMark/>
          </w:tcPr>
          <w:p w14:paraId="70F542A5"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12</w:t>
            </w:r>
          </w:p>
        </w:tc>
        <w:tc>
          <w:tcPr>
            <w:tcW w:w="722"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0C0A9C52"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NOV</w:t>
            </w:r>
          </w:p>
        </w:tc>
        <w:tc>
          <w:tcPr>
            <w:tcW w:w="481"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0E1BAA51"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7</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61A590"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sz w:val="14"/>
                <w:szCs w:val="14"/>
              </w:rPr>
              <w:t>Place (CH 10-11)</w:t>
            </w:r>
            <w:r w:rsidRPr="00AD3F67">
              <w:rPr>
                <w:rFonts w:ascii="Arial" w:eastAsia="Times New Roman" w:hAnsi="Arial" w:cs="Arial"/>
                <w:sz w:val="14"/>
                <w:szCs w:val="14"/>
              </w:rPr>
              <w:br/>
              <w:t>Marketing Channels, Retailing &amp; Wholesaling</w:t>
            </w:r>
          </w:p>
        </w:tc>
        <w:tc>
          <w:tcPr>
            <w:tcW w:w="5541" w:type="dxa"/>
            <w:vMerge w:val="restart"/>
            <w:tcBorders>
              <w:top w:val="single" w:sz="4" w:space="0" w:color="auto"/>
              <w:left w:val="nil"/>
              <w:right w:val="single" w:sz="4" w:space="0" w:color="auto"/>
            </w:tcBorders>
            <w:shd w:val="clear" w:color="auto" w:fill="D9D9D9" w:themeFill="background1" w:themeFillShade="D9"/>
            <w:noWrap/>
            <w:vAlign w:val="center"/>
            <w:hideMark/>
          </w:tcPr>
          <w:p w14:paraId="7B1971BB"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 9 Pearson MyLab Assignments Listed on Carmen</w:t>
            </w:r>
          </w:p>
          <w:p w14:paraId="1A2D0CC5"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READ</w:t>
            </w:r>
            <w:r w:rsidRPr="00AD3F67">
              <w:rPr>
                <w:rFonts w:ascii="Arial" w:eastAsia="Times New Roman" w:hAnsi="Arial" w:cs="Arial"/>
                <w:sz w:val="14"/>
                <w:szCs w:val="14"/>
              </w:rPr>
              <w:t xml:space="preserve"> CH 10-11 &amp; </w:t>
            </w: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CH10-11 MyLab Dynamic Study Modules</w:t>
            </w:r>
          </w:p>
        </w:tc>
        <w:tc>
          <w:tcPr>
            <w:tcW w:w="242" w:type="dxa"/>
            <w:tcBorders>
              <w:left w:val="single" w:sz="4" w:space="0" w:color="auto"/>
            </w:tcBorders>
            <w:vAlign w:val="center"/>
            <w:hideMark/>
          </w:tcPr>
          <w:p w14:paraId="4D4FA287"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6CDFA23B" w14:textId="77777777" w:rsidTr="008C09C2">
        <w:trPr>
          <w:trHeight w:val="289"/>
        </w:trPr>
        <w:tc>
          <w:tcPr>
            <w:tcW w:w="632" w:type="dxa"/>
            <w:vMerge/>
            <w:tcBorders>
              <w:top w:val="nil"/>
              <w:left w:val="single" w:sz="4" w:space="0" w:color="auto"/>
              <w:bottom w:val="single" w:sz="4" w:space="0" w:color="auto"/>
              <w:right w:val="nil"/>
            </w:tcBorders>
            <w:shd w:val="clear" w:color="auto" w:fill="D9D9D9" w:themeFill="background1" w:themeFillShade="D9"/>
            <w:vAlign w:val="center"/>
            <w:hideMark/>
          </w:tcPr>
          <w:p w14:paraId="3E1125D5" w14:textId="77777777" w:rsidR="00BE00D9" w:rsidRPr="00AD3F67" w:rsidRDefault="00BE00D9" w:rsidP="008C09C2">
            <w:pPr>
              <w:spacing w:after="0" w:line="240" w:lineRule="auto"/>
              <w:rPr>
                <w:rFonts w:ascii="Arial" w:eastAsia="Times New Roman" w:hAnsi="Arial" w:cs="Arial"/>
                <w:sz w:val="14"/>
                <w:szCs w:val="14"/>
              </w:rPr>
            </w:pPr>
          </w:p>
        </w:tc>
        <w:tc>
          <w:tcPr>
            <w:tcW w:w="72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32E52151" w14:textId="77777777" w:rsidR="00BE00D9" w:rsidRPr="00AD3F67" w:rsidRDefault="00BE00D9" w:rsidP="008C09C2">
            <w:pPr>
              <w:spacing w:after="0" w:line="240" w:lineRule="auto"/>
              <w:rPr>
                <w:rFonts w:ascii="Arial" w:eastAsia="Times New Roman" w:hAnsi="Arial" w:cs="Arial"/>
                <w:sz w:val="14"/>
                <w:szCs w:val="14"/>
              </w:rPr>
            </w:pPr>
          </w:p>
        </w:tc>
        <w:tc>
          <w:tcPr>
            <w:tcW w:w="481"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1B3BEF1A" w14:textId="77777777" w:rsidR="00BE00D9" w:rsidRPr="00AD3F67" w:rsidRDefault="00BE00D9" w:rsidP="008C09C2">
            <w:pPr>
              <w:spacing w:after="0" w:line="240" w:lineRule="auto"/>
              <w:rPr>
                <w:rFonts w:ascii="Arial" w:eastAsia="Times New Roman" w:hAnsi="Arial" w:cs="Arial"/>
                <w:sz w:val="14"/>
                <w:szCs w:val="14"/>
              </w:rPr>
            </w:pPr>
          </w:p>
        </w:tc>
        <w:tc>
          <w:tcPr>
            <w:tcW w:w="3854"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087A4" w14:textId="77777777" w:rsidR="00BE00D9" w:rsidRPr="00AD3F67" w:rsidRDefault="00BE00D9" w:rsidP="008C09C2">
            <w:pPr>
              <w:spacing w:after="0" w:line="240" w:lineRule="auto"/>
              <w:rPr>
                <w:rFonts w:ascii="Arial" w:eastAsia="Times New Roman" w:hAnsi="Arial" w:cs="Arial"/>
                <w:sz w:val="14"/>
                <w:szCs w:val="14"/>
              </w:rPr>
            </w:pPr>
          </w:p>
        </w:tc>
        <w:tc>
          <w:tcPr>
            <w:tcW w:w="5541" w:type="dxa"/>
            <w:vMerge/>
            <w:tcBorders>
              <w:left w:val="nil"/>
              <w:right w:val="single" w:sz="4" w:space="0" w:color="auto"/>
            </w:tcBorders>
            <w:shd w:val="clear" w:color="auto" w:fill="D9D9D9" w:themeFill="background1" w:themeFillShade="D9"/>
            <w:noWrap/>
            <w:vAlign w:val="center"/>
            <w:hideMark/>
          </w:tcPr>
          <w:p w14:paraId="5D709E8E" w14:textId="77777777" w:rsidR="00BE00D9" w:rsidRPr="00AD3F67" w:rsidRDefault="00BE00D9" w:rsidP="008C09C2">
            <w:pPr>
              <w:spacing w:after="0" w:line="240" w:lineRule="auto"/>
              <w:rPr>
                <w:rFonts w:ascii="Arial" w:eastAsia="Times New Roman" w:hAnsi="Arial" w:cs="Arial"/>
                <w:sz w:val="14"/>
                <w:szCs w:val="14"/>
              </w:rPr>
            </w:pPr>
          </w:p>
        </w:tc>
        <w:tc>
          <w:tcPr>
            <w:tcW w:w="242" w:type="dxa"/>
            <w:tcBorders>
              <w:left w:val="single" w:sz="4" w:space="0" w:color="auto"/>
            </w:tcBorders>
            <w:vAlign w:val="center"/>
            <w:hideMark/>
          </w:tcPr>
          <w:p w14:paraId="447F90B7"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6813E3B3" w14:textId="77777777" w:rsidTr="008C09C2">
        <w:trPr>
          <w:trHeight w:val="289"/>
        </w:trPr>
        <w:tc>
          <w:tcPr>
            <w:tcW w:w="632" w:type="dxa"/>
            <w:vMerge/>
            <w:tcBorders>
              <w:top w:val="nil"/>
              <w:left w:val="single" w:sz="4" w:space="0" w:color="auto"/>
              <w:bottom w:val="single" w:sz="4" w:space="0" w:color="auto"/>
              <w:right w:val="nil"/>
            </w:tcBorders>
            <w:shd w:val="clear" w:color="auto" w:fill="D9D9D9" w:themeFill="background1" w:themeFillShade="D9"/>
            <w:vAlign w:val="center"/>
            <w:hideMark/>
          </w:tcPr>
          <w:p w14:paraId="5A5FA4E6" w14:textId="77777777" w:rsidR="00BE00D9" w:rsidRPr="00AD3F67" w:rsidRDefault="00BE00D9" w:rsidP="008C09C2">
            <w:pPr>
              <w:spacing w:after="0" w:line="240" w:lineRule="auto"/>
              <w:rPr>
                <w:rFonts w:ascii="Arial" w:eastAsia="Times New Roman" w:hAnsi="Arial" w:cs="Arial"/>
                <w:sz w:val="14"/>
                <w:szCs w:val="14"/>
              </w:rPr>
            </w:pPr>
          </w:p>
        </w:tc>
        <w:tc>
          <w:tcPr>
            <w:tcW w:w="72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2245E1F3" w14:textId="77777777" w:rsidR="00BE00D9" w:rsidRPr="00AD3F67" w:rsidRDefault="00BE00D9" w:rsidP="008C09C2">
            <w:pPr>
              <w:spacing w:after="0" w:line="240" w:lineRule="auto"/>
              <w:rPr>
                <w:rFonts w:ascii="Arial" w:eastAsia="Times New Roman" w:hAnsi="Arial" w:cs="Arial"/>
                <w:sz w:val="14"/>
                <w:szCs w:val="14"/>
              </w:rPr>
            </w:pPr>
          </w:p>
        </w:tc>
        <w:tc>
          <w:tcPr>
            <w:tcW w:w="481"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6DF9EB4F" w14:textId="77777777" w:rsidR="00BE00D9" w:rsidRPr="00AD3F67" w:rsidRDefault="00BE00D9" w:rsidP="008C09C2">
            <w:pPr>
              <w:spacing w:after="0" w:line="240" w:lineRule="auto"/>
              <w:rPr>
                <w:rFonts w:ascii="Arial" w:eastAsia="Times New Roman" w:hAnsi="Arial" w:cs="Arial"/>
                <w:sz w:val="14"/>
                <w:szCs w:val="14"/>
              </w:rPr>
            </w:pPr>
          </w:p>
        </w:tc>
        <w:tc>
          <w:tcPr>
            <w:tcW w:w="3854"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C53335" w14:textId="77777777" w:rsidR="00BE00D9" w:rsidRPr="00AD3F67" w:rsidRDefault="00BE00D9" w:rsidP="008C09C2">
            <w:pPr>
              <w:spacing w:after="0" w:line="240" w:lineRule="auto"/>
              <w:rPr>
                <w:rFonts w:ascii="Arial" w:eastAsia="Times New Roman" w:hAnsi="Arial" w:cs="Arial"/>
                <w:sz w:val="14"/>
                <w:szCs w:val="14"/>
              </w:rPr>
            </w:pPr>
          </w:p>
        </w:tc>
        <w:tc>
          <w:tcPr>
            <w:tcW w:w="5541" w:type="dxa"/>
            <w:vMerge/>
            <w:tcBorders>
              <w:left w:val="nil"/>
              <w:bottom w:val="single" w:sz="4" w:space="0" w:color="auto"/>
              <w:right w:val="single" w:sz="4" w:space="0" w:color="auto"/>
            </w:tcBorders>
            <w:shd w:val="clear" w:color="auto" w:fill="D9D9D9" w:themeFill="background1" w:themeFillShade="D9"/>
            <w:noWrap/>
            <w:vAlign w:val="center"/>
            <w:hideMark/>
          </w:tcPr>
          <w:p w14:paraId="534A3552" w14:textId="77777777" w:rsidR="00BE00D9" w:rsidRPr="00AD3F67" w:rsidRDefault="00BE00D9" w:rsidP="008C09C2">
            <w:pPr>
              <w:spacing w:after="0" w:line="240" w:lineRule="auto"/>
              <w:rPr>
                <w:rFonts w:ascii="Arial" w:eastAsia="Times New Roman" w:hAnsi="Arial" w:cs="Arial"/>
                <w:sz w:val="14"/>
                <w:szCs w:val="14"/>
              </w:rPr>
            </w:pPr>
          </w:p>
        </w:tc>
        <w:tc>
          <w:tcPr>
            <w:tcW w:w="242" w:type="dxa"/>
            <w:tcBorders>
              <w:left w:val="single" w:sz="4" w:space="0" w:color="auto"/>
            </w:tcBorders>
            <w:vAlign w:val="center"/>
            <w:hideMark/>
          </w:tcPr>
          <w:p w14:paraId="60EC660D"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2B491C45" w14:textId="77777777" w:rsidTr="008C09C2">
        <w:trPr>
          <w:trHeight w:val="289"/>
        </w:trPr>
        <w:tc>
          <w:tcPr>
            <w:tcW w:w="632" w:type="dxa"/>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14:paraId="5E134834"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13</w:t>
            </w:r>
          </w:p>
        </w:tc>
        <w:tc>
          <w:tcPr>
            <w:tcW w:w="7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5EE99"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NOV</w:t>
            </w:r>
          </w:p>
        </w:tc>
        <w:tc>
          <w:tcPr>
            <w:tcW w:w="48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F3926"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14</w:t>
            </w:r>
          </w:p>
        </w:tc>
        <w:tc>
          <w:tcPr>
            <w:tcW w:w="3854"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8205147"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sz w:val="14"/>
                <w:szCs w:val="14"/>
              </w:rPr>
              <w:t xml:space="preserve">Promotion (CH 12-13) </w:t>
            </w:r>
            <w:r w:rsidRPr="00AD3F67">
              <w:rPr>
                <w:rFonts w:ascii="Arial" w:eastAsia="Times New Roman" w:hAnsi="Arial" w:cs="Arial"/>
                <w:sz w:val="14"/>
                <w:szCs w:val="14"/>
              </w:rPr>
              <w:br/>
              <w:t>Advertising &amp; the Promotional Mix</w:t>
            </w:r>
          </w:p>
        </w:tc>
        <w:tc>
          <w:tcPr>
            <w:tcW w:w="5541" w:type="dxa"/>
            <w:vMerge w:val="restart"/>
            <w:tcBorders>
              <w:top w:val="single" w:sz="4" w:space="0" w:color="auto"/>
              <w:left w:val="nil"/>
              <w:right w:val="single" w:sz="4" w:space="0" w:color="auto"/>
            </w:tcBorders>
            <w:shd w:val="clear" w:color="auto" w:fill="FFFFFF" w:themeFill="background1"/>
            <w:noWrap/>
            <w:vAlign w:val="center"/>
          </w:tcPr>
          <w:p w14:paraId="6ADAEEE7"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 10-11 Pearson MyLab Assignments Listed on Carmen</w:t>
            </w:r>
          </w:p>
          <w:p w14:paraId="6C0BF326"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READ</w:t>
            </w:r>
            <w:r w:rsidRPr="00AD3F67">
              <w:rPr>
                <w:rFonts w:ascii="Arial" w:eastAsia="Times New Roman" w:hAnsi="Arial" w:cs="Arial"/>
                <w:sz w:val="14"/>
                <w:szCs w:val="14"/>
              </w:rPr>
              <w:t xml:space="preserve"> CH 12-13 &amp; </w:t>
            </w: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 12-13 MyLab Dynamic Study Modules</w:t>
            </w:r>
          </w:p>
        </w:tc>
        <w:tc>
          <w:tcPr>
            <w:tcW w:w="242" w:type="dxa"/>
            <w:tcBorders>
              <w:left w:val="single" w:sz="4" w:space="0" w:color="auto"/>
            </w:tcBorders>
            <w:vAlign w:val="center"/>
            <w:hideMark/>
          </w:tcPr>
          <w:p w14:paraId="217BF3EA"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39367118" w14:textId="77777777" w:rsidTr="008C09C2">
        <w:trPr>
          <w:trHeight w:val="289"/>
        </w:trPr>
        <w:tc>
          <w:tcPr>
            <w:tcW w:w="632" w:type="dxa"/>
            <w:vMerge/>
            <w:tcBorders>
              <w:top w:val="single" w:sz="4" w:space="0" w:color="auto"/>
              <w:left w:val="single" w:sz="4" w:space="0" w:color="auto"/>
              <w:bottom w:val="single" w:sz="4" w:space="0" w:color="auto"/>
              <w:right w:val="nil"/>
            </w:tcBorders>
            <w:shd w:val="clear" w:color="auto" w:fill="FFFFFF" w:themeFill="background1"/>
            <w:vAlign w:val="center"/>
            <w:hideMark/>
          </w:tcPr>
          <w:p w14:paraId="2ECE48C0" w14:textId="77777777" w:rsidR="00BE00D9" w:rsidRPr="00AD3F67" w:rsidRDefault="00BE00D9" w:rsidP="008C09C2">
            <w:pPr>
              <w:spacing w:after="0" w:line="240" w:lineRule="auto"/>
              <w:rPr>
                <w:rFonts w:ascii="Arial" w:eastAsia="Times New Roman" w:hAnsi="Arial" w:cs="Arial"/>
                <w:sz w:val="14"/>
                <w:szCs w:val="14"/>
              </w:rPr>
            </w:pPr>
          </w:p>
        </w:tc>
        <w:tc>
          <w:tcPr>
            <w:tcW w:w="7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9C4BE" w14:textId="77777777" w:rsidR="00BE00D9" w:rsidRPr="00AD3F67" w:rsidRDefault="00BE00D9" w:rsidP="008C09C2">
            <w:pPr>
              <w:spacing w:after="0" w:line="240" w:lineRule="auto"/>
              <w:rPr>
                <w:rFonts w:ascii="Arial" w:eastAsia="Times New Roman" w:hAnsi="Arial" w:cs="Arial"/>
                <w:sz w:val="14"/>
                <w:szCs w:val="14"/>
              </w:rPr>
            </w:pPr>
          </w:p>
        </w:tc>
        <w:tc>
          <w:tcPr>
            <w:tcW w:w="4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D8271" w14:textId="77777777" w:rsidR="00BE00D9" w:rsidRPr="00AD3F67" w:rsidRDefault="00BE00D9" w:rsidP="008C09C2">
            <w:pPr>
              <w:spacing w:after="0" w:line="240" w:lineRule="auto"/>
              <w:rPr>
                <w:rFonts w:ascii="Arial" w:eastAsia="Times New Roman" w:hAnsi="Arial" w:cs="Arial"/>
                <w:sz w:val="14"/>
                <w:szCs w:val="14"/>
              </w:rPr>
            </w:pPr>
          </w:p>
        </w:tc>
        <w:tc>
          <w:tcPr>
            <w:tcW w:w="38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4D20596" w14:textId="77777777" w:rsidR="00BE00D9" w:rsidRPr="00AD3F67" w:rsidRDefault="00BE00D9" w:rsidP="008C09C2">
            <w:pPr>
              <w:spacing w:after="0" w:line="240" w:lineRule="auto"/>
              <w:rPr>
                <w:rFonts w:ascii="Arial" w:eastAsia="Times New Roman" w:hAnsi="Arial" w:cs="Arial"/>
                <w:sz w:val="14"/>
                <w:szCs w:val="14"/>
              </w:rPr>
            </w:pPr>
          </w:p>
        </w:tc>
        <w:tc>
          <w:tcPr>
            <w:tcW w:w="5541" w:type="dxa"/>
            <w:vMerge/>
            <w:tcBorders>
              <w:left w:val="nil"/>
              <w:bottom w:val="single" w:sz="4" w:space="0" w:color="auto"/>
              <w:right w:val="single" w:sz="4" w:space="0" w:color="auto"/>
            </w:tcBorders>
            <w:shd w:val="clear" w:color="auto" w:fill="FFFFFF" w:themeFill="background1"/>
            <w:noWrap/>
            <w:vAlign w:val="center"/>
            <w:hideMark/>
          </w:tcPr>
          <w:p w14:paraId="382D31D8" w14:textId="77777777" w:rsidR="00BE00D9" w:rsidRPr="00AD3F67" w:rsidRDefault="00BE00D9" w:rsidP="008C09C2">
            <w:pPr>
              <w:spacing w:after="0" w:line="240" w:lineRule="auto"/>
              <w:rPr>
                <w:rFonts w:ascii="Arial" w:eastAsia="Times New Roman" w:hAnsi="Arial" w:cs="Arial"/>
                <w:sz w:val="14"/>
                <w:szCs w:val="14"/>
              </w:rPr>
            </w:pPr>
          </w:p>
        </w:tc>
        <w:tc>
          <w:tcPr>
            <w:tcW w:w="242" w:type="dxa"/>
            <w:tcBorders>
              <w:left w:val="single" w:sz="4" w:space="0" w:color="auto"/>
            </w:tcBorders>
            <w:vAlign w:val="center"/>
            <w:hideMark/>
          </w:tcPr>
          <w:p w14:paraId="38DE0A1B"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2CDB83D9" w14:textId="77777777" w:rsidTr="008C09C2">
        <w:trPr>
          <w:trHeight w:val="289"/>
        </w:trPr>
        <w:tc>
          <w:tcPr>
            <w:tcW w:w="632" w:type="dxa"/>
            <w:vMerge w:val="restart"/>
            <w:tcBorders>
              <w:top w:val="nil"/>
              <w:left w:val="single" w:sz="4" w:space="0" w:color="auto"/>
              <w:bottom w:val="single" w:sz="4" w:space="0" w:color="auto"/>
              <w:right w:val="nil"/>
            </w:tcBorders>
            <w:shd w:val="clear" w:color="auto" w:fill="D9D9D9" w:themeFill="background1" w:themeFillShade="D9"/>
            <w:vAlign w:val="center"/>
            <w:hideMark/>
          </w:tcPr>
          <w:p w14:paraId="789D83E7"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14</w:t>
            </w:r>
          </w:p>
        </w:tc>
        <w:tc>
          <w:tcPr>
            <w:tcW w:w="722"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4DDA1B1F"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NOV</w:t>
            </w:r>
          </w:p>
        </w:tc>
        <w:tc>
          <w:tcPr>
            <w:tcW w:w="481"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434F44CF"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21</w:t>
            </w:r>
          </w:p>
        </w:tc>
        <w:tc>
          <w:tcPr>
            <w:tcW w:w="3854" w:type="dxa"/>
            <w:vMerge w:val="restart"/>
            <w:tcBorders>
              <w:top w:val="nil"/>
              <w:left w:val="single" w:sz="4" w:space="0" w:color="auto"/>
              <w:bottom w:val="single" w:sz="4" w:space="0" w:color="auto"/>
              <w:right w:val="nil"/>
            </w:tcBorders>
            <w:shd w:val="clear" w:color="auto" w:fill="D9D9D9" w:themeFill="background1" w:themeFillShade="D9"/>
            <w:vAlign w:val="center"/>
            <w:hideMark/>
          </w:tcPr>
          <w:p w14:paraId="530F9D27"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sz w:val="14"/>
                <w:szCs w:val="14"/>
              </w:rPr>
              <w:t>Promotion (CH 14)</w:t>
            </w:r>
          </w:p>
          <w:p w14:paraId="190CC6D9"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sz w:val="14"/>
                <w:szCs w:val="14"/>
              </w:rPr>
              <w:t>Digital Marketing</w:t>
            </w:r>
            <w:r w:rsidRPr="00AD3F67">
              <w:rPr>
                <w:rFonts w:ascii="Arial" w:eastAsia="Times New Roman" w:hAnsi="Arial" w:cs="Arial"/>
                <w:sz w:val="14"/>
                <w:szCs w:val="14"/>
              </w:rPr>
              <w:br/>
            </w:r>
            <w:r w:rsidRPr="00AD3F67">
              <w:rPr>
                <w:rFonts w:ascii="Arial" w:eastAsia="Times New Roman" w:hAnsi="Arial" w:cs="Arial"/>
                <w:b/>
                <w:bCs/>
                <w:sz w:val="14"/>
                <w:szCs w:val="14"/>
              </w:rPr>
              <w:t>Note</w:t>
            </w:r>
            <w:r w:rsidRPr="00AD3F67">
              <w:rPr>
                <w:rFonts w:ascii="Arial" w:eastAsia="Times New Roman" w:hAnsi="Arial" w:cs="Arial"/>
                <w:sz w:val="14"/>
                <w:szCs w:val="14"/>
              </w:rPr>
              <w:t>: Recorded Lecture No Live Class on 11/21</w:t>
            </w:r>
          </w:p>
        </w:tc>
        <w:tc>
          <w:tcPr>
            <w:tcW w:w="554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1A3538F8"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 13 Pearson MyLab Assignments Listed on Carmen</w:t>
            </w:r>
          </w:p>
          <w:p w14:paraId="06D7362C"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 xml:space="preserve">TAKE </w:t>
            </w:r>
            <w:r w:rsidRPr="00AD3F67">
              <w:rPr>
                <w:rFonts w:ascii="Arial" w:eastAsia="Times New Roman" w:hAnsi="Arial" w:cs="Arial"/>
                <w:sz w:val="14"/>
                <w:szCs w:val="14"/>
              </w:rPr>
              <w:t>Knowledge Check Quiz #4 (CH 9-13)</w:t>
            </w:r>
          </w:p>
          <w:p w14:paraId="0945F2AE"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READ</w:t>
            </w:r>
            <w:r w:rsidRPr="00AD3F67">
              <w:rPr>
                <w:rFonts w:ascii="Arial" w:eastAsia="Times New Roman" w:hAnsi="Arial" w:cs="Arial"/>
                <w:sz w:val="14"/>
                <w:szCs w:val="14"/>
              </w:rPr>
              <w:t xml:space="preserve"> CH 14 &amp; </w:t>
            </w: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 14 MyLab Dynamic Study Modules</w:t>
            </w:r>
          </w:p>
          <w:p w14:paraId="5B7BB5A1" w14:textId="77777777" w:rsidR="00BE00D9" w:rsidRPr="00AD3F67" w:rsidRDefault="00BE00D9" w:rsidP="008C09C2">
            <w:pPr>
              <w:spacing w:after="0" w:line="240" w:lineRule="auto"/>
              <w:rPr>
                <w:rFonts w:ascii="Arial" w:eastAsia="Times New Roman" w:hAnsi="Arial" w:cs="Arial"/>
                <w:sz w:val="14"/>
                <w:szCs w:val="14"/>
              </w:rPr>
            </w:pPr>
          </w:p>
        </w:tc>
        <w:tc>
          <w:tcPr>
            <w:tcW w:w="242" w:type="dxa"/>
            <w:tcBorders>
              <w:left w:val="single" w:sz="4" w:space="0" w:color="auto"/>
            </w:tcBorders>
            <w:vAlign w:val="center"/>
            <w:hideMark/>
          </w:tcPr>
          <w:p w14:paraId="33F3D913"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5B47A95C" w14:textId="77777777" w:rsidTr="008C09C2">
        <w:trPr>
          <w:trHeight w:val="289"/>
        </w:trPr>
        <w:tc>
          <w:tcPr>
            <w:tcW w:w="632" w:type="dxa"/>
            <w:vMerge/>
            <w:tcBorders>
              <w:top w:val="nil"/>
              <w:left w:val="single" w:sz="4" w:space="0" w:color="auto"/>
              <w:bottom w:val="single" w:sz="4" w:space="0" w:color="auto"/>
              <w:right w:val="nil"/>
            </w:tcBorders>
            <w:shd w:val="clear" w:color="auto" w:fill="D9D9D9" w:themeFill="background1" w:themeFillShade="D9"/>
            <w:vAlign w:val="center"/>
            <w:hideMark/>
          </w:tcPr>
          <w:p w14:paraId="7C5DDC6B" w14:textId="77777777" w:rsidR="00BE00D9" w:rsidRPr="00AD3F67" w:rsidRDefault="00BE00D9" w:rsidP="008C09C2">
            <w:pPr>
              <w:spacing w:after="0" w:line="240" w:lineRule="auto"/>
              <w:rPr>
                <w:rFonts w:ascii="Arial" w:eastAsia="Times New Roman" w:hAnsi="Arial" w:cs="Arial"/>
                <w:sz w:val="14"/>
                <w:szCs w:val="14"/>
              </w:rPr>
            </w:pPr>
          </w:p>
        </w:tc>
        <w:tc>
          <w:tcPr>
            <w:tcW w:w="72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37DDE4BD" w14:textId="77777777" w:rsidR="00BE00D9" w:rsidRPr="00AD3F67" w:rsidRDefault="00BE00D9" w:rsidP="008C09C2">
            <w:pPr>
              <w:spacing w:after="0" w:line="240" w:lineRule="auto"/>
              <w:rPr>
                <w:rFonts w:ascii="Arial" w:eastAsia="Times New Roman" w:hAnsi="Arial" w:cs="Arial"/>
                <w:sz w:val="14"/>
                <w:szCs w:val="14"/>
              </w:rPr>
            </w:pPr>
          </w:p>
        </w:tc>
        <w:tc>
          <w:tcPr>
            <w:tcW w:w="481"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569D07D7" w14:textId="77777777" w:rsidR="00BE00D9" w:rsidRPr="00AD3F67" w:rsidRDefault="00BE00D9" w:rsidP="008C09C2">
            <w:pPr>
              <w:spacing w:after="0" w:line="240" w:lineRule="auto"/>
              <w:rPr>
                <w:rFonts w:ascii="Arial" w:eastAsia="Times New Roman" w:hAnsi="Arial" w:cs="Arial"/>
                <w:sz w:val="14"/>
                <w:szCs w:val="14"/>
              </w:rPr>
            </w:pPr>
          </w:p>
        </w:tc>
        <w:tc>
          <w:tcPr>
            <w:tcW w:w="3854" w:type="dxa"/>
            <w:vMerge/>
            <w:tcBorders>
              <w:top w:val="nil"/>
              <w:left w:val="single" w:sz="4" w:space="0" w:color="auto"/>
              <w:bottom w:val="single" w:sz="4" w:space="0" w:color="auto"/>
              <w:right w:val="nil"/>
            </w:tcBorders>
            <w:shd w:val="clear" w:color="auto" w:fill="D9D9D9" w:themeFill="background1" w:themeFillShade="D9"/>
            <w:vAlign w:val="center"/>
            <w:hideMark/>
          </w:tcPr>
          <w:p w14:paraId="6142B37F" w14:textId="77777777" w:rsidR="00BE00D9" w:rsidRPr="00AD3F67" w:rsidRDefault="00BE00D9" w:rsidP="008C09C2">
            <w:pPr>
              <w:spacing w:after="0" w:line="240" w:lineRule="auto"/>
              <w:rPr>
                <w:rFonts w:ascii="Arial" w:eastAsia="Times New Roman" w:hAnsi="Arial" w:cs="Arial"/>
                <w:sz w:val="14"/>
                <w:szCs w:val="14"/>
              </w:rPr>
            </w:pPr>
          </w:p>
        </w:tc>
        <w:tc>
          <w:tcPr>
            <w:tcW w:w="5541" w:type="dxa"/>
            <w:vMerge/>
            <w:tcBorders>
              <w:left w:val="single" w:sz="4" w:space="0" w:color="auto"/>
              <w:bottom w:val="single" w:sz="4" w:space="0" w:color="auto"/>
              <w:right w:val="single" w:sz="4" w:space="0" w:color="auto"/>
            </w:tcBorders>
            <w:shd w:val="clear" w:color="auto" w:fill="D9D9D9" w:themeFill="background1" w:themeFillShade="D9"/>
            <w:noWrap/>
            <w:vAlign w:val="center"/>
            <w:hideMark/>
          </w:tcPr>
          <w:p w14:paraId="56ECFAA8" w14:textId="77777777" w:rsidR="00BE00D9" w:rsidRPr="00AD3F67" w:rsidRDefault="00BE00D9" w:rsidP="008C09C2">
            <w:pPr>
              <w:spacing w:after="0" w:line="240" w:lineRule="auto"/>
              <w:rPr>
                <w:rFonts w:ascii="Arial" w:eastAsia="Times New Roman" w:hAnsi="Arial" w:cs="Arial"/>
                <w:sz w:val="14"/>
                <w:szCs w:val="14"/>
              </w:rPr>
            </w:pPr>
          </w:p>
        </w:tc>
        <w:tc>
          <w:tcPr>
            <w:tcW w:w="242" w:type="dxa"/>
            <w:tcBorders>
              <w:left w:val="single" w:sz="4" w:space="0" w:color="auto"/>
            </w:tcBorders>
            <w:vAlign w:val="center"/>
            <w:hideMark/>
          </w:tcPr>
          <w:p w14:paraId="5C58F1F8"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0C89645D" w14:textId="77777777" w:rsidTr="008C09C2">
        <w:trPr>
          <w:trHeight w:val="289"/>
        </w:trPr>
        <w:tc>
          <w:tcPr>
            <w:tcW w:w="63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390855"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15</w:t>
            </w:r>
          </w:p>
        </w:tc>
        <w:tc>
          <w:tcPr>
            <w:tcW w:w="72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1A3E3"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NOV</w:t>
            </w:r>
          </w:p>
        </w:tc>
        <w:tc>
          <w:tcPr>
            <w:tcW w:w="48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8EA5E"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28</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440D1C"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sz w:val="14"/>
                <w:szCs w:val="14"/>
              </w:rPr>
              <w:t>Sustainable Marketing &amp; Social Responsibility (CH 16)</w:t>
            </w:r>
          </w:p>
          <w:p w14:paraId="50B7D9C4" w14:textId="77777777" w:rsidR="00BE00D9" w:rsidRPr="00AD3F67" w:rsidRDefault="00BE00D9" w:rsidP="008C09C2">
            <w:pPr>
              <w:spacing w:after="0" w:line="240" w:lineRule="auto"/>
              <w:rPr>
                <w:rFonts w:ascii="Arial" w:eastAsia="Times New Roman" w:hAnsi="Arial" w:cs="Arial"/>
                <w:b/>
                <w:bCs/>
                <w:i/>
                <w:iCs/>
                <w:sz w:val="14"/>
                <w:szCs w:val="14"/>
              </w:rPr>
            </w:pPr>
            <w:r w:rsidRPr="00AD3F67">
              <w:rPr>
                <w:rFonts w:ascii="Arial" w:eastAsia="Times New Roman" w:hAnsi="Arial" w:cs="Arial"/>
                <w:b/>
                <w:bCs/>
                <w:sz w:val="14"/>
                <w:szCs w:val="14"/>
              </w:rPr>
              <w:t xml:space="preserve">Guest Speaker: </w:t>
            </w:r>
            <w:r w:rsidRPr="00AD3F67">
              <w:rPr>
                <w:rFonts w:ascii="Arial" w:eastAsia="Times New Roman" w:hAnsi="Arial" w:cs="Arial"/>
                <w:sz w:val="14"/>
                <w:szCs w:val="14"/>
              </w:rPr>
              <w:t>MREP Research Team</w:t>
            </w:r>
          </w:p>
        </w:tc>
        <w:tc>
          <w:tcPr>
            <w:tcW w:w="5541" w:type="dxa"/>
            <w:vMerge w:val="restart"/>
            <w:tcBorders>
              <w:top w:val="single" w:sz="4" w:space="0" w:color="auto"/>
              <w:left w:val="nil"/>
              <w:right w:val="single" w:sz="4" w:space="0" w:color="auto"/>
            </w:tcBorders>
            <w:shd w:val="clear" w:color="auto" w:fill="FFFFFF" w:themeFill="background1"/>
            <w:noWrap/>
            <w:vAlign w:val="center"/>
            <w:hideMark/>
          </w:tcPr>
          <w:p w14:paraId="382A11F0" w14:textId="77777777" w:rsidR="00BE00D9" w:rsidRPr="00AD3F67" w:rsidRDefault="00BE00D9" w:rsidP="008C09C2">
            <w:pPr>
              <w:spacing w:after="0" w:line="240" w:lineRule="auto"/>
              <w:rPr>
                <w:rFonts w:ascii="Arial" w:eastAsia="Times New Roman" w:hAnsi="Arial" w:cs="Arial"/>
                <w:b/>
                <w:bCs/>
                <w:sz w:val="14"/>
                <w:szCs w:val="14"/>
              </w:rPr>
            </w:pPr>
            <w:r w:rsidRPr="00AD3F67">
              <w:rPr>
                <w:rFonts w:ascii="Arial" w:eastAsia="Times New Roman" w:hAnsi="Arial" w:cs="Arial"/>
                <w:b/>
                <w:bCs/>
                <w:sz w:val="14"/>
                <w:szCs w:val="14"/>
              </w:rPr>
              <w:t>READ</w:t>
            </w:r>
            <w:r w:rsidRPr="00AD3F67">
              <w:rPr>
                <w:rFonts w:ascii="Arial" w:eastAsia="Times New Roman" w:hAnsi="Arial" w:cs="Arial"/>
                <w:sz w:val="14"/>
                <w:szCs w:val="14"/>
              </w:rPr>
              <w:t xml:space="preserve"> CH 16 &amp; </w:t>
            </w: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 16 MyLab Dynamic Study Module</w:t>
            </w:r>
            <w:r w:rsidRPr="00AD3F67">
              <w:rPr>
                <w:rFonts w:ascii="Arial" w:eastAsia="Times New Roman" w:hAnsi="Arial" w:cs="Arial"/>
                <w:b/>
                <w:bCs/>
                <w:sz w:val="14"/>
                <w:szCs w:val="14"/>
              </w:rPr>
              <w:t xml:space="preserve"> </w:t>
            </w:r>
          </w:p>
          <w:p w14:paraId="40FF06F1" w14:textId="77777777" w:rsidR="00BE00D9" w:rsidRPr="00AD3F67" w:rsidRDefault="00BE00D9" w:rsidP="008C09C2">
            <w:pPr>
              <w:spacing w:after="0" w:line="240" w:lineRule="auto"/>
              <w:rPr>
                <w:rFonts w:ascii="Arial" w:eastAsia="Times New Roman" w:hAnsi="Arial" w:cs="Arial"/>
                <w:sz w:val="14"/>
                <w:szCs w:val="14"/>
              </w:rPr>
            </w:pPr>
          </w:p>
        </w:tc>
        <w:tc>
          <w:tcPr>
            <w:tcW w:w="242" w:type="dxa"/>
            <w:vAlign w:val="center"/>
            <w:hideMark/>
          </w:tcPr>
          <w:p w14:paraId="12BA34D4"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7B307289" w14:textId="77777777" w:rsidTr="008C09C2">
        <w:trPr>
          <w:trHeight w:val="289"/>
        </w:trPr>
        <w:tc>
          <w:tcPr>
            <w:tcW w:w="63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DBF1DF" w14:textId="77777777" w:rsidR="00BE00D9" w:rsidRPr="00AD3F67" w:rsidRDefault="00BE00D9" w:rsidP="008C09C2">
            <w:pPr>
              <w:spacing w:after="0" w:line="240" w:lineRule="auto"/>
              <w:rPr>
                <w:rFonts w:ascii="Arial" w:eastAsia="Times New Roman" w:hAnsi="Arial" w:cs="Arial"/>
                <w:sz w:val="14"/>
                <w:szCs w:val="14"/>
              </w:rPr>
            </w:pPr>
          </w:p>
        </w:tc>
        <w:tc>
          <w:tcPr>
            <w:tcW w:w="7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AA053" w14:textId="77777777" w:rsidR="00BE00D9" w:rsidRPr="00AD3F67" w:rsidRDefault="00BE00D9" w:rsidP="008C09C2">
            <w:pPr>
              <w:spacing w:after="0" w:line="240" w:lineRule="auto"/>
              <w:rPr>
                <w:rFonts w:ascii="Arial" w:eastAsia="Times New Roman" w:hAnsi="Arial" w:cs="Arial"/>
                <w:sz w:val="14"/>
                <w:szCs w:val="14"/>
              </w:rPr>
            </w:pPr>
          </w:p>
        </w:tc>
        <w:tc>
          <w:tcPr>
            <w:tcW w:w="4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55F5A" w14:textId="77777777" w:rsidR="00BE00D9" w:rsidRPr="00AD3F67" w:rsidRDefault="00BE00D9" w:rsidP="008C09C2">
            <w:pPr>
              <w:spacing w:after="0" w:line="240" w:lineRule="auto"/>
              <w:rPr>
                <w:rFonts w:ascii="Arial" w:eastAsia="Times New Roman" w:hAnsi="Arial" w:cs="Arial"/>
                <w:sz w:val="14"/>
                <w:szCs w:val="14"/>
              </w:rPr>
            </w:pPr>
          </w:p>
        </w:tc>
        <w:tc>
          <w:tcPr>
            <w:tcW w:w="38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67D94E" w14:textId="77777777" w:rsidR="00BE00D9" w:rsidRPr="00AD3F67" w:rsidRDefault="00BE00D9" w:rsidP="008C09C2">
            <w:pPr>
              <w:spacing w:after="0" w:line="240" w:lineRule="auto"/>
              <w:rPr>
                <w:rFonts w:ascii="Arial" w:eastAsia="Times New Roman" w:hAnsi="Arial" w:cs="Arial"/>
                <w:b/>
                <w:bCs/>
                <w:i/>
                <w:iCs/>
                <w:sz w:val="14"/>
                <w:szCs w:val="14"/>
              </w:rPr>
            </w:pPr>
          </w:p>
        </w:tc>
        <w:tc>
          <w:tcPr>
            <w:tcW w:w="5541" w:type="dxa"/>
            <w:vMerge/>
            <w:tcBorders>
              <w:left w:val="nil"/>
              <w:right w:val="single" w:sz="4" w:space="0" w:color="auto"/>
            </w:tcBorders>
            <w:shd w:val="clear" w:color="auto" w:fill="FFFFFF" w:themeFill="background1"/>
            <w:noWrap/>
            <w:vAlign w:val="center"/>
            <w:hideMark/>
          </w:tcPr>
          <w:p w14:paraId="66088ED4" w14:textId="77777777" w:rsidR="00BE00D9" w:rsidRPr="00AD3F67" w:rsidRDefault="00BE00D9" w:rsidP="008C09C2">
            <w:pPr>
              <w:spacing w:after="0" w:line="240" w:lineRule="auto"/>
              <w:rPr>
                <w:rFonts w:ascii="Arial" w:eastAsia="Times New Roman" w:hAnsi="Arial" w:cs="Arial"/>
                <w:sz w:val="14"/>
                <w:szCs w:val="14"/>
              </w:rPr>
            </w:pPr>
          </w:p>
        </w:tc>
        <w:tc>
          <w:tcPr>
            <w:tcW w:w="242" w:type="dxa"/>
            <w:vAlign w:val="center"/>
            <w:hideMark/>
          </w:tcPr>
          <w:p w14:paraId="715C40D7"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69FBCD6D" w14:textId="77777777" w:rsidTr="008C09C2">
        <w:trPr>
          <w:trHeight w:val="191"/>
        </w:trPr>
        <w:tc>
          <w:tcPr>
            <w:tcW w:w="63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A6EA7C" w14:textId="77777777" w:rsidR="00BE00D9" w:rsidRPr="00AD3F67" w:rsidRDefault="00BE00D9" w:rsidP="008C09C2">
            <w:pPr>
              <w:spacing w:after="0" w:line="240" w:lineRule="auto"/>
              <w:rPr>
                <w:rFonts w:ascii="Arial" w:eastAsia="Times New Roman" w:hAnsi="Arial" w:cs="Arial"/>
                <w:sz w:val="14"/>
                <w:szCs w:val="14"/>
              </w:rPr>
            </w:pPr>
          </w:p>
        </w:tc>
        <w:tc>
          <w:tcPr>
            <w:tcW w:w="72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E3C22" w14:textId="77777777" w:rsidR="00BE00D9" w:rsidRPr="00AD3F67" w:rsidRDefault="00BE00D9" w:rsidP="008C09C2">
            <w:pPr>
              <w:spacing w:after="0" w:line="240" w:lineRule="auto"/>
              <w:rPr>
                <w:rFonts w:ascii="Arial" w:eastAsia="Times New Roman" w:hAnsi="Arial" w:cs="Arial"/>
                <w:sz w:val="14"/>
                <w:szCs w:val="14"/>
              </w:rPr>
            </w:pPr>
          </w:p>
        </w:tc>
        <w:tc>
          <w:tcPr>
            <w:tcW w:w="4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5E12E" w14:textId="77777777" w:rsidR="00BE00D9" w:rsidRPr="00AD3F67" w:rsidRDefault="00BE00D9" w:rsidP="008C09C2">
            <w:pPr>
              <w:spacing w:after="0" w:line="240" w:lineRule="auto"/>
              <w:rPr>
                <w:rFonts w:ascii="Arial" w:eastAsia="Times New Roman" w:hAnsi="Arial" w:cs="Arial"/>
                <w:sz w:val="14"/>
                <w:szCs w:val="14"/>
              </w:rPr>
            </w:pPr>
          </w:p>
        </w:tc>
        <w:tc>
          <w:tcPr>
            <w:tcW w:w="38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2C933A" w14:textId="77777777" w:rsidR="00BE00D9" w:rsidRPr="00AD3F67" w:rsidRDefault="00BE00D9" w:rsidP="008C09C2">
            <w:pPr>
              <w:spacing w:after="0" w:line="240" w:lineRule="auto"/>
              <w:rPr>
                <w:rFonts w:ascii="Arial" w:eastAsia="Times New Roman" w:hAnsi="Arial" w:cs="Arial"/>
                <w:b/>
                <w:bCs/>
                <w:i/>
                <w:iCs/>
                <w:sz w:val="14"/>
                <w:szCs w:val="14"/>
              </w:rPr>
            </w:pPr>
          </w:p>
        </w:tc>
        <w:tc>
          <w:tcPr>
            <w:tcW w:w="5541" w:type="dxa"/>
            <w:vMerge/>
            <w:tcBorders>
              <w:left w:val="nil"/>
              <w:bottom w:val="single" w:sz="4" w:space="0" w:color="auto"/>
              <w:right w:val="single" w:sz="4" w:space="0" w:color="auto"/>
            </w:tcBorders>
            <w:shd w:val="clear" w:color="auto" w:fill="FFFFFF" w:themeFill="background1"/>
            <w:noWrap/>
            <w:vAlign w:val="center"/>
            <w:hideMark/>
          </w:tcPr>
          <w:p w14:paraId="2018F908" w14:textId="77777777" w:rsidR="00BE00D9" w:rsidRPr="00AD3F67" w:rsidRDefault="00BE00D9" w:rsidP="008C09C2">
            <w:pPr>
              <w:spacing w:after="0" w:line="240" w:lineRule="auto"/>
              <w:rPr>
                <w:rFonts w:ascii="Arial" w:eastAsia="Times New Roman" w:hAnsi="Arial" w:cs="Arial"/>
                <w:sz w:val="14"/>
                <w:szCs w:val="14"/>
              </w:rPr>
            </w:pPr>
          </w:p>
        </w:tc>
        <w:tc>
          <w:tcPr>
            <w:tcW w:w="242" w:type="dxa"/>
            <w:vAlign w:val="center"/>
            <w:hideMark/>
          </w:tcPr>
          <w:p w14:paraId="79165D07"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6A160557" w14:textId="77777777" w:rsidTr="008C09C2">
        <w:trPr>
          <w:trHeight w:val="289"/>
        </w:trPr>
        <w:tc>
          <w:tcPr>
            <w:tcW w:w="63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04C069"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16</w:t>
            </w:r>
          </w:p>
        </w:tc>
        <w:tc>
          <w:tcPr>
            <w:tcW w:w="72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5678F9"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DEC</w:t>
            </w:r>
          </w:p>
        </w:tc>
        <w:tc>
          <w:tcPr>
            <w:tcW w:w="48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6BD9F9"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5</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96066B"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Guest Speakers:</w:t>
            </w:r>
            <w:r w:rsidRPr="00AD3F67">
              <w:rPr>
                <w:rFonts w:ascii="Arial" w:eastAsia="Times New Roman" w:hAnsi="Arial" w:cs="Arial"/>
                <w:sz w:val="14"/>
                <w:szCs w:val="14"/>
              </w:rPr>
              <w:t xml:space="preserve"> Marketing Careers</w:t>
            </w:r>
          </w:p>
        </w:tc>
        <w:tc>
          <w:tcPr>
            <w:tcW w:w="5541"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80EBFF"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COMPLETE</w:t>
            </w:r>
            <w:r w:rsidRPr="00AD3F67">
              <w:rPr>
                <w:rFonts w:ascii="Arial" w:eastAsia="Times New Roman" w:hAnsi="Arial" w:cs="Arial"/>
                <w:sz w:val="14"/>
                <w:szCs w:val="14"/>
              </w:rPr>
              <w:t xml:space="preserve"> CH 16 Pearson MyLab Assignments Listed on Carmen</w:t>
            </w:r>
          </w:p>
          <w:p w14:paraId="0BEA672A"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TAKE</w:t>
            </w:r>
            <w:r w:rsidRPr="00AD3F67">
              <w:rPr>
                <w:rFonts w:ascii="Arial" w:eastAsia="Times New Roman" w:hAnsi="Arial" w:cs="Arial"/>
                <w:sz w:val="14"/>
                <w:szCs w:val="14"/>
              </w:rPr>
              <w:t xml:space="preserve"> Knowledge Check Quiz #5 (CH 14 &amp;16)</w:t>
            </w:r>
          </w:p>
          <w:p w14:paraId="3A845B59"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SUBMIT</w:t>
            </w:r>
            <w:r w:rsidRPr="00AD3F67">
              <w:rPr>
                <w:rFonts w:ascii="Arial" w:eastAsia="Times New Roman" w:hAnsi="Arial" w:cs="Arial"/>
                <w:sz w:val="14"/>
                <w:szCs w:val="14"/>
              </w:rPr>
              <w:t xml:space="preserve"> Course Feedback Survey #2</w:t>
            </w:r>
          </w:p>
          <w:p w14:paraId="02B13BCE" w14:textId="77777777"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 xml:space="preserve">READ </w:t>
            </w:r>
            <w:r w:rsidRPr="00AD3F67">
              <w:rPr>
                <w:rFonts w:ascii="Arial" w:eastAsia="Times New Roman" w:hAnsi="Arial" w:cs="Arial"/>
                <w:sz w:val="14"/>
                <w:szCs w:val="14"/>
              </w:rPr>
              <w:t>Speaker Bios Before Class</w:t>
            </w:r>
          </w:p>
        </w:tc>
        <w:tc>
          <w:tcPr>
            <w:tcW w:w="242" w:type="dxa"/>
            <w:tcBorders>
              <w:left w:val="single" w:sz="4" w:space="0" w:color="auto"/>
            </w:tcBorders>
            <w:vAlign w:val="center"/>
            <w:hideMark/>
          </w:tcPr>
          <w:p w14:paraId="644FF279"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6C4FCB2F" w14:textId="77777777" w:rsidTr="008C09C2">
        <w:trPr>
          <w:trHeight w:val="289"/>
        </w:trPr>
        <w:tc>
          <w:tcPr>
            <w:tcW w:w="63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D7D556" w14:textId="77777777" w:rsidR="00BE00D9" w:rsidRPr="00AD3F67" w:rsidRDefault="00BE00D9" w:rsidP="008C09C2">
            <w:pPr>
              <w:spacing w:after="0" w:line="240" w:lineRule="auto"/>
              <w:rPr>
                <w:rFonts w:ascii="Arial" w:eastAsia="Times New Roman" w:hAnsi="Arial" w:cs="Arial"/>
                <w:sz w:val="14"/>
                <w:szCs w:val="14"/>
              </w:rPr>
            </w:pPr>
          </w:p>
        </w:tc>
        <w:tc>
          <w:tcPr>
            <w:tcW w:w="72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203251" w14:textId="77777777" w:rsidR="00BE00D9" w:rsidRPr="00AD3F67" w:rsidRDefault="00BE00D9" w:rsidP="008C09C2">
            <w:pPr>
              <w:spacing w:after="0" w:line="240" w:lineRule="auto"/>
              <w:rPr>
                <w:rFonts w:ascii="Arial" w:eastAsia="Times New Roman" w:hAnsi="Arial" w:cs="Arial"/>
                <w:sz w:val="14"/>
                <w:szCs w:val="14"/>
              </w:rPr>
            </w:pPr>
          </w:p>
        </w:tc>
        <w:tc>
          <w:tcPr>
            <w:tcW w:w="4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36FA62" w14:textId="77777777" w:rsidR="00BE00D9" w:rsidRPr="00AD3F67" w:rsidRDefault="00BE00D9" w:rsidP="008C09C2">
            <w:pPr>
              <w:spacing w:after="0" w:line="240" w:lineRule="auto"/>
              <w:rPr>
                <w:rFonts w:ascii="Arial" w:eastAsia="Times New Roman" w:hAnsi="Arial" w:cs="Arial"/>
                <w:sz w:val="14"/>
                <w:szCs w:val="14"/>
              </w:rPr>
            </w:pPr>
          </w:p>
        </w:tc>
        <w:tc>
          <w:tcPr>
            <w:tcW w:w="385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05AD8" w14:textId="77777777" w:rsidR="00BE00D9" w:rsidRPr="00AD3F67" w:rsidRDefault="00BE00D9" w:rsidP="008C09C2">
            <w:pPr>
              <w:spacing w:after="0" w:line="240" w:lineRule="auto"/>
              <w:rPr>
                <w:rFonts w:ascii="Arial" w:eastAsia="Times New Roman" w:hAnsi="Arial" w:cs="Arial"/>
                <w:sz w:val="14"/>
                <w:szCs w:val="14"/>
              </w:rPr>
            </w:pPr>
          </w:p>
        </w:tc>
        <w:tc>
          <w:tcPr>
            <w:tcW w:w="5541"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19D0C2" w14:textId="77777777" w:rsidR="00BE00D9" w:rsidRPr="00AD3F67" w:rsidRDefault="00BE00D9" w:rsidP="008C09C2">
            <w:pPr>
              <w:spacing w:after="0" w:line="240" w:lineRule="auto"/>
              <w:rPr>
                <w:rFonts w:ascii="Arial" w:eastAsia="Times New Roman" w:hAnsi="Arial" w:cs="Arial"/>
                <w:sz w:val="14"/>
                <w:szCs w:val="14"/>
              </w:rPr>
            </w:pPr>
          </w:p>
        </w:tc>
        <w:tc>
          <w:tcPr>
            <w:tcW w:w="242" w:type="dxa"/>
            <w:tcBorders>
              <w:top w:val="nil"/>
              <w:left w:val="single" w:sz="4" w:space="0" w:color="auto"/>
              <w:bottom w:val="nil"/>
              <w:right w:val="nil"/>
            </w:tcBorders>
            <w:shd w:val="clear" w:color="auto" w:fill="auto"/>
            <w:noWrap/>
            <w:vAlign w:val="bottom"/>
            <w:hideMark/>
          </w:tcPr>
          <w:p w14:paraId="016A767A" w14:textId="77777777" w:rsidR="00BE00D9" w:rsidRPr="00881999" w:rsidRDefault="00BE00D9" w:rsidP="008C09C2">
            <w:pPr>
              <w:spacing w:after="0" w:line="240" w:lineRule="auto"/>
              <w:rPr>
                <w:rFonts w:ascii="Arial" w:eastAsia="Times New Roman" w:hAnsi="Arial" w:cs="Arial"/>
                <w:color w:val="000000"/>
                <w:sz w:val="14"/>
                <w:szCs w:val="14"/>
              </w:rPr>
            </w:pPr>
          </w:p>
        </w:tc>
      </w:tr>
      <w:tr w:rsidR="00BE00D9" w:rsidRPr="00881999" w14:paraId="1BACC9B6" w14:textId="77777777" w:rsidTr="008C09C2">
        <w:trPr>
          <w:trHeight w:val="289"/>
        </w:trPr>
        <w:tc>
          <w:tcPr>
            <w:tcW w:w="632"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4C32B200"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17</w:t>
            </w:r>
          </w:p>
        </w:tc>
        <w:tc>
          <w:tcPr>
            <w:tcW w:w="722"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4FE38CFB"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DEC</w:t>
            </w:r>
          </w:p>
        </w:tc>
        <w:tc>
          <w:tcPr>
            <w:tcW w:w="481"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67A450FF" w14:textId="77777777" w:rsidR="00BE00D9" w:rsidRPr="00AD3F67" w:rsidRDefault="00BE00D9" w:rsidP="008C09C2">
            <w:pPr>
              <w:spacing w:after="0" w:line="240" w:lineRule="auto"/>
              <w:jc w:val="center"/>
              <w:rPr>
                <w:rFonts w:ascii="Arial" w:eastAsia="Times New Roman" w:hAnsi="Arial" w:cs="Arial"/>
                <w:sz w:val="14"/>
                <w:szCs w:val="14"/>
              </w:rPr>
            </w:pPr>
            <w:r w:rsidRPr="00AD3F67">
              <w:rPr>
                <w:rFonts w:ascii="Arial" w:eastAsia="Times New Roman" w:hAnsi="Arial" w:cs="Arial"/>
                <w:sz w:val="14"/>
                <w:szCs w:val="14"/>
              </w:rPr>
              <w:t>11</w:t>
            </w:r>
          </w:p>
        </w:tc>
        <w:tc>
          <w:tcPr>
            <w:tcW w:w="3854"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25C44258" w14:textId="6347B620" w:rsidR="00BE00D9" w:rsidRPr="00AD3F67" w:rsidRDefault="00BE00D9" w:rsidP="008C09C2">
            <w:pPr>
              <w:spacing w:after="0" w:line="240" w:lineRule="auto"/>
              <w:rPr>
                <w:rFonts w:ascii="Arial" w:eastAsia="Times New Roman" w:hAnsi="Arial" w:cs="Arial"/>
                <w:sz w:val="14"/>
                <w:szCs w:val="14"/>
              </w:rPr>
            </w:pPr>
            <w:r w:rsidRPr="00AD3F67">
              <w:rPr>
                <w:rFonts w:ascii="Arial" w:eastAsia="Times New Roman" w:hAnsi="Arial" w:cs="Arial"/>
                <w:b/>
                <w:bCs/>
                <w:sz w:val="14"/>
                <w:szCs w:val="14"/>
              </w:rPr>
              <w:t>FINAL EXAM: CH 7-14, 16 &amp; Guest Speaker Content)</w:t>
            </w:r>
            <w:r w:rsidRPr="00AD3F67">
              <w:rPr>
                <w:rFonts w:ascii="Arial" w:eastAsia="Times New Roman" w:hAnsi="Arial" w:cs="Arial"/>
                <w:b/>
                <w:bCs/>
                <w:sz w:val="14"/>
                <w:szCs w:val="14"/>
              </w:rPr>
              <w:br/>
              <w:t>(</w:t>
            </w:r>
            <w:r w:rsidR="00F842BA">
              <w:rPr>
                <w:rFonts w:ascii="Arial" w:eastAsia="Times New Roman" w:hAnsi="Arial" w:cs="Arial"/>
                <w:b/>
                <w:bCs/>
                <w:sz w:val="14"/>
                <w:szCs w:val="14"/>
              </w:rPr>
              <w:t>Exam on Carmen with Proctorio Enabled</w:t>
            </w:r>
            <w:r w:rsidRPr="00AD3F67">
              <w:rPr>
                <w:rFonts w:ascii="Arial" w:eastAsia="Times New Roman" w:hAnsi="Arial" w:cs="Arial"/>
                <w:b/>
                <w:bCs/>
                <w:sz w:val="14"/>
                <w:szCs w:val="14"/>
              </w:rPr>
              <w:t>)</w:t>
            </w:r>
          </w:p>
        </w:tc>
        <w:tc>
          <w:tcPr>
            <w:tcW w:w="5541" w:type="dxa"/>
            <w:vMerge w:val="restart"/>
            <w:tcBorders>
              <w:top w:val="nil"/>
              <w:left w:val="nil"/>
              <w:right w:val="single" w:sz="4" w:space="0" w:color="auto"/>
            </w:tcBorders>
            <w:shd w:val="clear" w:color="auto" w:fill="FFFFFF" w:themeFill="background1"/>
            <w:noWrap/>
            <w:vAlign w:val="center"/>
            <w:hideMark/>
          </w:tcPr>
          <w:p w14:paraId="7531FF89" w14:textId="428DCE5F" w:rsidR="00BE00D9" w:rsidRPr="00AD3F67" w:rsidRDefault="00F842BA" w:rsidP="008C09C2">
            <w:pPr>
              <w:spacing w:after="0" w:line="240" w:lineRule="auto"/>
              <w:rPr>
                <w:rFonts w:ascii="Arial" w:eastAsia="Times New Roman" w:hAnsi="Arial" w:cs="Arial"/>
                <w:sz w:val="14"/>
                <w:szCs w:val="14"/>
              </w:rPr>
            </w:pPr>
            <w:r>
              <w:rPr>
                <w:rFonts w:ascii="Arial" w:eastAsia="Times New Roman" w:hAnsi="Arial" w:cs="Arial"/>
                <w:b/>
                <w:bCs/>
                <w:sz w:val="14"/>
                <w:szCs w:val="14"/>
              </w:rPr>
              <w:t>Friday</w:t>
            </w:r>
            <w:r w:rsidR="00BE00D9" w:rsidRPr="00AD3F67">
              <w:rPr>
                <w:rFonts w:ascii="Arial" w:eastAsia="Times New Roman" w:hAnsi="Arial" w:cs="Arial"/>
                <w:b/>
                <w:bCs/>
                <w:sz w:val="14"/>
                <w:szCs w:val="14"/>
              </w:rPr>
              <w:t xml:space="preserve">, </w:t>
            </w:r>
            <w:r>
              <w:rPr>
                <w:rFonts w:ascii="Arial" w:eastAsia="Times New Roman" w:hAnsi="Arial" w:cs="Arial"/>
                <w:b/>
                <w:bCs/>
                <w:sz w:val="14"/>
                <w:szCs w:val="14"/>
              </w:rPr>
              <w:t>December 8</w:t>
            </w:r>
            <w:r w:rsidR="00BE00D9" w:rsidRPr="00AD3F67">
              <w:rPr>
                <w:rFonts w:ascii="Arial" w:eastAsia="Times New Roman" w:hAnsi="Arial" w:cs="Arial"/>
                <w:b/>
                <w:bCs/>
                <w:sz w:val="14"/>
                <w:szCs w:val="14"/>
              </w:rPr>
              <w:t xml:space="preserve">, 2023, </w:t>
            </w:r>
            <w:r>
              <w:rPr>
                <w:rFonts w:ascii="Arial" w:eastAsia="Times New Roman" w:hAnsi="Arial" w:cs="Arial"/>
                <w:b/>
                <w:bCs/>
                <w:sz w:val="14"/>
                <w:szCs w:val="14"/>
              </w:rPr>
              <w:t>8am</w:t>
            </w:r>
            <w:r w:rsidR="00BE00D9" w:rsidRPr="00AD3F67">
              <w:rPr>
                <w:rFonts w:ascii="Arial" w:eastAsia="Times New Roman" w:hAnsi="Arial" w:cs="Arial"/>
                <w:b/>
                <w:bCs/>
                <w:sz w:val="14"/>
                <w:szCs w:val="14"/>
              </w:rPr>
              <w:t>-</w:t>
            </w:r>
            <w:r>
              <w:rPr>
                <w:rFonts w:ascii="Arial" w:eastAsia="Times New Roman" w:hAnsi="Arial" w:cs="Arial"/>
                <w:b/>
                <w:bCs/>
                <w:sz w:val="14"/>
                <w:szCs w:val="14"/>
              </w:rPr>
              <w:t>9</w:t>
            </w:r>
            <w:r w:rsidR="00BE00D9" w:rsidRPr="00AD3F67">
              <w:rPr>
                <w:rFonts w:ascii="Arial" w:eastAsia="Times New Roman" w:hAnsi="Arial" w:cs="Arial"/>
                <w:b/>
                <w:bCs/>
                <w:sz w:val="14"/>
                <w:szCs w:val="14"/>
              </w:rPr>
              <w:t>:45</w:t>
            </w:r>
            <w:r>
              <w:rPr>
                <w:rFonts w:ascii="Arial" w:eastAsia="Times New Roman" w:hAnsi="Arial" w:cs="Arial"/>
                <w:b/>
                <w:bCs/>
                <w:sz w:val="14"/>
                <w:szCs w:val="14"/>
              </w:rPr>
              <w:t>a</w:t>
            </w:r>
            <w:r w:rsidR="00BE00D9" w:rsidRPr="00AD3F67">
              <w:rPr>
                <w:rFonts w:ascii="Arial" w:eastAsia="Times New Roman" w:hAnsi="Arial" w:cs="Arial"/>
                <w:b/>
                <w:bCs/>
                <w:sz w:val="14"/>
                <w:szCs w:val="14"/>
              </w:rPr>
              <w:t xml:space="preserve">m EST </w:t>
            </w:r>
            <w:r>
              <w:rPr>
                <w:rFonts w:ascii="Arial" w:eastAsia="Times New Roman" w:hAnsi="Arial" w:cs="Arial"/>
                <w:b/>
                <w:bCs/>
                <w:sz w:val="14"/>
                <w:szCs w:val="14"/>
              </w:rPr>
              <w:t>on Carmen with Proctorio Enabled</w:t>
            </w:r>
            <w:r w:rsidR="00BE00D9" w:rsidRPr="00AD3F67">
              <w:rPr>
                <w:rFonts w:ascii="Arial" w:eastAsia="Times New Roman" w:hAnsi="Arial" w:cs="Arial"/>
                <w:sz w:val="14"/>
                <w:szCs w:val="14"/>
              </w:rPr>
              <w:br/>
              <w:t>Note: Students may schedule a make-up exam ONLY if there is an exam/course conflict or emergency. Students must notify the instructor BEFORE the exam begins to qualify for the make-up exam.</w:t>
            </w:r>
            <w:r w:rsidR="00BE00D9" w:rsidRPr="00AD3F67">
              <w:rPr>
                <w:rFonts w:ascii="Arial" w:eastAsia="Times New Roman" w:hAnsi="Arial" w:cs="Arial"/>
                <w:b/>
                <w:bCs/>
                <w:sz w:val="14"/>
                <w:szCs w:val="14"/>
              </w:rPr>
              <w:t xml:space="preserve"> </w:t>
            </w:r>
          </w:p>
        </w:tc>
        <w:tc>
          <w:tcPr>
            <w:tcW w:w="242" w:type="dxa"/>
            <w:tcBorders>
              <w:left w:val="single" w:sz="4" w:space="0" w:color="auto"/>
            </w:tcBorders>
            <w:vAlign w:val="center"/>
            <w:hideMark/>
          </w:tcPr>
          <w:p w14:paraId="1A25153F"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05113E94" w14:textId="77777777" w:rsidTr="008C09C2">
        <w:trPr>
          <w:trHeight w:val="289"/>
        </w:trPr>
        <w:tc>
          <w:tcPr>
            <w:tcW w:w="63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EC30AF5" w14:textId="77777777" w:rsidR="00BE00D9" w:rsidRPr="00881999" w:rsidRDefault="00BE00D9" w:rsidP="008C09C2">
            <w:pPr>
              <w:spacing w:after="0" w:line="240" w:lineRule="auto"/>
              <w:rPr>
                <w:rFonts w:ascii="Arial" w:eastAsia="Times New Roman" w:hAnsi="Arial" w:cs="Arial"/>
                <w:color w:val="000000"/>
                <w:sz w:val="14"/>
                <w:szCs w:val="14"/>
              </w:rPr>
            </w:pPr>
          </w:p>
        </w:tc>
        <w:tc>
          <w:tcPr>
            <w:tcW w:w="722" w:type="dxa"/>
            <w:vMerge/>
            <w:tcBorders>
              <w:top w:val="nil"/>
              <w:left w:val="single" w:sz="4" w:space="0" w:color="auto"/>
              <w:bottom w:val="single" w:sz="4" w:space="0" w:color="auto"/>
              <w:right w:val="single" w:sz="4" w:space="0" w:color="auto"/>
            </w:tcBorders>
            <w:shd w:val="clear" w:color="auto" w:fill="FFFFFF" w:themeFill="background1"/>
            <w:vAlign w:val="center"/>
          </w:tcPr>
          <w:p w14:paraId="2B88298E" w14:textId="77777777" w:rsidR="00BE00D9" w:rsidRPr="00881999" w:rsidRDefault="00BE00D9" w:rsidP="008C09C2">
            <w:pPr>
              <w:spacing w:after="0" w:line="240" w:lineRule="auto"/>
              <w:rPr>
                <w:rFonts w:ascii="Arial" w:eastAsia="Times New Roman" w:hAnsi="Arial" w:cs="Arial"/>
                <w:color w:val="000000"/>
                <w:sz w:val="14"/>
                <w:szCs w:val="14"/>
              </w:rPr>
            </w:pPr>
          </w:p>
        </w:tc>
        <w:tc>
          <w:tcPr>
            <w:tcW w:w="481" w:type="dxa"/>
            <w:vMerge/>
            <w:tcBorders>
              <w:top w:val="nil"/>
              <w:left w:val="single" w:sz="4" w:space="0" w:color="auto"/>
              <w:bottom w:val="single" w:sz="4" w:space="0" w:color="auto"/>
              <w:right w:val="single" w:sz="4" w:space="0" w:color="auto"/>
            </w:tcBorders>
            <w:shd w:val="clear" w:color="auto" w:fill="FFFFFF" w:themeFill="background1"/>
            <w:vAlign w:val="center"/>
          </w:tcPr>
          <w:p w14:paraId="21AEEA2E" w14:textId="77777777" w:rsidR="00BE00D9" w:rsidRPr="00881999" w:rsidRDefault="00BE00D9" w:rsidP="008C09C2">
            <w:pPr>
              <w:spacing w:after="0" w:line="240" w:lineRule="auto"/>
              <w:rPr>
                <w:rFonts w:ascii="Arial" w:eastAsia="Times New Roman" w:hAnsi="Arial" w:cs="Arial"/>
                <w:color w:val="000000"/>
                <w:sz w:val="14"/>
                <w:szCs w:val="14"/>
              </w:rPr>
            </w:pPr>
          </w:p>
        </w:tc>
        <w:tc>
          <w:tcPr>
            <w:tcW w:w="38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E5AA606" w14:textId="77777777" w:rsidR="00BE00D9" w:rsidRPr="00881999" w:rsidRDefault="00BE00D9" w:rsidP="008C09C2">
            <w:pPr>
              <w:spacing w:after="0" w:line="240" w:lineRule="auto"/>
              <w:rPr>
                <w:rFonts w:ascii="Arial" w:eastAsia="Times New Roman" w:hAnsi="Arial" w:cs="Arial"/>
                <w:color w:val="000000"/>
                <w:sz w:val="14"/>
                <w:szCs w:val="14"/>
              </w:rPr>
            </w:pPr>
          </w:p>
        </w:tc>
        <w:tc>
          <w:tcPr>
            <w:tcW w:w="5541" w:type="dxa"/>
            <w:vMerge/>
            <w:tcBorders>
              <w:left w:val="nil"/>
              <w:bottom w:val="single" w:sz="4" w:space="0" w:color="auto"/>
              <w:right w:val="single" w:sz="4" w:space="0" w:color="auto"/>
            </w:tcBorders>
            <w:shd w:val="clear" w:color="auto" w:fill="FFFFFF" w:themeFill="background1"/>
            <w:noWrap/>
            <w:vAlign w:val="center"/>
            <w:hideMark/>
          </w:tcPr>
          <w:p w14:paraId="06A020AE" w14:textId="77777777" w:rsidR="00BE00D9" w:rsidRPr="00881999" w:rsidRDefault="00BE00D9" w:rsidP="008C09C2">
            <w:pPr>
              <w:spacing w:after="0" w:line="240" w:lineRule="auto"/>
              <w:rPr>
                <w:rFonts w:ascii="Arial" w:eastAsia="Times New Roman" w:hAnsi="Arial" w:cs="Arial"/>
                <w:color w:val="000000"/>
                <w:sz w:val="14"/>
                <w:szCs w:val="14"/>
              </w:rPr>
            </w:pPr>
          </w:p>
        </w:tc>
        <w:tc>
          <w:tcPr>
            <w:tcW w:w="242" w:type="dxa"/>
            <w:tcBorders>
              <w:left w:val="single" w:sz="4" w:space="0" w:color="auto"/>
            </w:tcBorders>
            <w:vAlign w:val="center"/>
            <w:hideMark/>
          </w:tcPr>
          <w:p w14:paraId="48126749" w14:textId="77777777" w:rsidR="00BE00D9" w:rsidRPr="00881999" w:rsidRDefault="00BE00D9" w:rsidP="008C09C2">
            <w:pPr>
              <w:spacing w:after="0" w:line="240" w:lineRule="auto"/>
              <w:rPr>
                <w:rFonts w:ascii="Arial" w:eastAsia="Times New Roman" w:hAnsi="Arial" w:cs="Arial"/>
                <w:sz w:val="14"/>
                <w:szCs w:val="14"/>
              </w:rPr>
            </w:pPr>
          </w:p>
        </w:tc>
      </w:tr>
      <w:tr w:rsidR="00BE00D9" w:rsidRPr="00881999" w14:paraId="1177E9AD" w14:textId="77777777" w:rsidTr="008C09C2">
        <w:trPr>
          <w:trHeight w:val="289"/>
        </w:trPr>
        <w:tc>
          <w:tcPr>
            <w:tcW w:w="63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19A6C31" w14:textId="77777777" w:rsidR="00BE00D9" w:rsidRPr="00881999" w:rsidRDefault="00BE00D9" w:rsidP="008C09C2">
            <w:pPr>
              <w:spacing w:after="0" w:line="240" w:lineRule="auto"/>
              <w:rPr>
                <w:rFonts w:ascii="Arial" w:eastAsia="Times New Roman" w:hAnsi="Arial" w:cs="Arial"/>
                <w:color w:val="000000"/>
                <w:sz w:val="14"/>
                <w:szCs w:val="14"/>
              </w:rPr>
            </w:pPr>
          </w:p>
        </w:tc>
        <w:tc>
          <w:tcPr>
            <w:tcW w:w="722" w:type="dxa"/>
            <w:vMerge/>
            <w:tcBorders>
              <w:top w:val="nil"/>
              <w:left w:val="single" w:sz="4" w:space="0" w:color="auto"/>
              <w:bottom w:val="single" w:sz="4" w:space="0" w:color="auto"/>
              <w:right w:val="single" w:sz="4" w:space="0" w:color="auto"/>
            </w:tcBorders>
            <w:shd w:val="clear" w:color="auto" w:fill="FFFFFF" w:themeFill="background1"/>
            <w:vAlign w:val="center"/>
          </w:tcPr>
          <w:p w14:paraId="1C353EAA" w14:textId="77777777" w:rsidR="00BE00D9" w:rsidRPr="00881999" w:rsidRDefault="00BE00D9" w:rsidP="008C09C2">
            <w:pPr>
              <w:spacing w:after="0" w:line="240" w:lineRule="auto"/>
              <w:rPr>
                <w:rFonts w:ascii="Arial" w:eastAsia="Times New Roman" w:hAnsi="Arial" w:cs="Arial"/>
                <w:color w:val="000000"/>
                <w:sz w:val="14"/>
                <w:szCs w:val="14"/>
              </w:rPr>
            </w:pPr>
          </w:p>
        </w:tc>
        <w:tc>
          <w:tcPr>
            <w:tcW w:w="481" w:type="dxa"/>
            <w:vMerge/>
            <w:tcBorders>
              <w:top w:val="nil"/>
              <w:left w:val="single" w:sz="4" w:space="0" w:color="auto"/>
              <w:bottom w:val="single" w:sz="4" w:space="0" w:color="auto"/>
              <w:right w:val="single" w:sz="4" w:space="0" w:color="auto"/>
            </w:tcBorders>
            <w:shd w:val="clear" w:color="auto" w:fill="FFFFFF" w:themeFill="background1"/>
            <w:vAlign w:val="center"/>
          </w:tcPr>
          <w:p w14:paraId="41B1AF57" w14:textId="77777777" w:rsidR="00BE00D9" w:rsidRPr="00881999" w:rsidRDefault="00BE00D9" w:rsidP="008C09C2">
            <w:pPr>
              <w:spacing w:after="0" w:line="240" w:lineRule="auto"/>
              <w:rPr>
                <w:rFonts w:ascii="Arial" w:eastAsia="Times New Roman" w:hAnsi="Arial" w:cs="Arial"/>
                <w:color w:val="000000"/>
                <w:sz w:val="14"/>
                <w:szCs w:val="14"/>
              </w:rPr>
            </w:pPr>
          </w:p>
        </w:tc>
        <w:tc>
          <w:tcPr>
            <w:tcW w:w="3854" w:type="dxa"/>
            <w:vMerge/>
            <w:tcBorders>
              <w:top w:val="nil"/>
              <w:left w:val="single" w:sz="4" w:space="0" w:color="auto"/>
              <w:bottom w:val="single" w:sz="4" w:space="0" w:color="auto"/>
              <w:right w:val="single" w:sz="4" w:space="0" w:color="auto"/>
            </w:tcBorders>
            <w:shd w:val="clear" w:color="auto" w:fill="FFFFFF" w:themeFill="background1"/>
            <w:vAlign w:val="center"/>
          </w:tcPr>
          <w:p w14:paraId="58A068B2" w14:textId="77777777" w:rsidR="00BE00D9" w:rsidRPr="00881999" w:rsidRDefault="00BE00D9" w:rsidP="008C09C2">
            <w:pPr>
              <w:spacing w:after="0" w:line="240" w:lineRule="auto"/>
              <w:rPr>
                <w:rFonts w:ascii="Arial" w:eastAsia="Times New Roman" w:hAnsi="Arial" w:cs="Arial"/>
                <w:b/>
                <w:bCs/>
                <w:color w:val="000000"/>
                <w:sz w:val="14"/>
                <w:szCs w:val="14"/>
              </w:rPr>
            </w:pPr>
          </w:p>
        </w:tc>
        <w:tc>
          <w:tcPr>
            <w:tcW w:w="5541" w:type="dxa"/>
            <w:vMerge/>
            <w:tcBorders>
              <w:top w:val="nil"/>
              <w:left w:val="single" w:sz="4" w:space="0" w:color="auto"/>
              <w:bottom w:val="single" w:sz="4" w:space="0" w:color="auto"/>
              <w:right w:val="single" w:sz="4" w:space="0" w:color="auto"/>
            </w:tcBorders>
            <w:shd w:val="clear" w:color="auto" w:fill="FFFFFF" w:themeFill="background1"/>
            <w:vAlign w:val="center"/>
          </w:tcPr>
          <w:p w14:paraId="1CDD4CC8" w14:textId="77777777" w:rsidR="00BE00D9" w:rsidRPr="00881999" w:rsidRDefault="00BE00D9" w:rsidP="008C09C2">
            <w:pPr>
              <w:spacing w:after="0" w:line="240" w:lineRule="auto"/>
              <w:rPr>
                <w:rFonts w:ascii="Arial" w:eastAsia="Times New Roman" w:hAnsi="Arial" w:cs="Arial"/>
                <w:sz w:val="14"/>
                <w:szCs w:val="14"/>
              </w:rPr>
            </w:pPr>
          </w:p>
        </w:tc>
        <w:tc>
          <w:tcPr>
            <w:tcW w:w="242" w:type="dxa"/>
            <w:tcBorders>
              <w:top w:val="nil"/>
              <w:left w:val="single" w:sz="4" w:space="0" w:color="auto"/>
              <w:bottom w:val="nil"/>
              <w:right w:val="nil"/>
            </w:tcBorders>
            <w:shd w:val="clear" w:color="auto" w:fill="auto"/>
            <w:noWrap/>
            <w:vAlign w:val="bottom"/>
            <w:hideMark/>
          </w:tcPr>
          <w:p w14:paraId="70D75F82" w14:textId="77777777" w:rsidR="00BE00D9" w:rsidRPr="00881999" w:rsidRDefault="00BE00D9" w:rsidP="008C09C2">
            <w:pPr>
              <w:spacing w:after="0" w:line="240" w:lineRule="auto"/>
              <w:rPr>
                <w:rFonts w:ascii="Arial" w:eastAsia="Times New Roman" w:hAnsi="Arial" w:cs="Arial"/>
                <w:sz w:val="14"/>
                <w:szCs w:val="14"/>
              </w:rPr>
            </w:pPr>
          </w:p>
        </w:tc>
      </w:tr>
    </w:tbl>
    <w:p w14:paraId="404C579B" w14:textId="77777777" w:rsidR="00BE00D9" w:rsidRDefault="00BE00D9" w:rsidP="00BE00D9">
      <w:pPr>
        <w:spacing w:after="0" w:line="240" w:lineRule="auto"/>
        <w:ind w:left="-180"/>
        <w:jc w:val="both"/>
        <w:rPr>
          <w:rFonts w:ascii="Arial" w:hAnsi="Arial" w:cs="Arial"/>
          <w:b/>
          <w:color w:val="C00000"/>
          <w:sz w:val="18"/>
        </w:rPr>
      </w:pPr>
    </w:p>
    <w:p w14:paraId="25358F9B" w14:textId="77777777" w:rsidR="00881999" w:rsidRDefault="00881999">
      <w:pPr>
        <w:spacing w:after="160" w:line="259" w:lineRule="auto"/>
        <w:rPr>
          <w:rFonts w:ascii="Arial" w:hAnsi="Arial" w:cs="Arial"/>
          <w:b/>
          <w:bCs/>
          <w:caps/>
          <w:sz w:val="28"/>
          <w:szCs w:val="20"/>
        </w:rPr>
      </w:pPr>
      <w:r>
        <w:rPr>
          <w:rFonts w:ascii="Arial" w:hAnsi="Arial" w:cs="Arial"/>
          <w:b/>
          <w:bCs/>
          <w:caps/>
          <w:sz w:val="28"/>
          <w:szCs w:val="20"/>
        </w:rPr>
        <w:br w:type="page"/>
      </w:r>
    </w:p>
    <w:p w14:paraId="7BF1872E" w14:textId="514A29E1" w:rsidR="00FD18F0" w:rsidRPr="0009761C" w:rsidRDefault="00FD18F0" w:rsidP="00881999">
      <w:pPr>
        <w:spacing w:after="160" w:line="259" w:lineRule="auto"/>
        <w:jc w:val="center"/>
        <w:rPr>
          <w:rFonts w:ascii="Arial" w:hAnsi="Arial" w:cs="Arial"/>
          <w:b/>
          <w:bCs/>
          <w:caps/>
          <w:sz w:val="28"/>
          <w:szCs w:val="20"/>
        </w:rPr>
      </w:pPr>
      <w:r w:rsidRPr="0009761C">
        <w:rPr>
          <w:rFonts w:ascii="Arial" w:hAnsi="Arial" w:cs="Arial"/>
          <w:b/>
          <w:bCs/>
          <w:caps/>
          <w:sz w:val="28"/>
          <w:szCs w:val="20"/>
        </w:rPr>
        <w:lastRenderedPageBreak/>
        <w:t>SYLLABUS and Code of Conduct CONTRACT</w:t>
      </w:r>
    </w:p>
    <w:p w14:paraId="7BDBD7C8" w14:textId="77777777" w:rsidR="00FD18F0" w:rsidRPr="0009761C" w:rsidRDefault="00FD18F0" w:rsidP="00F149E6">
      <w:pPr>
        <w:widowControl w:val="0"/>
        <w:pBdr>
          <w:top w:val="single" w:sz="36" w:space="1" w:color="C00000"/>
        </w:pBdr>
        <w:spacing w:after="0" w:line="240" w:lineRule="auto"/>
        <w:rPr>
          <w:rFonts w:ascii="Arial" w:hAnsi="Arial" w:cs="Arial"/>
          <w:szCs w:val="20"/>
        </w:rPr>
      </w:pPr>
    </w:p>
    <w:p w14:paraId="5D3A0CDD" w14:textId="38980436" w:rsidR="00E36C5F" w:rsidRDefault="00E36C5F" w:rsidP="00515DC1">
      <w:pPr>
        <w:widowControl w:val="0"/>
        <w:spacing w:after="0" w:line="240" w:lineRule="auto"/>
        <w:jc w:val="both"/>
        <w:rPr>
          <w:rFonts w:ascii="Arial" w:hAnsi="Arial" w:cs="Arial"/>
          <w:szCs w:val="20"/>
        </w:rPr>
      </w:pPr>
      <w:r>
        <w:rPr>
          <w:rFonts w:ascii="Arial" w:hAnsi="Arial" w:cs="Arial"/>
          <w:szCs w:val="20"/>
        </w:rPr>
        <w:t xml:space="preserve">Students will see the policy and agreement listed below and must agree to it before the Carmen Course can be accessed. </w:t>
      </w:r>
    </w:p>
    <w:p w14:paraId="53DB098E" w14:textId="77777777" w:rsidR="00E36C5F" w:rsidRDefault="00E36C5F" w:rsidP="00515DC1">
      <w:pPr>
        <w:widowControl w:val="0"/>
        <w:spacing w:after="0" w:line="240" w:lineRule="auto"/>
        <w:jc w:val="both"/>
        <w:rPr>
          <w:rFonts w:ascii="Arial" w:hAnsi="Arial" w:cs="Arial"/>
          <w:szCs w:val="20"/>
        </w:rPr>
      </w:pPr>
    </w:p>
    <w:p w14:paraId="3BF21F66" w14:textId="170C746C" w:rsidR="00FD18F0" w:rsidRPr="0009761C" w:rsidRDefault="00FD18F0" w:rsidP="00515DC1">
      <w:pPr>
        <w:widowControl w:val="0"/>
        <w:spacing w:after="0" w:line="240" w:lineRule="auto"/>
        <w:jc w:val="both"/>
        <w:rPr>
          <w:rFonts w:ascii="Arial" w:hAnsi="Arial" w:cs="Arial"/>
          <w:szCs w:val="20"/>
        </w:rPr>
      </w:pPr>
      <w:r w:rsidRPr="0009761C">
        <w:rPr>
          <w:rFonts w:ascii="Arial" w:hAnsi="Arial" w:cs="Arial"/>
          <w:szCs w:val="20"/>
        </w:rPr>
        <w:t xml:space="preserve">The Ohio State University’s </w:t>
      </w:r>
      <w:r w:rsidRPr="0009761C">
        <w:rPr>
          <w:rFonts w:ascii="Arial" w:hAnsi="Arial" w:cs="Arial"/>
          <w:b/>
          <w:i/>
          <w:iCs/>
          <w:szCs w:val="20"/>
        </w:rPr>
        <w:t>Code of Student Conduct</w:t>
      </w:r>
      <w:r w:rsidRPr="0009761C">
        <w:rPr>
          <w:rFonts w:ascii="Arial" w:hAnsi="Arial" w:cs="Arial"/>
          <w:i/>
          <w:iCs/>
          <w:szCs w:val="20"/>
        </w:rPr>
        <w:t xml:space="preserve"> </w:t>
      </w:r>
      <w:r w:rsidRPr="0009761C">
        <w:rPr>
          <w:rFonts w:ascii="Arial" w:hAnsi="Arial" w:cs="Arial"/>
          <w:szCs w:val="20"/>
        </w:rPr>
        <w:t xml:space="preserve">(Section 3335-23-04) defines academic misconduct as: </w:t>
      </w:r>
      <w:r w:rsidRPr="0009761C">
        <w:rPr>
          <w:rFonts w:ascii="Arial" w:hAnsi="Arial" w:cs="Arial"/>
          <w:b/>
          <w:szCs w:val="20"/>
        </w:rPr>
        <w:t xml:space="preserve">“Any activity that tends to compromise the academic integrity of the </w:t>
      </w:r>
      <w:proofErr w:type="gramStart"/>
      <w:r w:rsidRPr="0009761C">
        <w:rPr>
          <w:rFonts w:ascii="Arial" w:hAnsi="Arial" w:cs="Arial"/>
          <w:b/>
          <w:szCs w:val="20"/>
        </w:rPr>
        <w:t>University, or</w:t>
      </w:r>
      <w:proofErr w:type="gramEnd"/>
      <w:r w:rsidRPr="0009761C">
        <w:rPr>
          <w:rFonts w:ascii="Arial" w:hAnsi="Arial" w:cs="Arial"/>
          <w:b/>
          <w:szCs w:val="20"/>
        </w:rPr>
        <w:t xml:space="preserve"> subvert the educational process.” </w:t>
      </w:r>
      <w:r w:rsidRPr="0009761C">
        <w:rPr>
          <w:rFonts w:ascii="Arial" w:hAnsi="Arial" w:cs="Arial"/>
          <w:szCs w:val="20"/>
        </w:rPr>
        <w:t xml:space="preserve">Examples of academic misconduct include (but are not limited to) </w:t>
      </w:r>
      <w:r w:rsidRPr="0009761C">
        <w:rPr>
          <w:rFonts w:ascii="Arial" w:hAnsi="Arial" w:cs="Arial"/>
          <w:b/>
          <w:szCs w:val="20"/>
        </w:rPr>
        <w:t xml:space="preserve">plagiarism, collusion (unauthorized collaboration), copying the work of another student, and possession of unauthorized materials during an examination. </w:t>
      </w:r>
      <w:r w:rsidRPr="0009761C">
        <w:rPr>
          <w:rFonts w:ascii="Arial" w:hAnsi="Arial" w:cs="Arial"/>
          <w:szCs w:val="20"/>
        </w:rPr>
        <w:t xml:space="preserve">Ignorance of the University’s </w:t>
      </w:r>
      <w:r w:rsidRPr="0009761C">
        <w:rPr>
          <w:rFonts w:ascii="Arial" w:hAnsi="Arial" w:cs="Arial"/>
          <w:i/>
          <w:iCs/>
          <w:szCs w:val="20"/>
        </w:rPr>
        <w:t xml:space="preserve">Code of Student Conduct </w:t>
      </w:r>
      <w:r w:rsidRPr="0009761C">
        <w:rPr>
          <w:rFonts w:ascii="Arial" w:hAnsi="Arial" w:cs="Arial"/>
          <w:szCs w:val="20"/>
        </w:rPr>
        <w:t xml:space="preserve">is never an “excuse” for academic misconduct. I recommend that you review the </w:t>
      </w:r>
      <w:r w:rsidRPr="0009761C">
        <w:rPr>
          <w:rFonts w:ascii="Arial" w:hAnsi="Arial" w:cs="Arial"/>
          <w:i/>
          <w:iCs/>
          <w:szCs w:val="20"/>
        </w:rPr>
        <w:t>Code of Student Conduct</w:t>
      </w:r>
      <w:r w:rsidRPr="0009761C">
        <w:rPr>
          <w:rFonts w:ascii="Arial" w:hAnsi="Arial" w:cs="Arial"/>
          <w:szCs w:val="20"/>
        </w:rPr>
        <w:t xml:space="preserve">, specifically, the sections dealing with academic misconduct. </w:t>
      </w:r>
    </w:p>
    <w:p w14:paraId="52AB5CC0" w14:textId="77777777" w:rsidR="00FD18F0" w:rsidRPr="0009761C" w:rsidRDefault="00FD18F0" w:rsidP="00FD18F0">
      <w:pPr>
        <w:widowControl w:val="0"/>
        <w:spacing w:after="0" w:line="240" w:lineRule="auto"/>
        <w:rPr>
          <w:rFonts w:ascii="Arial" w:hAnsi="Arial" w:cs="Arial"/>
          <w:color w:val="000000"/>
          <w:szCs w:val="20"/>
        </w:rPr>
      </w:pPr>
    </w:p>
    <w:p w14:paraId="131223A5" w14:textId="77777777" w:rsidR="00FD18F0" w:rsidRPr="0009761C" w:rsidRDefault="00FD18F0" w:rsidP="00515DC1">
      <w:pPr>
        <w:widowControl w:val="0"/>
        <w:spacing w:after="0" w:line="240" w:lineRule="auto"/>
        <w:jc w:val="both"/>
        <w:rPr>
          <w:rFonts w:ascii="Arial" w:hAnsi="Arial" w:cs="Arial"/>
          <w:color w:val="000000"/>
          <w:szCs w:val="20"/>
        </w:rPr>
      </w:pPr>
      <w:r w:rsidRPr="0009761C">
        <w:rPr>
          <w:rFonts w:ascii="Arial" w:hAnsi="Arial" w:cs="Arial"/>
          <w:color w:val="000000"/>
          <w:szCs w:val="20"/>
        </w:rPr>
        <w:t xml:space="preserve">Academic integrity is essential to maintaining the reputation and brand Ohio State. Thus, OSU and the Committee on Academic Misconduct (COAM) assume that all students have read and understand the </w:t>
      </w:r>
      <w:r w:rsidRPr="0009761C">
        <w:rPr>
          <w:rFonts w:ascii="Arial" w:hAnsi="Arial" w:cs="Arial"/>
          <w:i/>
          <w:iCs/>
          <w:color w:val="000000"/>
          <w:szCs w:val="20"/>
        </w:rPr>
        <w:t>Code of Student Conduct</w:t>
      </w:r>
      <w:r w:rsidRPr="0009761C">
        <w:rPr>
          <w:rFonts w:ascii="Arial" w:hAnsi="Arial" w:cs="Arial"/>
          <w:color w:val="000000"/>
          <w:szCs w:val="20"/>
        </w:rPr>
        <w:t xml:space="preserve"> and that all students will complete all academic and scholarly assignments with fairness and honesty. Failure to follow the rules and guidelines established in the University’s </w:t>
      </w:r>
      <w:r w:rsidRPr="0009761C">
        <w:rPr>
          <w:rFonts w:ascii="Arial" w:hAnsi="Arial" w:cs="Arial"/>
          <w:i/>
          <w:iCs/>
          <w:color w:val="000000"/>
          <w:szCs w:val="20"/>
        </w:rPr>
        <w:t xml:space="preserve">Code of Student Conduct </w:t>
      </w:r>
      <w:r w:rsidRPr="0009761C">
        <w:rPr>
          <w:rFonts w:ascii="Arial" w:hAnsi="Arial" w:cs="Arial"/>
          <w:color w:val="000000"/>
          <w:szCs w:val="20"/>
        </w:rPr>
        <w:t xml:space="preserve">and this syllabus constitute “Academic Misconduct.” </w:t>
      </w:r>
    </w:p>
    <w:p w14:paraId="39EE2804" w14:textId="77777777" w:rsidR="00FD18F0" w:rsidRPr="0009761C" w:rsidRDefault="00FD18F0" w:rsidP="00515DC1">
      <w:pPr>
        <w:pStyle w:val="Default"/>
        <w:widowControl w:val="0"/>
        <w:jc w:val="both"/>
        <w:rPr>
          <w:rFonts w:ascii="Arial" w:hAnsi="Arial" w:cs="Arial"/>
          <w:sz w:val="22"/>
          <w:szCs w:val="20"/>
        </w:rPr>
      </w:pPr>
    </w:p>
    <w:p w14:paraId="0081E857" w14:textId="77777777" w:rsidR="00FD18F0" w:rsidRPr="0009761C" w:rsidRDefault="00FD18F0" w:rsidP="00515DC1">
      <w:pPr>
        <w:widowControl w:val="0"/>
        <w:spacing w:after="0" w:line="240" w:lineRule="auto"/>
        <w:jc w:val="both"/>
        <w:rPr>
          <w:rFonts w:ascii="Arial" w:hAnsi="Arial" w:cs="Arial"/>
          <w:szCs w:val="20"/>
        </w:rPr>
      </w:pPr>
      <w:r w:rsidRPr="0009761C">
        <w:rPr>
          <w:rFonts w:ascii="Arial" w:hAnsi="Arial" w:cs="Arial"/>
          <w:szCs w:val="20"/>
        </w:rPr>
        <w:t xml:space="preserve">If I suspect that a student has committed academic misconduct in this course, I am obligated by University Rules to report my suspicions to the Committee on Academic Misconduct. If COAM determines that you have violated the University’s Code of Student Conduct (i.e., committed academic misconduct), the sanctions for the misconduct could include a failing grade in this course and suspension or dismissal from the University. </w:t>
      </w:r>
    </w:p>
    <w:p w14:paraId="12BAFEA4" w14:textId="77777777" w:rsidR="00FD18F0" w:rsidRPr="0009761C" w:rsidRDefault="00FD18F0" w:rsidP="00515DC1">
      <w:pPr>
        <w:autoSpaceDE w:val="0"/>
        <w:autoSpaceDN w:val="0"/>
        <w:adjustRightInd w:val="0"/>
        <w:spacing w:after="0" w:line="240" w:lineRule="auto"/>
        <w:jc w:val="both"/>
        <w:rPr>
          <w:rFonts w:ascii="Arial" w:hAnsi="Arial" w:cs="Arial"/>
          <w:szCs w:val="20"/>
        </w:rPr>
      </w:pPr>
    </w:p>
    <w:p w14:paraId="2AC7936D" w14:textId="77777777" w:rsidR="00FD18F0" w:rsidRPr="0009761C" w:rsidRDefault="00FD18F0" w:rsidP="00515DC1">
      <w:pPr>
        <w:widowControl w:val="0"/>
        <w:spacing w:after="0" w:line="240" w:lineRule="auto"/>
        <w:jc w:val="both"/>
        <w:rPr>
          <w:rFonts w:ascii="Arial" w:hAnsi="Arial" w:cs="Arial"/>
          <w:szCs w:val="20"/>
        </w:rPr>
      </w:pPr>
      <w:r w:rsidRPr="0009761C">
        <w:rPr>
          <w:rFonts w:ascii="Arial" w:hAnsi="Arial" w:cs="Arial"/>
          <w:b/>
          <w:szCs w:val="20"/>
        </w:rPr>
        <w:t>If you witness academic misconduct, you are obligated to report it</w:t>
      </w:r>
      <w:r w:rsidRPr="0009761C">
        <w:rPr>
          <w:rFonts w:ascii="Arial" w:hAnsi="Arial" w:cs="Arial"/>
          <w:szCs w:val="20"/>
        </w:rPr>
        <w:t xml:space="preserve">. If you suspect academic misconduct is occurring, you may report it to me and I will keep your identity strictly confidential. If you feel uncomfortable reporting to me, you may also report it to another instructor, the associate dean, or COAM. Not reporting academic misconduct is also a violation of the </w:t>
      </w:r>
      <w:r w:rsidRPr="0009761C">
        <w:rPr>
          <w:rFonts w:ascii="Arial" w:hAnsi="Arial" w:cs="Arial"/>
          <w:i/>
          <w:szCs w:val="20"/>
        </w:rPr>
        <w:t>Code of Student Conduct</w:t>
      </w:r>
      <w:r w:rsidRPr="0009761C">
        <w:rPr>
          <w:rFonts w:ascii="Arial" w:hAnsi="Arial" w:cs="Arial"/>
          <w:szCs w:val="20"/>
        </w:rPr>
        <w:t xml:space="preserve"> and can lead to academic sanctions. Please contact me if you have any questions about this policy or about what constitutes academic misconduct. </w:t>
      </w:r>
    </w:p>
    <w:p w14:paraId="456F8444" w14:textId="77777777" w:rsidR="00FD18F0" w:rsidRPr="0009761C" w:rsidRDefault="00FD18F0" w:rsidP="00515DC1">
      <w:pPr>
        <w:autoSpaceDE w:val="0"/>
        <w:autoSpaceDN w:val="0"/>
        <w:adjustRightInd w:val="0"/>
        <w:spacing w:after="0" w:line="240" w:lineRule="auto"/>
        <w:jc w:val="both"/>
        <w:rPr>
          <w:rFonts w:ascii="Arial" w:hAnsi="Arial" w:cs="Arial"/>
          <w:szCs w:val="20"/>
        </w:rPr>
      </w:pPr>
    </w:p>
    <w:p w14:paraId="623207B8" w14:textId="77777777" w:rsidR="00FD18F0" w:rsidRPr="0009761C" w:rsidRDefault="00FD18F0" w:rsidP="00515DC1">
      <w:pPr>
        <w:autoSpaceDE w:val="0"/>
        <w:autoSpaceDN w:val="0"/>
        <w:adjustRightInd w:val="0"/>
        <w:spacing w:after="0" w:line="240" w:lineRule="auto"/>
        <w:jc w:val="both"/>
        <w:rPr>
          <w:rFonts w:ascii="Arial" w:hAnsi="Arial" w:cs="Arial"/>
          <w:szCs w:val="20"/>
        </w:rPr>
      </w:pPr>
      <w:r w:rsidRPr="0009761C">
        <w:rPr>
          <w:rFonts w:ascii="Arial" w:hAnsi="Arial" w:cs="Arial"/>
          <w:szCs w:val="20"/>
        </w:rPr>
        <w:t>More information and resources can be found here:</w:t>
      </w:r>
    </w:p>
    <w:tbl>
      <w:tblPr>
        <w:tblStyle w:val="TableGrid"/>
        <w:tblpPr w:leftFromText="180" w:rightFromText="180" w:vertAnchor="text" w:horzAnchor="margin" w:tblpY="11"/>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1086"/>
        <w:gridCol w:w="2559"/>
        <w:gridCol w:w="1158"/>
        <w:gridCol w:w="1867"/>
        <w:gridCol w:w="1026"/>
      </w:tblGrid>
      <w:tr w:rsidR="00FD18F0" w14:paraId="4B9292A1" w14:textId="77777777" w:rsidTr="00E51860">
        <w:trPr>
          <w:trHeight w:val="893"/>
        </w:trPr>
        <w:tc>
          <w:tcPr>
            <w:tcW w:w="2572" w:type="dxa"/>
            <w:vAlign w:val="center"/>
          </w:tcPr>
          <w:p w14:paraId="345F0C4A" w14:textId="77777777" w:rsidR="00FD18F0" w:rsidRPr="0065325E" w:rsidRDefault="00FD18F0" w:rsidP="00515DC1">
            <w:pPr>
              <w:spacing w:after="0" w:line="240" w:lineRule="auto"/>
              <w:contextualSpacing/>
              <w:jc w:val="both"/>
              <w:rPr>
                <w:rFonts w:ascii="Arial" w:hAnsi="Arial" w:cs="Arial"/>
                <w:sz w:val="20"/>
              </w:rPr>
            </w:pPr>
            <w:r w:rsidRPr="0065325E">
              <w:rPr>
                <w:rFonts w:ascii="Arial" w:hAnsi="Arial" w:cs="Arial"/>
                <w:b/>
                <w:sz w:val="20"/>
              </w:rPr>
              <w:t>University Policies, Services and Resources</w:t>
            </w:r>
            <w:r w:rsidRPr="0065325E">
              <w:rPr>
                <w:rFonts w:ascii="Arial" w:hAnsi="Arial" w:cs="Arial"/>
                <w:sz w:val="20"/>
              </w:rPr>
              <w:t xml:space="preserve"> (</w:t>
            </w:r>
            <w:hyperlink r:id="rId49" w:history="1">
              <w:r w:rsidRPr="0065325E">
                <w:rPr>
                  <w:rStyle w:val="Hyperlink"/>
                  <w:rFonts w:ascii="Arial" w:hAnsi="Arial" w:cs="Arial"/>
                  <w:sz w:val="20"/>
                  <w:szCs w:val="20"/>
                </w:rPr>
                <w:t>go.osu.edu/UPolicies</w:t>
              </w:r>
            </w:hyperlink>
            <w:r w:rsidRPr="0065325E">
              <w:rPr>
                <w:rFonts w:ascii="Arial" w:hAnsi="Arial" w:cs="Arial"/>
                <w:sz w:val="20"/>
              </w:rPr>
              <w:t>)</w:t>
            </w:r>
          </w:p>
        </w:tc>
        <w:tc>
          <w:tcPr>
            <w:tcW w:w="1086" w:type="dxa"/>
            <w:vAlign w:val="center"/>
          </w:tcPr>
          <w:p w14:paraId="3D6742AF" w14:textId="77777777" w:rsidR="00FD18F0" w:rsidRPr="0065325E" w:rsidRDefault="00FD18F0" w:rsidP="00515DC1">
            <w:pPr>
              <w:spacing w:after="0" w:line="240" w:lineRule="auto"/>
              <w:jc w:val="both"/>
              <w:rPr>
                <w:rFonts w:ascii="Arial" w:hAnsi="Arial" w:cs="Arial"/>
                <w:sz w:val="20"/>
                <w:szCs w:val="20"/>
              </w:rPr>
            </w:pPr>
            <w:r>
              <w:rPr>
                <w:noProof/>
              </w:rPr>
              <w:drawing>
                <wp:inline distT="0" distB="0" distL="0" distR="0" wp14:anchorId="1874639A" wp14:editId="441DDA38">
                  <wp:extent cx="548640" cy="540133"/>
                  <wp:effectExtent l="0" t="0" r="3810" b="0"/>
                  <wp:docPr id="14" name="Picture 14"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7">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65325E">
              <w:rPr>
                <w:rFonts w:ascii="Arial" w:hAnsi="Arial" w:cs="Arial"/>
                <w:noProof/>
                <w:sz w:val="20"/>
              </w:rPr>
              <w:t xml:space="preserve"> </w:t>
            </w:r>
          </w:p>
        </w:tc>
        <w:tc>
          <w:tcPr>
            <w:tcW w:w="2559" w:type="dxa"/>
            <w:vAlign w:val="center"/>
          </w:tcPr>
          <w:p w14:paraId="3D75F836" w14:textId="77777777" w:rsidR="00FD18F0" w:rsidRPr="00D57236" w:rsidRDefault="00FD18F0" w:rsidP="00515DC1">
            <w:pPr>
              <w:spacing w:after="0" w:line="240" w:lineRule="auto"/>
              <w:jc w:val="both"/>
              <w:rPr>
                <w:rFonts w:ascii="Arial" w:hAnsi="Arial" w:cs="Arial"/>
                <w:sz w:val="20"/>
              </w:rPr>
            </w:pPr>
            <w:r w:rsidRPr="000A1596">
              <w:rPr>
                <w:rFonts w:ascii="Arial" w:hAnsi="Arial" w:cs="Arial"/>
                <w:sz w:val="20"/>
              </w:rPr>
              <w:t>Fisher Undergraduate Handbook and QuickLinks (</w:t>
            </w:r>
            <w:hyperlink r:id="rId50" w:history="1">
              <w:r w:rsidRPr="000A1596">
                <w:rPr>
                  <w:rStyle w:val="Hyperlink"/>
                  <w:rFonts w:ascii="Arial" w:hAnsi="Arial" w:cs="Arial"/>
                  <w:sz w:val="20"/>
                </w:rPr>
                <w:t>www.bsbalinks.com</w:t>
              </w:r>
            </w:hyperlink>
            <w:r w:rsidRPr="000A1596">
              <w:rPr>
                <w:rFonts w:ascii="Arial" w:hAnsi="Arial" w:cs="Arial"/>
                <w:sz w:val="20"/>
              </w:rPr>
              <w:t>)</w:t>
            </w:r>
            <w:r w:rsidRPr="00D57236">
              <w:rPr>
                <w:lang w:val="en"/>
              </w:rPr>
              <w:t xml:space="preserve"> </w:t>
            </w:r>
          </w:p>
        </w:tc>
        <w:tc>
          <w:tcPr>
            <w:tcW w:w="1158" w:type="dxa"/>
            <w:vAlign w:val="center"/>
          </w:tcPr>
          <w:p w14:paraId="71BFF1C7" w14:textId="77777777" w:rsidR="00FD18F0" w:rsidRDefault="00FD18F0" w:rsidP="00515DC1">
            <w:pPr>
              <w:spacing w:after="0" w:line="240" w:lineRule="auto"/>
              <w:jc w:val="both"/>
              <w:rPr>
                <w:rFonts w:ascii="Arial" w:hAnsi="Arial" w:cs="Arial"/>
                <w:sz w:val="20"/>
                <w:szCs w:val="20"/>
              </w:rPr>
            </w:pPr>
            <w:r>
              <w:rPr>
                <w:noProof/>
              </w:rPr>
              <w:drawing>
                <wp:inline distT="0" distB="0" distL="0" distR="0" wp14:anchorId="484976ED" wp14:editId="4564411B">
                  <wp:extent cx="495300" cy="499462"/>
                  <wp:effectExtent l="0" t="0" r="0" b="0"/>
                  <wp:docPr id="15" name="Picture 15"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9">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vAlign w:val="center"/>
          </w:tcPr>
          <w:p w14:paraId="6BAB480A" w14:textId="77777777" w:rsidR="00FD18F0" w:rsidRPr="00D57236" w:rsidRDefault="00FD18F0" w:rsidP="00515DC1">
            <w:pPr>
              <w:spacing w:after="0" w:line="240" w:lineRule="auto"/>
              <w:jc w:val="both"/>
              <w:rPr>
                <w:rFonts w:ascii="Arial" w:hAnsi="Arial" w:cs="Arial"/>
                <w:sz w:val="20"/>
              </w:rPr>
            </w:pPr>
            <w:r w:rsidRPr="000A1596">
              <w:rPr>
                <w:rFonts w:ascii="Arial" w:hAnsi="Arial" w:cs="Arial"/>
                <w:sz w:val="20"/>
              </w:rPr>
              <w:t>Fisher Navigator Resource Portal (</w:t>
            </w:r>
            <w:hyperlink r:id="rId51" w:history="1">
              <w:r w:rsidRPr="000A1596">
                <w:rPr>
                  <w:rStyle w:val="Hyperlink"/>
                  <w:rFonts w:ascii="Arial" w:hAnsi="Arial" w:cs="Arial"/>
                  <w:sz w:val="20"/>
                </w:rPr>
                <w:t>www.nav-1.com</w:t>
              </w:r>
            </w:hyperlink>
            <w:r w:rsidRPr="000A1596">
              <w:rPr>
                <w:rFonts w:ascii="Arial" w:hAnsi="Arial" w:cs="Arial"/>
                <w:sz w:val="20"/>
              </w:rPr>
              <w:t>)</w:t>
            </w:r>
          </w:p>
        </w:tc>
        <w:tc>
          <w:tcPr>
            <w:tcW w:w="1026" w:type="dxa"/>
            <w:vAlign w:val="center"/>
          </w:tcPr>
          <w:p w14:paraId="24F7A570" w14:textId="77777777" w:rsidR="00FD18F0" w:rsidRDefault="00FD18F0" w:rsidP="00515DC1">
            <w:pPr>
              <w:spacing w:after="0" w:line="240" w:lineRule="auto"/>
              <w:jc w:val="both"/>
              <w:rPr>
                <w:rFonts w:ascii="Arial" w:hAnsi="Arial" w:cs="Arial"/>
                <w:sz w:val="20"/>
                <w:szCs w:val="20"/>
              </w:rPr>
            </w:pPr>
            <w:r w:rsidRPr="00333B2A">
              <w:rPr>
                <w:noProof/>
              </w:rPr>
              <w:drawing>
                <wp:inline distT="0" distB="0" distL="0" distR="0" wp14:anchorId="32228EF0" wp14:editId="72D256C4">
                  <wp:extent cx="514350" cy="501650"/>
                  <wp:effectExtent l="0" t="0" r="0" b="0"/>
                  <wp:docPr id="16" name="Picture 23">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1">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10FF544" w14:textId="77777777" w:rsidR="00FD18F0" w:rsidRDefault="00FD18F0" w:rsidP="00515DC1">
      <w:pPr>
        <w:autoSpaceDE w:val="0"/>
        <w:autoSpaceDN w:val="0"/>
        <w:adjustRightInd w:val="0"/>
        <w:spacing w:after="0" w:line="240" w:lineRule="auto"/>
        <w:jc w:val="both"/>
        <w:rPr>
          <w:rFonts w:ascii="Arial" w:hAnsi="Arial" w:cs="Arial"/>
          <w:sz w:val="20"/>
          <w:szCs w:val="20"/>
        </w:rPr>
      </w:pPr>
    </w:p>
    <w:p w14:paraId="6C41162E" w14:textId="77777777" w:rsidR="00FD18F0" w:rsidRDefault="00FD18F0" w:rsidP="00515DC1">
      <w:pPr>
        <w:autoSpaceDE w:val="0"/>
        <w:autoSpaceDN w:val="0"/>
        <w:adjustRightInd w:val="0"/>
        <w:spacing w:after="0" w:line="240" w:lineRule="auto"/>
        <w:jc w:val="both"/>
        <w:rPr>
          <w:rFonts w:ascii="Arial" w:hAnsi="Arial" w:cs="Arial"/>
          <w:b/>
          <w:bCs/>
          <w:caps/>
          <w:sz w:val="20"/>
          <w:szCs w:val="20"/>
        </w:rPr>
      </w:pPr>
    </w:p>
    <w:p w14:paraId="17FCD2CE" w14:textId="77777777" w:rsidR="00FD18F0" w:rsidRPr="0009761C" w:rsidRDefault="00FD18F0" w:rsidP="00515DC1">
      <w:pPr>
        <w:autoSpaceDE w:val="0"/>
        <w:autoSpaceDN w:val="0"/>
        <w:adjustRightInd w:val="0"/>
        <w:spacing w:after="0" w:line="240" w:lineRule="auto"/>
        <w:jc w:val="both"/>
        <w:rPr>
          <w:rFonts w:ascii="Arial" w:hAnsi="Arial" w:cs="Arial"/>
          <w:b/>
          <w:szCs w:val="20"/>
        </w:rPr>
      </w:pPr>
      <w:r w:rsidRPr="0009761C">
        <w:rPr>
          <w:rFonts w:ascii="Arial" w:hAnsi="Arial" w:cs="Arial"/>
          <w:b/>
          <w:bCs/>
          <w:caps/>
          <w:szCs w:val="20"/>
        </w:rPr>
        <w:t xml:space="preserve">Signature </w:t>
      </w:r>
      <w:r w:rsidRPr="0009761C">
        <w:rPr>
          <w:rFonts w:ascii="Arial" w:hAnsi="Arial" w:cs="Arial"/>
          <w:b/>
          <w:szCs w:val="20"/>
        </w:rPr>
        <w:t xml:space="preserve">I hereby affirm that I have read the syllabus for this course and understand the policies outlined in the syllabus. I pledge to abide by the </w:t>
      </w:r>
      <w:r w:rsidRPr="0009761C">
        <w:rPr>
          <w:rFonts w:ascii="Arial" w:hAnsi="Arial" w:cs="Arial"/>
          <w:b/>
          <w:i/>
          <w:szCs w:val="20"/>
        </w:rPr>
        <w:t xml:space="preserve">Code of Student Conduct. </w:t>
      </w:r>
      <w:r w:rsidRPr="0009761C">
        <w:rPr>
          <w:rFonts w:ascii="Arial" w:hAnsi="Arial" w:cs="Arial"/>
          <w:b/>
          <w:szCs w:val="20"/>
        </w:rPr>
        <w:t xml:space="preserve">I agree that I will not engage in academic dishonesty and will report any academic dishonesty that I witness. </w:t>
      </w:r>
    </w:p>
    <w:p w14:paraId="592FF87C" w14:textId="77777777" w:rsidR="00FD18F0" w:rsidRDefault="00FD18F0" w:rsidP="00FD18F0">
      <w:pPr>
        <w:autoSpaceDE w:val="0"/>
        <w:autoSpaceDN w:val="0"/>
        <w:adjustRightInd w:val="0"/>
        <w:spacing w:after="0" w:line="240" w:lineRule="auto"/>
        <w:rPr>
          <w:rFonts w:ascii="Arial" w:hAnsi="Arial" w:cs="Arial"/>
          <w:b/>
          <w:sz w:val="20"/>
          <w:szCs w:val="20"/>
        </w:rPr>
      </w:pPr>
    </w:p>
    <w:p w14:paraId="774C3697" w14:textId="1DA1D134" w:rsidR="00FD18F0" w:rsidRDefault="005B3BD8" w:rsidP="00FD18F0">
      <w:pPr>
        <w:autoSpaceDE w:val="0"/>
        <w:autoSpaceDN w:val="0"/>
        <w:adjustRightInd w:val="0"/>
        <w:spacing w:after="0" w:line="240" w:lineRule="auto"/>
        <w:rPr>
          <w:rFonts w:ascii="Arial" w:hAnsi="Arial" w:cs="Arial"/>
          <w:sz w:val="20"/>
          <w:szCs w:val="20"/>
        </w:rPr>
      </w:pPr>
      <w:r w:rsidRPr="00E21D24">
        <w:rPr>
          <w:rFonts w:ascii="Arial" w:hAnsi="Arial" w:cs="Arial"/>
          <w:b/>
          <w:bCs/>
          <w:caps/>
          <w:noProof/>
          <w:sz w:val="20"/>
          <w:szCs w:val="20"/>
        </w:rPr>
        <mc:AlternateContent>
          <mc:Choice Requires="wps">
            <w:drawing>
              <wp:anchor distT="0" distB="0" distL="114300" distR="114300" simplePos="0" relativeHeight="251683840" behindDoc="0" locked="0" layoutInCell="1" allowOverlap="1" wp14:anchorId="0A578548" wp14:editId="06D593CE">
                <wp:simplePos x="0" y="0"/>
                <wp:positionH relativeFrom="column">
                  <wp:posOffset>266920</wp:posOffset>
                </wp:positionH>
                <wp:positionV relativeFrom="paragraph">
                  <wp:posOffset>142893</wp:posOffset>
                </wp:positionV>
                <wp:extent cx="6157665" cy="572770"/>
                <wp:effectExtent l="0" t="0" r="14605" b="17780"/>
                <wp:wrapNone/>
                <wp:docPr id="9" name="Rectangle 9"/>
                <wp:cNvGraphicFramePr/>
                <a:graphic xmlns:a="http://schemas.openxmlformats.org/drawingml/2006/main">
                  <a:graphicData uri="http://schemas.microsoft.com/office/word/2010/wordprocessingShape">
                    <wps:wsp>
                      <wps:cNvSpPr/>
                      <wps:spPr>
                        <a:xfrm>
                          <a:off x="0" y="0"/>
                          <a:ext cx="6157665" cy="572770"/>
                        </a:xfrm>
                        <a:prstGeom prst="rect">
                          <a:avLst/>
                        </a:prstGeom>
                      </wps:spPr>
                      <wps:style>
                        <a:lnRef idx="1">
                          <a:schemeClr val="dk1"/>
                        </a:lnRef>
                        <a:fillRef idx="2">
                          <a:schemeClr val="dk1"/>
                        </a:fillRef>
                        <a:effectRef idx="1">
                          <a:schemeClr val="dk1"/>
                        </a:effectRef>
                        <a:fontRef idx="minor">
                          <a:schemeClr val="dk1"/>
                        </a:fontRef>
                      </wps:style>
                      <wps:txbx>
                        <w:txbxContent>
                          <w:p w14:paraId="2687DB36" w14:textId="4FBF6533" w:rsidR="00C038CE" w:rsidRPr="00DD702F" w:rsidRDefault="00DD702F" w:rsidP="005B3BD8">
                            <w:pPr>
                              <w:spacing w:after="0" w:line="240" w:lineRule="auto"/>
                              <w:jc w:val="center"/>
                              <w:rPr>
                                <w:b/>
                                <w:sz w:val="24"/>
                                <w:szCs w:val="24"/>
                              </w:rPr>
                            </w:pPr>
                            <w:r w:rsidRPr="00DD702F">
                              <w:rPr>
                                <w:b/>
                                <w:sz w:val="24"/>
                                <w:szCs w:val="24"/>
                              </w:rPr>
                              <w:t>THIS AGREEMENT WILL BE POSTED IN CARMEN FOR YOU TO REVIEW AND SIGN. YOU MAY NOT ACCESS ASSIGNMENTS UNTIL YOU SIGN OFF ON THIS STATEMENT.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78548" id="Rectangle 9" o:spid="_x0000_s1028" style="position:absolute;margin-left:21pt;margin-top:11.25pt;width:484.85pt;height:4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" fillcolor="#555 [2160]" strokecolor="black [3200]" strokeweight=".5pt">
                <v:fill color2="#313131 [2608]" rotate="t" colors="0 #9b9b9b;.5 #8e8e8e;1 #797979" focus="100%" type="gradient">
                  <o:fill v:ext="view" type="gradientUnscaled"/>
                </v:fill>
                <v:textbox>
                  <w:txbxContent>
                    <w:p w14:paraId="2687DB36" w14:textId="4FBF6533" w:rsidR="00C038CE" w:rsidRPr="00DD702F" w:rsidRDefault="00DD702F" w:rsidP="005B3BD8">
                      <w:pPr>
                        <w:spacing w:after="0" w:line="240" w:lineRule="auto"/>
                        <w:jc w:val="center"/>
                        <w:rPr>
                          <w:b/>
                          <w:sz w:val="24"/>
                          <w:szCs w:val="24"/>
                        </w:rPr>
                      </w:pPr>
                      <w:r w:rsidRPr="00DD702F">
                        <w:rPr>
                          <w:b/>
                          <w:sz w:val="24"/>
                          <w:szCs w:val="24"/>
                        </w:rPr>
                        <w:t>THIS AGREEMENT WILL BE POSTED IN CARMEN FOR YOU TO REVIEW AND SIGN. YOU MAY NOT ACCESS ASSIGNMENTS UNTIL YOU SIGN OFF ON THIS STATEMENT.</w:t>
                      </w:r>
                    </w:p>
                  </w:txbxContent>
                </v:textbox>
              </v:rect>
            </w:pict>
          </mc:Fallback>
        </mc:AlternateContent>
      </w:r>
    </w:p>
    <w:p w14:paraId="41D72462" w14:textId="7391060B" w:rsidR="00FD18F0" w:rsidRDefault="00FD18F0" w:rsidP="00FD18F0">
      <w:pPr>
        <w:rPr>
          <w:rFonts w:ascii="Arial" w:hAnsi="Arial" w:cs="Arial"/>
          <w:b/>
          <w:bCs/>
          <w:caps/>
          <w:sz w:val="20"/>
          <w:szCs w:val="20"/>
        </w:rPr>
      </w:pPr>
    </w:p>
    <w:p w14:paraId="759BA23C" w14:textId="77777777" w:rsidR="00FD18F0" w:rsidRPr="00E21D24" w:rsidRDefault="00FD18F0" w:rsidP="00FD18F0">
      <w:pPr>
        <w:rPr>
          <w:rFonts w:ascii="Arial" w:hAnsi="Arial" w:cs="Arial"/>
          <w:b/>
          <w:bCs/>
          <w:caps/>
          <w:sz w:val="20"/>
          <w:szCs w:val="20"/>
        </w:rPr>
      </w:pPr>
    </w:p>
    <w:p w14:paraId="6EABC171" w14:textId="77777777" w:rsidR="00FD18F0" w:rsidRPr="00E21D24" w:rsidRDefault="00FD18F0" w:rsidP="00FD18F0">
      <w:pPr>
        <w:spacing w:after="0" w:line="240" w:lineRule="auto"/>
        <w:outlineLvl w:val="0"/>
        <w:rPr>
          <w:rFonts w:ascii="Arial" w:hAnsi="Arial" w:cs="Arial"/>
          <w:b/>
          <w:bCs/>
          <w:caps/>
          <w:sz w:val="20"/>
          <w:szCs w:val="20"/>
        </w:rPr>
      </w:pPr>
    </w:p>
    <w:p w14:paraId="4E2910C0" w14:textId="0017307B" w:rsidR="00FD18F0" w:rsidRPr="00C15798" w:rsidRDefault="00FD18F0" w:rsidP="00FD18F0">
      <w:pPr>
        <w:autoSpaceDE w:val="0"/>
        <w:autoSpaceDN w:val="0"/>
        <w:adjustRightInd w:val="0"/>
        <w:spacing w:after="0" w:line="240" w:lineRule="auto"/>
        <w:jc w:val="center"/>
        <w:rPr>
          <w:rFonts w:ascii="Arial" w:hAnsi="Arial" w:cs="Arial"/>
          <w:szCs w:val="20"/>
        </w:rPr>
      </w:pPr>
      <w:r>
        <w:rPr>
          <w:rFonts w:ascii="Arial" w:hAnsi="Arial" w:cs="Arial"/>
          <w:b/>
          <w:sz w:val="20"/>
          <w:szCs w:val="20"/>
        </w:rPr>
        <w:t>F</w:t>
      </w:r>
      <w:r w:rsidRPr="00FD49AE">
        <w:rPr>
          <w:rFonts w:ascii="Arial" w:hAnsi="Arial" w:cs="Arial"/>
          <w:b/>
          <w:sz w:val="20"/>
          <w:szCs w:val="20"/>
        </w:rPr>
        <w:t xml:space="preserve">ailure to </w:t>
      </w:r>
      <w:r w:rsidR="00DD702F">
        <w:rPr>
          <w:rFonts w:ascii="Arial" w:hAnsi="Arial" w:cs="Arial"/>
          <w:b/>
          <w:sz w:val="20"/>
          <w:szCs w:val="20"/>
        </w:rPr>
        <w:t>agree to</w:t>
      </w:r>
      <w:r w:rsidRPr="00FD49AE">
        <w:rPr>
          <w:rFonts w:ascii="Arial" w:hAnsi="Arial" w:cs="Arial"/>
          <w:b/>
          <w:sz w:val="20"/>
          <w:szCs w:val="20"/>
        </w:rPr>
        <w:t xml:space="preserve"> the syllabus </w:t>
      </w:r>
      <w:r w:rsidR="00DD702F">
        <w:rPr>
          <w:rFonts w:ascii="Arial" w:hAnsi="Arial" w:cs="Arial"/>
          <w:b/>
          <w:sz w:val="20"/>
          <w:szCs w:val="20"/>
        </w:rPr>
        <w:t xml:space="preserve">statement </w:t>
      </w:r>
      <w:r w:rsidRPr="00FD49AE">
        <w:rPr>
          <w:rFonts w:ascii="Arial" w:hAnsi="Arial" w:cs="Arial"/>
          <w:b/>
          <w:sz w:val="20"/>
          <w:szCs w:val="20"/>
        </w:rPr>
        <w:t>will lead to a drop from the course and/or a failing grade.</w:t>
      </w:r>
    </w:p>
    <w:p w14:paraId="05D5D05C" w14:textId="77777777" w:rsidR="00FD18F0" w:rsidRPr="00204CD1" w:rsidRDefault="00FD18F0" w:rsidP="001E1047">
      <w:pPr>
        <w:spacing w:after="0" w:line="240" w:lineRule="auto"/>
        <w:rPr>
          <w:rFonts w:ascii="Arial" w:hAnsi="Arial" w:cs="Arial"/>
          <w:b/>
          <w:sz w:val="20"/>
          <w:u w:val="single"/>
        </w:rPr>
      </w:pPr>
    </w:p>
    <w:sectPr w:rsidR="00FD18F0" w:rsidRPr="00204CD1" w:rsidSect="00BE00D9">
      <w:footerReference w:type="even" r:id="rId52"/>
      <w:footerReference w:type="default" r:id="rId53"/>
      <w:footerReference w:type="first" r:id="rId54"/>
      <w:pgSz w:w="12240" w:h="15840"/>
      <w:pgMar w:top="360" w:right="720" w:bottom="450" w:left="720" w:header="720" w:footer="17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ACBDC" w14:textId="77777777" w:rsidR="00AA1F6C" w:rsidRDefault="00AA1F6C">
      <w:pPr>
        <w:spacing w:after="0" w:line="240" w:lineRule="auto"/>
      </w:pPr>
      <w:r>
        <w:separator/>
      </w:r>
    </w:p>
  </w:endnote>
  <w:endnote w:type="continuationSeparator" w:id="0">
    <w:p w14:paraId="1359777C" w14:textId="77777777" w:rsidR="00AA1F6C" w:rsidRDefault="00AA1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E565" w14:textId="728963EC" w:rsidR="00C038CE" w:rsidRDefault="00C038CE"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00D9">
      <w:rPr>
        <w:rStyle w:val="PageNumber"/>
        <w:noProof/>
      </w:rPr>
      <w:t>1</w:t>
    </w:r>
    <w:r>
      <w:rPr>
        <w:rStyle w:val="PageNumber"/>
      </w:rPr>
      <w:fldChar w:fldCharType="end"/>
    </w:r>
  </w:p>
  <w:p w14:paraId="48161AF3" w14:textId="77777777" w:rsidR="00C038CE" w:rsidRDefault="00C038CE"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FC6" w14:textId="557622F1" w:rsidR="00C038CE" w:rsidRPr="00BA51E6" w:rsidRDefault="00C038CE"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Pr>
        <w:rStyle w:val="PageNumber"/>
        <w:rFonts w:ascii="Helvetica" w:hAnsi="Helvetica"/>
        <w:noProof/>
        <w:sz w:val="18"/>
      </w:rPr>
      <w:t>6</w:t>
    </w:r>
    <w:r w:rsidRPr="00BA51E6">
      <w:rPr>
        <w:rStyle w:val="PageNumber"/>
        <w:rFonts w:ascii="Helvetica" w:hAnsi="Helvetica"/>
        <w:sz w:val="18"/>
      </w:rPr>
      <w:fldChar w:fldCharType="end"/>
    </w:r>
  </w:p>
  <w:p w14:paraId="38FA6D50" w14:textId="2D51999B" w:rsidR="00C038CE" w:rsidRPr="00F149E6" w:rsidRDefault="00C038CE" w:rsidP="004167B2">
    <w:pPr>
      <w:pStyle w:val="Footer"/>
      <w:ind w:right="360"/>
      <w:rPr>
        <w:rFonts w:ascii="Arial" w:hAnsi="Arial" w:cs="Arial"/>
        <w:sz w:val="14"/>
        <w:szCs w:val="14"/>
      </w:rPr>
    </w:pPr>
    <w:r w:rsidRPr="00F149E6">
      <w:rPr>
        <w:rStyle w:val="PageNumber"/>
        <w:rFonts w:ascii="Arial" w:hAnsi="Arial" w:cs="Arial"/>
        <w:sz w:val="14"/>
        <w:szCs w:val="14"/>
      </w:rPr>
      <w:t>BUSML 3150 Foundations of Marketing</w:t>
    </w:r>
    <w:r w:rsidRPr="00F149E6">
      <w:rPr>
        <w:rStyle w:val="PageNumber"/>
        <w:rFonts w:ascii="Arial" w:hAnsi="Arial" w:cs="Arial"/>
        <w:sz w:val="14"/>
        <w:szCs w:val="14"/>
      </w:rPr>
      <w:tab/>
    </w:r>
    <w:r w:rsidRPr="00F149E6">
      <w:rPr>
        <w:rStyle w:val="PageNumber"/>
        <w:rFonts w:ascii="Arial" w:hAnsi="Arial" w:cs="Arial"/>
        <w:sz w:val="14"/>
        <w:szCs w:val="14"/>
      </w:rPr>
      <w:tab/>
      <w:t xml:space="preserve">Page </w:t>
    </w:r>
    <w:r w:rsidRPr="00F149E6">
      <w:rPr>
        <w:rStyle w:val="PageNumber"/>
        <w:rFonts w:ascii="Arial" w:hAnsi="Arial" w:cs="Arial"/>
        <w:sz w:val="14"/>
        <w:szCs w:val="14"/>
      </w:rPr>
      <w:fldChar w:fldCharType="begin"/>
    </w:r>
    <w:r w:rsidRPr="00F149E6">
      <w:rPr>
        <w:rStyle w:val="PageNumber"/>
        <w:rFonts w:ascii="Arial" w:hAnsi="Arial" w:cs="Arial"/>
        <w:sz w:val="14"/>
        <w:szCs w:val="14"/>
      </w:rPr>
      <w:instrText xml:space="preserve"> PAGE </w:instrText>
    </w:r>
    <w:r w:rsidRPr="00F149E6">
      <w:rPr>
        <w:rStyle w:val="PageNumber"/>
        <w:rFonts w:ascii="Arial" w:hAnsi="Arial" w:cs="Arial"/>
        <w:sz w:val="14"/>
        <w:szCs w:val="14"/>
      </w:rPr>
      <w:fldChar w:fldCharType="separate"/>
    </w:r>
    <w:r w:rsidRPr="00F149E6">
      <w:rPr>
        <w:rStyle w:val="PageNumber"/>
        <w:rFonts w:ascii="Arial" w:hAnsi="Arial" w:cs="Arial"/>
        <w:noProof/>
        <w:sz w:val="14"/>
        <w:szCs w:val="14"/>
      </w:rPr>
      <w:t>6</w:t>
    </w:r>
    <w:r w:rsidRPr="00F149E6">
      <w:rPr>
        <w:rStyle w:val="PageNumber"/>
        <w:rFonts w:ascii="Arial" w:hAnsi="Arial" w:cs="Arial"/>
        <w:sz w:val="14"/>
        <w:szCs w:val="14"/>
      </w:rPr>
      <w:fldChar w:fldCharType="end"/>
    </w:r>
    <w:r w:rsidRPr="00F149E6">
      <w:rPr>
        <w:rStyle w:val="PageNumber"/>
        <w:rFonts w:ascii="Arial" w:hAnsi="Arial" w:cs="Arial"/>
        <w:sz w:val="14"/>
        <w:szCs w:val="14"/>
      </w:rPr>
      <w:t xml:space="preserve"> of </w:t>
    </w:r>
    <w:r w:rsidR="00871E40">
      <w:rPr>
        <w:rStyle w:val="PageNumber"/>
        <w:rFonts w:ascii="Arial" w:hAnsi="Arial" w:cs="Arial"/>
        <w:sz w:val="14"/>
        <w:szCs w:val="14"/>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82B2" w14:textId="543ED407" w:rsidR="00C038CE" w:rsidRPr="007C1F8F" w:rsidRDefault="00C038CE" w:rsidP="004167B2">
    <w:pPr>
      <w:pStyle w:val="Footer"/>
      <w:ind w:right="360"/>
      <w:rPr>
        <w:rFonts w:ascii="Arial" w:hAnsi="Arial" w:cs="Arial"/>
        <w:sz w:val="14"/>
        <w:szCs w:val="14"/>
      </w:rPr>
    </w:pPr>
    <w:r w:rsidRPr="007C1F8F">
      <w:rPr>
        <w:rStyle w:val="PageNumber"/>
        <w:rFonts w:ascii="Arial" w:hAnsi="Arial" w:cs="Arial"/>
        <w:sz w:val="14"/>
        <w:szCs w:val="14"/>
      </w:rPr>
      <w:t>BUSML 3150 Foundations of Marketing</w:t>
    </w:r>
    <w:r w:rsidRPr="007C1F8F">
      <w:rPr>
        <w:rStyle w:val="PageNumber"/>
        <w:rFonts w:ascii="Arial" w:hAnsi="Arial" w:cs="Arial"/>
        <w:sz w:val="14"/>
        <w:szCs w:val="14"/>
      </w:rPr>
      <w:tab/>
    </w:r>
    <w:r w:rsidRPr="007C1F8F">
      <w:rPr>
        <w:rStyle w:val="PageNumber"/>
        <w:rFonts w:ascii="Arial" w:hAnsi="Arial" w:cs="Arial"/>
        <w:sz w:val="14"/>
        <w:szCs w:val="14"/>
      </w:rPr>
      <w:tab/>
    </w:r>
    <w:r w:rsidRPr="007C1F8F">
      <w:rPr>
        <w:rStyle w:val="PageNumber"/>
        <w:rFonts w:ascii="Arial" w:hAnsi="Arial" w:cs="Arial"/>
        <w:sz w:val="14"/>
        <w:szCs w:val="14"/>
      </w:rPr>
      <w:tab/>
      <w:t xml:space="preserve">Page </w:t>
    </w:r>
    <w:r w:rsidRPr="007C1F8F">
      <w:rPr>
        <w:rStyle w:val="PageNumber"/>
        <w:rFonts w:ascii="Arial" w:hAnsi="Arial" w:cs="Arial"/>
        <w:sz w:val="14"/>
        <w:szCs w:val="14"/>
      </w:rPr>
      <w:fldChar w:fldCharType="begin"/>
    </w:r>
    <w:r w:rsidRPr="007C1F8F">
      <w:rPr>
        <w:rStyle w:val="PageNumber"/>
        <w:rFonts w:ascii="Arial" w:hAnsi="Arial" w:cs="Arial"/>
        <w:sz w:val="14"/>
        <w:szCs w:val="14"/>
      </w:rPr>
      <w:instrText xml:space="preserve"> PAGE </w:instrText>
    </w:r>
    <w:r w:rsidRPr="007C1F8F">
      <w:rPr>
        <w:rStyle w:val="PageNumber"/>
        <w:rFonts w:ascii="Arial" w:hAnsi="Arial" w:cs="Arial"/>
        <w:sz w:val="14"/>
        <w:szCs w:val="14"/>
      </w:rPr>
      <w:fldChar w:fldCharType="separate"/>
    </w:r>
    <w:r w:rsidRPr="007C1F8F">
      <w:rPr>
        <w:rStyle w:val="PageNumber"/>
        <w:rFonts w:ascii="Arial" w:hAnsi="Arial" w:cs="Arial"/>
        <w:noProof/>
        <w:sz w:val="14"/>
        <w:szCs w:val="14"/>
      </w:rPr>
      <w:t>1</w:t>
    </w:r>
    <w:r w:rsidRPr="007C1F8F">
      <w:rPr>
        <w:rStyle w:val="PageNumber"/>
        <w:rFonts w:ascii="Arial" w:hAnsi="Arial" w:cs="Arial"/>
        <w:sz w:val="14"/>
        <w:szCs w:val="14"/>
      </w:rPr>
      <w:fldChar w:fldCharType="end"/>
    </w:r>
    <w:r w:rsidRPr="007C1F8F">
      <w:rPr>
        <w:rStyle w:val="PageNumber"/>
        <w:rFonts w:ascii="Arial" w:hAnsi="Arial" w:cs="Arial"/>
        <w:sz w:val="14"/>
        <w:szCs w:val="14"/>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F2D2A" w14:textId="77777777" w:rsidR="00AA1F6C" w:rsidRDefault="00AA1F6C">
      <w:pPr>
        <w:spacing w:after="0" w:line="240" w:lineRule="auto"/>
      </w:pPr>
      <w:r>
        <w:separator/>
      </w:r>
    </w:p>
  </w:footnote>
  <w:footnote w:type="continuationSeparator" w:id="0">
    <w:p w14:paraId="5626F43D" w14:textId="77777777" w:rsidR="00AA1F6C" w:rsidRDefault="00AA1F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24F39"/>
    <w:multiLevelType w:val="hybridMultilevel"/>
    <w:tmpl w:val="2B8A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52F3D"/>
    <w:multiLevelType w:val="hybridMultilevel"/>
    <w:tmpl w:val="DEE6B1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BF05F1"/>
    <w:multiLevelType w:val="hybridMultilevel"/>
    <w:tmpl w:val="5DB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010AC"/>
    <w:multiLevelType w:val="hybridMultilevel"/>
    <w:tmpl w:val="7B62F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221C69"/>
    <w:multiLevelType w:val="hybridMultilevel"/>
    <w:tmpl w:val="19CC0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66C9F"/>
    <w:multiLevelType w:val="hybridMultilevel"/>
    <w:tmpl w:val="845E8186"/>
    <w:lvl w:ilvl="0" w:tplc="CBECC9D4">
      <w:start w:val="1"/>
      <w:numFmt w:val="decimal"/>
      <w:pStyle w:val="Numbered"/>
      <w:lvlText w:val="%1."/>
      <w:lvlJc w:val="left"/>
      <w:pPr>
        <w:ind w:left="1080" w:hanging="360"/>
      </w:pPr>
    </w:lvl>
    <w:lvl w:ilvl="1" w:tplc="0409000B">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CDB1484"/>
    <w:multiLevelType w:val="hybridMultilevel"/>
    <w:tmpl w:val="849023EC"/>
    <w:lvl w:ilvl="0" w:tplc="04090001">
      <w:start w:val="1"/>
      <w:numFmt w:val="bullet"/>
      <w:lvlText w:val=""/>
      <w:lvlJc w:val="left"/>
      <w:pPr>
        <w:ind w:left="720" w:hanging="360"/>
      </w:pPr>
      <w:rPr>
        <w:rFonts w:ascii="Symbol" w:hAnsi="Symbo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35088"/>
    <w:multiLevelType w:val="hybridMultilevel"/>
    <w:tmpl w:val="41D4D0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CB2074"/>
    <w:multiLevelType w:val="hybridMultilevel"/>
    <w:tmpl w:val="822E99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328E4"/>
    <w:multiLevelType w:val="hybridMultilevel"/>
    <w:tmpl w:val="C4BACF3E"/>
    <w:lvl w:ilvl="0" w:tplc="04090001">
      <w:start w:val="1"/>
      <w:numFmt w:val="bullet"/>
      <w:lvlText w:val=""/>
      <w:lvlJc w:val="left"/>
      <w:pPr>
        <w:ind w:left="720" w:hanging="360"/>
      </w:pPr>
      <w:rPr>
        <w:rFonts w:ascii="Symbol" w:hAnsi="Symbo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F32C9D"/>
    <w:multiLevelType w:val="hybridMultilevel"/>
    <w:tmpl w:val="027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61FDA"/>
    <w:multiLevelType w:val="hybridMultilevel"/>
    <w:tmpl w:val="822E9966"/>
    <w:lvl w:ilvl="0" w:tplc="04090001">
      <w:numFmt w:val="decimal"/>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317A27"/>
    <w:multiLevelType w:val="hybridMultilevel"/>
    <w:tmpl w:val="01847F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D92753"/>
    <w:multiLevelType w:val="hybridMultilevel"/>
    <w:tmpl w:val="B656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47572"/>
    <w:multiLevelType w:val="hybridMultilevel"/>
    <w:tmpl w:val="B106C8BA"/>
    <w:lvl w:ilvl="0" w:tplc="04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613745D5"/>
    <w:multiLevelType w:val="hybridMultilevel"/>
    <w:tmpl w:val="7110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4D5D63"/>
    <w:multiLevelType w:val="hybridMultilevel"/>
    <w:tmpl w:val="8F121890"/>
    <w:lvl w:ilvl="0" w:tplc="C74E9B0A">
      <w:start w:val="1"/>
      <w:numFmt w:val="decimal"/>
      <w:lvlText w:val="%1."/>
      <w:lvlJc w:val="left"/>
      <w:pPr>
        <w:ind w:left="1800" w:hanging="360"/>
      </w:pPr>
      <w:rPr>
        <w:rFonts w:hint="default"/>
        <w:b/>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9" w15:restartNumberingAfterBreak="0">
    <w:nsid w:val="6F835310"/>
    <w:multiLevelType w:val="hybridMultilevel"/>
    <w:tmpl w:val="60589DFC"/>
    <w:lvl w:ilvl="0" w:tplc="04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46524">
    <w:abstractNumId w:val="18"/>
  </w:num>
  <w:num w:numId="2" w16cid:durableId="836456063">
    <w:abstractNumId w:val="15"/>
  </w:num>
  <w:num w:numId="3" w16cid:durableId="1839036362">
    <w:abstractNumId w:val="2"/>
  </w:num>
  <w:num w:numId="4" w16cid:durableId="1389959645">
    <w:abstractNumId w:val="16"/>
  </w:num>
  <w:num w:numId="5" w16cid:durableId="1202283577">
    <w:abstractNumId w:val="17"/>
  </w:num>
  <w:num w:numId="6" w16cid:durableId="611283017">
    <w:abstractNumId w:val="20"/>
  </w:num>
  <w:num w:numId="7" w16cid:durableId="1346517370">
    <w:abstractNumId w:val="7"/>
  </w:num>
  <w:num w:numId="8" w16cid:durableId="2073963716">
    <w:abstractNumId w:val="13"/>
  </w:num>
  <w:num w:numId="9" w16cid:durableId="1806120039">
    <w:abstractNumId w:val="4"/>
  </w:num>
  <w:num w:numId="10" w16cid:durableId="445543426">
    <w:abstractNumId w:val="1"/>
  </w:num>
  <w:num w:numId="11" w16cid:durableId="1094591580">
    <w:abstractNumId w:val="12"/>
  </w:num>
  <w:num w:numId="12" w16cid:durableId="559902438">
    <w:abstractNumId w:val="9"/>
  </w:num>
  <w:num w:numId="13" w16cid:durableId="1737118698">
    <w:abstractNumId w:val="10"/>
  </w:num>
  <w:num w:numId="14" w16cid:durableId="823013618">
    <w:abstractNumId w:val="6"/>
  </w:num>
  <w:num w:numId="15" w16cid:durableId="133418410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2343680">
    <w:abstractNumId w:val="14"/>
  </w:num>
  <w:num w:numId="17" w16cid:durableId="13002835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6716360">
    <w:abstractNumId w:val="3"/>
  </w:num>
  <w:num w:numId="19" w16cid:durableId="324868601">
    <w:abstractNumId w:val="5"/>
  </w:num>
  <w:num w:numId="20" w16cid:durableId="99110617">
    <w:abstractNumId w:val="11"/>
  </w:num>
  <w:num w:numId="21" w16cid:durableId="480275729">
    <w:abstractNumId w:val="0"/>
  </w:num>
  <w:num w:numId="22" w16cid:durableId="210175053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92"/>
    <w:rsid w:val="00000805"/>
    <w:rsid w:val="0000355F"/>
    <w:rsid w:val="00003704"/>
    <w:rsid w:val="000047CC"/>
    <w:rsid w:val="00004AD6"/>
    <w:rsid w:val="00017F47"/>
    <w:rsid w:val="00022469"/>
    <w:rsid w:val="00030208"/>
    <w:rsid w:val="0003473E"/>
    <w:rsid w:val="00034C0E"/>
    <w:rsid w:val="00040A61"/>
    <w:rsid w:val="000437FD"/>
    <w:rsid w:val="0004654F"/>
    <w:rsid w:val="000473E5"/>
    <w:rsid w:val="00052B0B"/>
    <w:rsid w:val="000558AD"/>
    <w:rsid w:val="00060F24"/>
    <w:rsid w:val="000617CA"/>
    <w:rsid w:val="00062DD7"/>
    <w:rsid w:val="00074D50"/>
    <w:rsid w:val="000813E5"/>
    <w:rsid w:val="000947B4"/>
    <w:rsid w:val="000953EC"/>
    <w:rsid w:val="000A1596"/>
    <w:rsid w:val="000A1F0C"/>
    <w:rsid w:val="000A5009"/>
    <w:rsid w:val="000B52F6"/>
    <w:rsid w:val="000B5E2E"/>
    <w:rsid w:val="000C0835"/>
    <w:rsid w:val="000C65F2"/>
    <w:rsid w:val="000D1043"/>
    <w:rsid w:val="000D126C"/>
    <w:rsid w:val="000D6D0C"/>
    <w:rsid w:val="000F28F9"/>
    <w:rsid w:val="00103E5A"/>
    <w:rsid w:val="0010787B"/>
    <w:rsid w:val="00114826"/>
    <w:rsid w:val="00120502"/>
    <w:rsid w:val="00127256"/>
    <w:rsid w:val="001275D6"/>
    <w:rsid w:val="00130254"/>
    <w:rsid w:val="00143353"/>
    <w:rsid w:val="001439D8"/>
    <w:rsid w:val="00143CC7"/>
    <w:rsid w:val="0014641E"/>
    <w:rsid w:val="00170741"/>
    <w:rsid w:val="00195B49"/>
    <w:rsid w:val="001A5285"/>
    <w:rsid w:val="001B5477"/>
    <w:rsid w:val="001B67CF"/>
    <w:rsid w:val="001B7B09"/>
    <w:rsid w:val="001C034A"/>
    <w:rsid w:val="001C27E8"/>
    <w:rsid w:val="001C4FB7"/>
    <w:rsid w:val="001D10AE"/>
    <w:rsid w:val="001E1047"/>
    <w:rsid w:val="001E60F5"/>
    <w:rsid w:val="001F208A"/>
    <w:rsid w:val="0020191C"/>
    <w:rsid w:val="00204CD1"/>
    <w:rsid w:val="002063C2"/>
    <w:rsid w:val="00207770"/>
    <w:rsid w:val="00213469"/>
    <w:rsid w:val="00214F94"/>
    <w:rsid w:val="00216F2A"/>
    <w:rsid w:val="00221B5E"/>
    <w:rsid w:val="00224AFE"/>
    <w:rsid w:val="002276E0"/>
    <w:rsid w:val="0023788C"/>
    <w:rsid w:val="0024021D"/>
    <w:rsid w:val="00251349"/>
    <w:rsid w:val="00254371"/>
    <w:rsid w:val="00262D91"/>
    <w:rsid w:val="00264623"/>
    <w:rsid w:val="0026707A"/>
    <w:rsid w:val="002844F3"/>
    <w:rsid w:val="002855A7"/>
    <w:rsid w:val="002944B7"/>
    <w:rsid w:val="00296123"/>
    <w:rsid w:val="00297721"/>
    <w:rsid w:val="002A7B85"/>
    <w:rsid w:val="002B0C11"/>
    <w:rsid w:val="002B57E7"/>
    <w:rsid w:val="002E1E01"/>
    <w:rsid w:val="002E6E26"/>
    <w:rsid w:val="002F089D"/>
    <w:rsid w:val="002F16A7"/>
    <w:rsid w:val="002F3AC8"/>
    <w:rsid w:val="0031069F"/>
    <w:rsid w:val="00315380"/>
    <w:rsid w:val="00316630"/>
    <w:rsid w:val="00324D6D"/>
    <w:rsid w:val="00331E6A"/>
    <w:rsid w:val="00333B2A"/>
    <w:rsid w:val="00340668"/>
    <w:rsid w:val="003412EE"/>
    <w:rsid w:val="00354D81"/>
    <w:rsid w:val="00375143"/>
    <w:rsid w:val="00377415"/>
    <w:rsid w:val="003804D2"/>
    <w:rsid w:val="00382EED"/>
    <w:rsid w:val="003864E0"/>
    <w:rsid w:val="0039547D"/>
    <w:rsid w:val="003C0DEE"/>
    <w:rsid w:val="003D0A82"/>
    <w:rsid w:val="003D377F"/>
    <w:rsid w:val="003D465C"/>
    <w:rsid w:val="003E0609"/>
    <w:rsid w:val="003E53B3"/>
    <w:rsid w:val="003E75D3"/>
    <w:rsid w:val="003F4391"/>
    <w:rsid w:val="003F7306"/>
    <w:rsid w:val="00402D15"/>
    <w:rsid w:val="00411D86"/>
    <w:rsid w:val="00413C74"/>
    <w:rsid w:val="004167B2"/>
    <w:rsid w:val="00420C49"/>
    <w:rsid w:val="004210BD"/>
    <w:rsid w:val="004233D7"/>
    <w:rsid w:val="00432413"/>
    <w:rsid w:val="00437453"/>
    <w:rsid w:val="00441A7B"/>
    <w:rsid w:val="00444DF1"/>
    <w:rsid w:val="00455D72"/>
    <w:rsid w:val="00456128"/>
    <w:rsid w:val="00462454"/>
    <w:rsid w:val="004635BC"/>
    <w:rsid w:val="0047472D"/>
    <w:rsid w:val="00482846"/>
    <w:rsid w:val="00486862"/>
    <w:rsid w:val="00487324"/>
    <w:rsid w:val="00493962"/>
    <w:rsid w:val="0049510F"/>
    <w:rsid w:val="004A487B"/>
    <w:rsid w:val="004A5098"/>
    <w:rsid w:val="004B5BDF"/>
    <w:rsid w:val="004C58D6"/>
    <w:rsid w:val="004C7E27"/>
    <w:rsid w:val="004D238E"/>
    <w:rsid w:val="004D2875"/>
    <w:rsid w:val="004D380D"/>
    <w:rsid w:val="004D5220"/>
    <w:rsid w:val="004D5323"/>
    <w:rsid w:val="004E712F"/>
    <w:rsid w:val="004E776B"/>
    <w:rsid w:val="004F7AE6"/>
    <w:rsid w:val="00501B13"/>
    <w:rsid w:val="00503E3E"/>
    <w:rsid w:val="00504384"/>
    <w:rsid w:val="0051310D"/>
    <w:rsid w:val="00515956"/>
    <w:rsid w:val="00515DC1"/>
    <w:rsid w:val="00517790"/>
    <w:rsid w:val="00530447"/>
    <w:rsid w:val="00532842"/>
    <w:rsid w:val="00536795"/>
    <w:rsid w:val="00556271"/>
    <w:rsid w:val="00584F37"/>
    <w:rsid w:val="0059066F"/>
    <w:rsid w:val="005972A7"/>
    <w:rsid w:val="005A6A27"/>
    <w:rsid w:val="005B0BAF"/>
    <w:rsid w:val="005B3BD8"/>
    <w:rsid w:val="005B507B"/>
    <w:rsid w:val="005D1DB2"/>
    <w:rsid w:val="005F4E85"/>
    <w:rsid w:val="0060333C"/>
    <w:rsid w:val="00612FDF"/>
    <w:rsid w:val="00614588"/>
    <w:rsid w:val="00621CEE"/>
    <w:rsid w:val="006258C4"/>
    <w:rsid w:val="00635978"/>
    <w:rsid w:val="0065325E"/>
    <w:rsid w:val="00660DE6"/>
    <w:rsid w:val="006640C1"/>
    <w:rsid w:val="0067118C"/>
    <w:rsid w:val="00675BD5"/>
    <w:rsid w:val="00677336"/>
    <w:rsid w:val="006877C0"/>
    <w:rsid w:val="00690F06"/>
    <w:rsid w:val="00696584"/>
    <w:rsid w:val="00696E14"/>
    <w:rsid w:val="00697ECE"/>
    <w:rsid w:val="00697F7D"/>
    <w:rsid w:val="006A162F"/>
    <w:rsid w:val="006A4BDB"/>
    <w:rsid w:val="006A6A92"/>
    <w:rsid w:val="006B1C30"/>
    <w:rsid w:val="006B3B91"/>
    <w:rsid w:val="006B6D0A"/>
    <w:rsid w:val="006C2716"/>
    <w:rsid w:val="006C30C1"/>
    <w:rsid w:val="006D27C5"/>
    <w:rsid w:val="006D4B3B"/>
    <w:rsid w:val="006E055A"/>
    <w:rsid w:val="006F0F42"/>
    <w:rsid w:val="006F59D0"/>
    <w:rsid w:val="006F7368"/>
    <w:rsid w:val="00706C4A"/>
    <w:rsid w:val="007157AB"/>
    <w:rsid w:val="0072547C"/>
    <w:rsid w:val="00725B78"/>
    <w:rsid w:val="00731B34"/>
    <w:rsid w:val="007424DE"/>
    <w:rsid w:val="0074315D"/>
    <w:rsid w:val="0075398F"/>
    <w:rsid w:val="007574FC"/>
    <w:rsid w:val="0076460B"/>
    <w:rsid w:val="00773EDD"/>
    <w:rsid w:val="00780DF2"/>
    <w:rsid w:val="00782A6F"/>
    <w:rsid w:val="00784F73"/>
    <w:rsid w:val="00790FAC"/>
    <w:rsid w:val="007B13B0"/>
    <w:rsid w:val="007B727B"/>
    <w:rsid w:val="007B74AD"/>
    <w:rsid w:val="007C1174"/>
    <w:rsid w:val="007C1F8F"/>
    <w:rsid w:val="007C37E7"/>
    <w:rsid w:val="007C4BC6"/>
    <w:rsid w:val="007C4FF4"/>
    <w:rsid w:val="007C7062"/>
    <w:rsid w:val="007D234D"/>
    <w:rsid w:val="007D2F3A"/>
    <w:rsid w:val="007D3269"/>
    <w:rsid w:val="007F31AB"/>
    <w:rsid w:val="007F4145"/>
    <w:rsid w:val="007F53B8"/>
    <w:rsid w:val="00811535"/>
    <w:rsid w:val="008123D2"/>
    <w:rsid w:val="008200BA"/>
    <w:rsid w:val="00825A39"/>
    <w:rsid w:val="008347E5"/>
    <w:rsid w:val="00837870"/>
    <w:rsid w:val="00841AC7"/>
    <w:rsid w:val="00847AD7"/>
    <w:rsid w:val="00851EC7"/>
    <w:rsid w:val="0085358B"/>
    <w:rsid w:val="00853A89"/>
    <w:rsid w:val="00855C6F"/>
    <w:rsid w:val="0086045A"/>
    <w:rsid w:val="00871E40"/>
    <w:rsid w:val="0087781A"/>
    <w:rsid w:val="00877F3F"/>
    <w:rsid w:val="00881728"/>
    <w:rsid w:val="008818FB"/>
    <w:rsid w:val="00881999"/>
    <w:rsid w:val="00882A8C"/>
    <w:rsid w:val="00882E4A"/>
    <w:rsid w:val="008869FE"/>
    <w:rsid w:val="00887782"/>
    <w:rsid w:val="00890602"/>
    <w:rsid w:val="008B621E"/>
    <w:rsid w:val="008C3097"/>
    <w:rsid w:val="008D7E4B"/>
    <w:rsid w:val="008F16F7"/>
    <w:rsid w:val="008F2529"/>
    <w:rsid w:val="008F77FB"/>
    <w:rsid w:val="00900121"/>
    <w:rsid w:val="009043EB"/>
    <w:rsid w:val="00920959"/>
    <w:rsid w:val="00926CBA"/>
    <w:rsid w:val="00926F93"/>
    <w:rsid w:val="009351CD"/>
    <w:rsid w:val="00940EA4"/>
    <w:rsid w:val="009642C0"/>
    <w:rsid w:val="00964592"/>
    <w:rsid w:val="00967516"/>
    <w:rsid w:val="009718C4"/>
    <w:rsid w:val="009734B7"/>
    <w:rsid w:val="00974CA2"/>
    <w:rsid w:val="00977493"/>
    <w:rsid w:val="009777A0"/>
    <w:rsid w:val="009857E5"/>
    <w:rsid w:val="00990BA3"/>
    <w:rsid w:val="009A1261"/>
    <w:rsid w:val="009A7287"/>
    <w:rsid w:val="009B1408"/>
    <w:rsid w:val="009B184A"/>
    <w:rsid w:val="009B3929"/>
    <w:rsid w:val="009D1634"/>
    <w:rsid w:val="00A06102"/>
    <w:rsid w:val="00A07EFD"/>
    <w:rsid w:val="00A3008C"/>
    <w:rsid w:val="00A3554B"/>
    <w:rsid w:val="00A52848"/>
    <w:rsid w:val="00A52DA5"/>
    <w:rsid w:val="00A53C06"/>
    <w:rsid w:val="00A542C3"/>
    <w:rsid w:val="00A612FF"/>
    <w:rsid w:val="00A62520"/>
    <w:rsid w:val="00A67639"/>
    <w:rsid w:val="00A815D3"/>
    <w:rsid w:val="00A90B2D"/>
    <w:rsid w:val="00A928CC"/>
    <w:rsid w:val="00A9687A"/>
    <w:rsid w:val="00AA0B3B"/>
    <w:rsid w:val="00AA1F6C"/>
    <w:rsid w:val="00AA324E"/>
    <w:rsid w:val="00AA4294"/>
    <w:rsid w:val="00AA4925"/>
    <w:rsid w:val="00AA6D1D"/>
    <w:rsid w:val="00AB18C5"/>
    <w:rsid w:val="00AB18C9"/>
    <w:rsid w:val="00AB21BB"/>
    <w:rsid w:val="00AB6D7B"/>
    <w:rsid w:val="00AC037B"/>
    <w:rsid w:val="00AC120F"/>
    <w:rsid w:val="00AC3F50"/>
    <w:rsid w:val="00AD1A01"/>
    <w:rsid w:val="00AF006F"/>
    <w:rsid w:val="00B032BE"/>
    <w:rsid w:val="00B04A92"/>
    <w:rsid w:val="00B05381"/>
    <w:rsid w:val="00B0727C"/>
    <w:rsid w:val="00B10934"/>
    <w:rsid w:val="00B20418"/>
    <w:rsid w:val="00B2412D"/>
    <w:rsid w:val="00B25DDB"/>
    <w:rsid w:val="00B30586"/>
    <w:rsid w:val="00B3482F"/>
    <w:rsid w:val="00B36774"/>
    <w:rsid w:val="00B37BD7"/>
    <w:rsid w:val="00B41648"/>
    <w:rsid w:val="00B42560"/>
    <w:rsid w:val="00B428F4"/>
    <w:rsid w:val="00B532E4"/>
    <w:rsid w:val="00B5490C"/>
    <w:rsid w:val="00B56A58"/>
    <w:rsid w:val="00B64576"/>
    <w:rsid w:val="00B72196"/>
    <w:rsid w:val="00B760A9"/>
    <w:rsid w:val="00B779F3"/>
    <w:rsid w:val="00B77C47"/>
    <w:rsid w:val="00B77D0D"/>
    <w:rsid w:val="00B915A0"/>
    <w:rsid w:val="00B91F5B"/>
    <w:rsid w:val="00B94E16"/>
    <w:rsid w:val="00BA0761"/>
    <w:rsid w:val="00BA682B"/>
    <w:rsid w:val="00BB00F6"/>
    <w:rsid w:val="00BB305F"/>
    <w:rsid w:val="00BB4009"/>
    <w:rsid w:val="00BC0A59"/>
    <w:rsid w:val="00BC6559"/>
    <w:rsid w:val="00BC68D8"/>
    <w:rsid w:val="00BD38E0"/>
    <w:rsid w:val="00BE00D9"/>
    <w:rsid w:val="00BE1944"/>
    <w:rsid w:val="00BF17AE"/>
    <w:rsid w:val="00BF3187"/>
    <w:rsid w:val="00BF48C7"/>
    <w:rsid w:val="00BF6771"/>
    <w:rsid w:val="00C00E6C"/>
    <w:rsid w:val="00C038CE"/>
    <w:rsid w:val="00C05B10"/>
    <w:rsid w:val="00C118CE"/>
    <w:rsid w:val="00C17C98"/>
    <w:rsid w:val="00C43D46"/>
    <w:rsid w:val="00C6446E"/>
    <w:rsid w:val="00C72F36"/>
    <w:rsid w:val="00C768EB"/>
    <w:rsid w:val="00C76A3F"/>
    <w:rsid w:val="00C803E4"/>
    <w:rsid w:val="00C94FEB"/>
    <w:rsid w:val="00C97674"/>
    <w:rsid w:val="00CB478C"/>
    <w:rsid w:val="00CC135B"/>
    <w:rsid w:val="00CC269D"/>
    <w:rsid w:val="00CC744A"/>
    <w:rsid w:val="00CC790A"/>
    <w:rsid w:val="00CD3CED"/>
    <w:rsid w:val="00CD7F6C"/>
    <w:rsid w:val="00CE2114"/>
    <w:rsid w:val="00CE2A26"/>
    <w:rsid w:val="00CE3BDC"/>
    <w:rsid w:val="00CF0B63"/>
    <w:rsid w:val="00CF107D"/>
    <w:rsid w:val="00D01486"/>
    <w:rsid w:val="00D107F7"/>
    <w:rsid w:val="00D11284"/>
    <w:rsid w:val="00D16AFA"/>
    <w:rsid w:val="00D16FA9"/>
    <w:rsid w:val="00D41687"/>
    <w:rsid w:val="00D47605"/>
    <w:rsid w:val="00D57236"/>
    <w:rsid w:val="00D7126B"/>
    <w:rsid w:val="00D716FD"/>
    <w:rsid w:val="00D755ED"/>
    <w:rsid w:val="00D84310"/>
    <w:rsid w:val="00D92594"/>
    <w:rsid w:val="00DB2727"/>
    <w:rsid w:val="00DB31EA"/>
    <w:rsid w:val="00DB34C2"/>
    <w:rsid w:val="00DC38EA"/>
    <w:rsid w:val="00DD5B96"/>
    <w:rsid w:val="00DD6C2A"/>
    <w:rsid w:val="00DD702F"/>
    <w:rsid w:val="00DE0CED"/>
    <w:rsid w:val="00DE1840"/>
    <w:rsid w:val="00DE22FF"/>
    <w:rsid w:val="00DE6804"/>
    <w:rsid w:val="00DF085C"/>
    <w:rsid w:val="00E018E3"/>
    <w:rsid w:val="00E01B6E"/>
    <w:rsid w:val="00E06861"/>
    <w:rsid w:val="00E07DCD"/>
    <w:rsid w:val="00E103D1"/>
    <w:rsid w:val="00E11696"/>
    <w:rsid w:val="00E15566"/>
    <w:rsid w:val="00E20137"/>
    <w:rsid w:val="00E36C5F"/>
    <w:rsid w:val="00E428F3"/>
    <w:rsid w:val="00E42D8C"/>
    <w:rsid w:val="00E51860"/>
    <w:rsid w:val="00E51D4F"/>
    <w:rsid w:val="00E61085"/>
    <w:rsid w:val="00E64054"/>
    <w:rsid w:val="00E6790E"/>
    <w:rsid w:val="00E74553"/>
    <w:rsid w:val="00E85D20"/>
    <w:rsid w:val="00E90230"/>
    <w:rsid w:val="00EB0BD8"/>
    <w:rsid w:val="00EB5F6E"/>
    <w:rsid w:val="00EB7601"/>
    <w:rsid w:val="00EC044B"/>
    <w:rsid w:val="00EC3931"/>
    <w:rsid w:val="00EC5BFE"/>
    <w:rsid w:val="00EC623C"/>
    <w:rsid w:val="00ED5A40"/>
    <w:rsid w:val="00ED6AD1"/>
    <w:rsid w:val="00EE19EE"/>
    <w:rsid w:val="00EF0FED"/>
    <w:rsid w:val="00F00DE1"/>
    <w:rsid w:val="00F01EA5"/>
    <w:rsid w:val="00F04AB5"/>
    <w:rsid w:val="00F061FA"/>
    <w:rsid w:val="00F149E6"/>
    <w:rsid w:val="00F16B8A"/>
    <w:rsid w:val="00F16E53"/>
    <w:rsid w:val="00F232C3"/>
    <w:rsid w:val="00F33FD5"/>
    <w:rsid w:val="00F342BF"/>
    <w:rsid w:val="00F40A3B"/>
    <w:rsid w:val="00F4235D"/>
    <w:rsid w:val="00F43CC6"/>
    <w:rsid w:val="00F4747A"/>
    <w:rsid w:val="00F540B6"/>
    <w:rsid w:val="00F7084A"/>
    <w:rsid w:val="00F70A2B"/>
    <w:rsid w:val="00F72E74"/>
    <w:rsid w:val="00F75174"/>
    <w:rsid w:val="00F755CA"/>
    <w:rsid w:val="00F76143"/>
    <w:rsid w:val="00F82255"/>
    <w:rsid w:val="00F82FC6"/>
    <w:rsid w:val="00F842BA"/>
    <w:rsid w:val="00F90418"/>
    <w:rsid w:val="00F966F1"/>
    <w:rsid w:val="00FA394D"/>
    <w:rsid w:val="00FA79DC"/>
    <w:rsid w:val="00FB62B9"/>
    <w:rsid w:val="00FC1350"/>
    <w:rsid w:val="00FC5359"/>
    <w:rsid w:val="00FD18F0"/>
    <w:rsid w:val="00FD3792"/>
    <w:rsid w:val="00FD609F"/>
    <w:rsid w:val="00FE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0D106"/>
  <w15:chartTrackingRefBased/>
  <w15:docId w15:val="{2003E2B2-D47A-4CF9-9C8B-FBC9CC74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DF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customStyle="1" w:styleId="apple-style-span">
    <w:name w:val="apple-style-span"/>
    <w:basedOn w:val="DefaultParagraphFont"/>
    <w:rsid w:val="00CF107D"/>
  </w:style>
  <w:style w:type="character" w:customStyle="1" w:styleId="apple-converted-space">
    <w:name w:val="apple-converted-space"/>
    <w:basedOn w:val="DefaultParagraphFont"/>
    <w:rsid w:val="00CF107D"/>
  </w:style>
  <w:style w:type="character" w:styleId="UnresolvedMention">
    <w:name w:val="Unresolved Mention"/>
    <w:basedOn w:val="DefaultParagraphFont"/>
    <w:uiPriority w:val="99"/>
    <w:semiHidden/>
    <w:unhideWhenUsed/>
    <w:rsid w:val="00CF107D"/>
    <w:rPr>
      <w:color w:val="605E5C"/>
      <w:shd w:val="clear" w:color="auto" w:fill="E1DFDD"/>
    </w:rPr>
  </w:style>
  <w:style w:type="character" w:customStyle="1" w:styleId="NumberedChar">
    <w:name w:val="Numbered Char"/>
    <w:basedOn w:val="DefaultParagraphFont"/>
    <w:link w:val="Numbered"/>
    <w:locked/>
    <w:rsid w:val="00D92594"/>
    <w:rPr>
      <w:rFonts w:ascii="Open Sans" w:hAnsi="Open Sans" w:cs="Open Sans"/>
    </w:rPr>
  </w:style>
  <w:style w:type="paragraph" w:customStyle="1" w:styleId="Numbered">
    <w:name w:val="Numbered"/>
    <w:basedOn w:val="ListParagraph"/>
    <w:link w:val="NumberedChar"/>
    <w:qFormat/>
    <w:rsid w:val="00D92594"/>
    <w:pPr>
      <w:numPr>
        <w:numId w:val="17"/>
      </w:numPr>
      <w:spacing w:before="120" w:after="280"/>
    </w:pPr>
    <w:rPr>
      <w:rFonts w:ascii="Open Sans" w:eastAsiaTheme="minorHAnsi" w:hAnsi="Open Sans" w:cs="Open Sans"/>
    </w:rPr>
  </w:style>
  <w:style w:type="character" w:customStyle="1" w:styleId="ui-provider">
    <w:name w:val="ui-provider"/>
    <w:basedOn w:val="DefaultParagraphFont"/>
    <w:rsid w:val="00BE0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4317">
      <w:bodyDiv w:val="1"/>
      <w:marLeft w:val="0"/>
      <w:marRight w:val="0"/>
      <w:marTop w:val="0"/>
      <w:marBottom w:val="0"/>
      <w:divBdr>
        <w:top w:val="none" w:sz="0" w:space="0" w:color="auto"/>
        <w:left w:val="none" w:sz="0" w:space="0" w:color="auto"/>
        <w:bottom w:val="none" w:sz="0" w:space="0" w:color="auto"/>
        <w:right w:val="none" w:sz="0" w:space="0" w:color="auto"/>
      </w:divBdr>
    </w:div>
    <w:div w:id="330178443">
      <w:bodyDiv w:val="1"/>
      <w:marLeft w:val="0"/>
      <w:marRight w:val="0"/>
      <w:marTop w:val="0"/>
      <w:marBottom w:val="0"/>
      <w:divBdr>
        <w:top w:val="none" w:sz="0" w:space="0" w:color="auto"/>
        <w:left w:val="none" w:sz="0" w:space="0" w:color="auto"/>
        <w:bottom w:val="none" w:sz="0" w:space="0" w:color="auto"/>
        <w:right w:val="none" w:sz="0" w:space="0" w:color="auto"/>
      </w:divBdr>
    </w:div>
    <w:div w:id="376054962">
      <w:bodyDiv w:val="1"/>
      <w:marLeft w:val="0"/>
      <w:marRight w:val="0"/>
      <w:marTop w:val="0"/>
      <w:marBottom w:val="0"/>
      <w:divBdr>
        <w:top w:val="none" w:sz="0" w:space="0" w:color="auto"/>
        <w:left w:val="none" w:sz="0" w:space="0" w:color="auto"/>
        <w:bottom w:val="none" w:sz="0" w:space="0" w:color="auto"/>
        <w:right w:val="none" w:sz="0" w:space="0" w:color="auto"/>
      </w:divBdr>
    </w:div>
    <w:div w:id="450170588">
      <w:bodyDiv w:val="1"/>
      <w:marLeft w:val="0"/>
      <w:marRight w:val="0"/>
      <w:marTop w:val="0"/>
      <w:marBottom w:val="0"/>
      <w:divBdr>
        <w:top w:val="none" w:sz="0" w:space="0" w:color="auto"/>
        <w:left w:val="none" w:sz="0" w:space="0" w:color="auto"/>
        <w:bottom w:val="none" w:sz="0" w:space="0" w:color="auto"/>
        <w:right w:val="none" w:sz="0" w:space="0" w:color="auto"/>
      </w:divBdr>
    </w:div>
    <w:div w:id="490951393">
      <w:bodyDiv w:val="1"/>
      <w:marLeft w:val="0"/>
      <w:marRight w:val="0"/>
      <w:marTop w:val="0"/>
      <w:marBottom w:val="0"/>
      <w:divBdr>
        <w:top w:val="none" w:sz="0" w:space="0" w:color="auto"/>
        <w:left w:val="none" w:sz="0" w:space="0" w:color="auto"/>
        <w:bottom w:val="none" w:sz="0" w:space="0" w:color="auto"/>
        <w:right w:val="none" w:sz="0" w:space="0" w:color="auto"/>
      </w:divBdr>
      <w:divsChild>
        <w:div w:id="1603681072">
          <w:marLeft w:val="0"/>
          <w:marRight w:val="0"/>
          <w:marTop w:val="0"/>
          <w:marBottom w:val="0"/>
          <w:divBdr>
            <w:top w:val="none" w:sz="0" w:space="0" w:color="auto"/>
            <w:left w:val="none" w:sz="0" w:space="0" w:color="auto"/>
            <w:bottom w:val="none" w:sz="0" w:space="0" w:color="auto"/>
            <w:right w:val="none" w:sz="0" w:space="0" w:color="auto"/>
          </w:divBdr>
        </w:div>
      </w:divsChild>
    </w:div>
    <w:div w:id="501507861">
      <w:bodyDiv w:val="1"/>
      <w:marLeft w:val="0"/>
      <w:marRight w:val="0"/>
      <w:marTop w:val="0"/>
      <w:marBottom w:val="0"/>
      <w:divBdr>
        <w:top w:val="none" w:sz="0" w:space="0" w:color="auto"/>
        <w:left w:val="none" w:sz="0" w:space="0" w:color="auto"/>
        <w:bottom w:val="none" w:sz="0" w:space="0" w:color="auto"/>
        <w:right w:val="none" w:sz="0" w:space="0" w:color="auto"/>
      </w:divBdr>
    </w:div>
    <w:div w:id="666443709">
      <w:bodyDiv w:val="1"/>
      <w:marLeft w:val="0"/>
      <w:marRight w:val="0"/>
      <w:marTop w:val="0"/>
      <w:marBottom w:val="0"/>
      <w:divBdr>
        <w:top w:val="none" w:sz="0" w:space="0" w:color="auto"/>
        <w:left w:val="none" w:sz="0" w:space="0" w:color="auto"/>
        <w:bottom w:val="none" w:sz="0" w:space="0" w:color="auto"/>
        <w:right w:val="none" w:sz="0" w:space="0" w:color="auto"/>
      </w:divBdr>
    </w:div>
    <w:div w:id="742603335">
      <w:bodyDiv w:val="1"/>
      <w:marLeft w:val="0"/>
      <w:marRight w:val="0"/>
      <w:marTop w:val="0"/>
      <w:marBottom w:val="0"/>
      <w:divBdr>
        <w:top w:val="none" w:sz="0" w:space="0" w:color="auto"/>
        <w:left w:val="none" w:sz="0" w:space="0" w:color="auto"/>
        <w:bottom w:val="none" w:sz="0" w:space="0" w:color="auto"/>
        <w:right w:val="none" w:sz="0" w:space="0" w:color="auto"/>
      </w:divBdr>
    </w:div>
    <w:div w:id="784662991">
      <w:bodyDiv w:val="1"/>
      <w:marLeft w:val="0"/>
      <w:marRight w:val="0"/>
      <w:marTop w:val="0"/>
      <w:marBottom w:val="0"/>
      <w:divBdr>
        <w:top w:val="none" w:sz="0" w:space="0" w:color="auto"/>
        <w:left w:val="none" w:sz="0" w:space="0" w:color="auto"/>
        <w:bottom w:val="none" w:sz="0" w:space="0" w:color="auto"/>
        <w:right w:val="none" w:sz="0" w:space="0" w:color="auto"/>
      </w:divBdr>
    </w:div>
    <w:div w:id="807011098">
      <w:bodyDiv w:val="1"/>
      <w:marLeft w:val="0"/>
      <w:marRight w:val="0"/>
      <w:marTop w:val="0"/>
      <w:marBottom w:val="0"/>
      <w:divBdr>
        <w:top w:val="none" w:sz="0" w:space="0" w:color="auto"/>
        <w:left w:val="none" w:sz="0" w:space="0" w:color="auto"/>
        <w:bottom w:val="none" w:sz="0" w:space="0" w:color="auto"/>
        <w:right w:val="none" w:sz="0" w:space="0" w:color="auto"/>
      </w:divBdr>
    </w:div>
    <w:div w:id="819880676">
      <w:bodyDiv w:val="1"/>
      <w:marLeft w:val="0"/>
      <w:marRight w:val="0"/>
      <w:marTop w:val="0"/>
      <w:marBottom w:val="0"/>
      <w:divBdr>
        <w:top w:val="none" w:sz="0" w:space="0" w:color="auto"/>
        <w:left w:val="none" w:sz="0" w:space="0" w:color="auto"/>
        <w:bottom w:val="none" w:sz="0" w:space="0" w:color="auto"/>
        <w:right w:val="none" w:sz="0" w:space="0" w:color="auto"/>
      </w:divBdr>
    </w:div>
    <w:div w:id="1004479197">
      <w:bodyDiv w:val="1"/>
      <w:marLeft w:val="0"/>
      <w:marRight w:val="0"/>
      <w:marTop w:val="0"/>
      <w:marBottom w:val="0"/>
      <w:divBdr>
        <w:top w:val="none" w:sz="0" w:space="0" w:color="auto"/>
        <w:left w:val="none" w:sz="0" w:space="0" w:color="auto"/>
        <w:bottom w:val="none" w:sz="0" w:space="0" w:color="auto"/>
        <w:right w:val="none" w:sz="0" w:space="0" w:color="auto"/>
      </w:divBdr>
    </w:div>
    <w:div w:id="1365642464">
      <w:bodyDiv w:val="1"/>
      <w:marLeft w:val="0"/>
      <w:marRight w:val="0"/>
      <w:marTop w:val="0"/>
      <w:marBottom w:val="0"/>
      <w:divBdr>
        <w:top w:val="none" w:sz="0" w:space="0" w:color="auto"/>
        <w:left w:val="none" w:sz="0" w:space="0" w:color="auto"/>
        <w:bottom w:val="none" w:sz="0" w:space="0" w:color="auto"/>
        <w:right w:val="none" w:sz="0" w:space="0" w:color="auto"/>
      </w:divBdr>
    </w:div>
    <w:div w:id="1423641303">
      <w:bodyDiv w:val="1"/>
      <w:marLeft w:val="0"/>
      <w:marRight w:val="0"/>
      <w:marTop w:val="0"/>
      <w:marBottom w:val="0"/>
      <w:divBdr>
        <w:top w:val="none" w:sz="0" w:space="0" w:color="auto"/>
        <w:left w:val="none" w:sz="0" w:space="0" w:color="auto"/>
        <w:bottom w:val="none" w:sz="0" w:space="0" w:color="auto"/>
        <w:right w:val="none" w:sz="0" w:space="0" w:color="auto"/>
      </w:divBdr>
      <w:divsChild>
        <w:div w:id="376780906">
          <w:marLeft w:val="0"/>
          <w:marRight w:val="0"/>
          <w:marTop w:val="0"/>
          <w:marBottom w:val="0"/>
          <w:divBdr>
            <w:top w:val="none" w:sz="0" w:space="0" w:color="auto"/>
            <w:left w:val="none" w:sz="0" w:space="0" w:color="auto"/>
            <w:bottom w:val="none" w:sz="0" w:space="0" w:color="auto"/>
            <w:right w:val="none" w:sz="0" w:space="0" w:color="auto"/>
          </w:divBdr>
        </w:div>
        <w:div w:id="703139319">
          <w:marLeft w:val="0"/>
          <w:marRight w:val="0"/>
          <w:marTop w:val="0"/>
          <w:marBottom w:val="0"/>
          <w:divBdr>
            <w:top w:val="none" w:sz="0" w:space="0" w:color="auto"/>
            <w:left w:val="none" w:sz="0" w:space="0" w:color="auto"/>
            <w:bottom w:val="none" w:sz="0" w:space="0" w:color="auto"/>
            <w:right w:val="none" w:sz="0" w:space="0" w:color="auto"/>
          </w:divBdr>
        </w:div>
        <w:div w:id="1052582607">
          <w:marLeft w:val="0"/>
          <w:marRight w:val="0"/>
          <w:marTop w:val="0"/>
          <w:marBottom w:val="0"/>
          <w:divBdr>
            <w:top w:val="none" w:sz="0" w:space="0" w:color="auto"/>
            <w:left w:val="none" w:sz="0" w:space="0" w:color="auto"/>
            <w:bottom w:val="none" w:sz="0" w:space="0" w:color="auto"/>
            <w:right w:val="none" w:sz="0" w:space="0" w:color="auto"/>
          </w:divBdr>
        </w:div>
        <w:div w:id="1255243269">
          <w:marLeft w:val="0"/>
          <w:marRight w:val="0"/>
          <w:marTop w:val="0"/>
          <w:marBottom w:val="0"/>
          <w:divBdr>
            <w:top w:val="none" w:sz="0" w:space="0" w:color="auto"/>
            <w:left w:val="none" w:sz="0" w:space="0" w:color="auto"/>
            <w:bottom w:val="none" w:sz="0" w:space="0" w:color="auto"/>
            <w:right w:val="none" w:sz="0" w:space="0" w:color="auto"/>
          </w:divBdr>
        </w:div>
        <w:div w:id="1433010682">
          <w:marLeft w:val="0"/>
          <w:marRight w:val="0"/>
          <w:marTop w:val="0"/>
          <w:marBottom w:val="0"/>
          <w:divBdr>
            <w:top w:val="none" w:sz="0" w:space="0" w:color="auto"/>
            <w:left w:val="none" w:sz="0" w:space="0" w:color="auto"/>
            <w:bottom w:val="none" w:sz="0" w:space="0" w:color="auto"/>
            <w:right w:val="none" w:sz="0" w:space="0" w:color="auto"/>
          </w:divBdr>
        </w:div>
        <w:div w:id="1565095366">
          <w:marLeft w:val="0"/>
          <w:marRight w:val="0"/>
          <w:marTop w:val="0"/>
          <w:marBottom w:val="0"/>
          <w:divBdr>
            <w:top w:val="none" w:sz="0" w:space="0" w:color="auto"/>
            <w:left w:val="none" w:sz="0" w:space="0" w:color="auto"/>
            <w:bottom w:val="none" w:sz="0" w:space="0" w:color="auto"/>
            <w:right w:val="none" w:sz="0" w:space="0" w:color="auto"/>
          </w:divBdr>
        </w:div>
        <w:div w:id="2034767577">
          <w:marLeft w:val="0"/>
          <w:marRight w:val="0"/>
          <w:marTop w:val="0"/>
          <w:marBottom w:val="0"/>
          <w:divBdr>
            <w:top w:val="none" w:sz="0" w:space="0" w:color="auto"/>
            <w:left w:val="none" w:sz="0" w:space="0" w:color="auto"/>
            <w:bottom w:val="none" w:sz="0" w:space="0" w:color="auto"/>
            <w:right w:val="none" w:sz="0" w:space="0" w:color="auto"/>
          </w:divBdr>
        </w:div>
      </w:divsChild>
    </w:div>
    <w:div w:id="1467895798">
      <w:bodyDiv w:val="1"/>
      <w:marLeft w:val="0"/>
      <w:marRight w:val="0"/>
      <w:marTop w:val="0"/>
      <w:marBottom w:val="0"/>
      <w:divBdr>
        <w:top w:val="none" w:sz="0" w:space="0" w:color="auto"/>
        <w:left w:val="none" w:sz="0" w:space="0" w:color="auto"/>
        <w:bottom w:val="none" w:sz="0" w:space="0" w:color="auto"/>
        <w:right w:val="none" w:sz="0" w:space="0" w:color="auto"/>
      </w:divBdr>
      <w:divsChild>
        <w:div w:id="184562315">
          <w:marLeft w:val="720"/>
          <w:marRight w:val="0"/>
          <w:marTop w:val="0"/>
          <w:marBottom w:val="0"/>
          <w:divBdr>
            <w:top w:val="none" w:sz="0" w:space="0" w:color="auto"/>
            <w:left w:val="none" w:sz="0" w:space="0" w:color="auto"/>
            <w:bottom w:val="none" w:sz="0" w:space="0" w:color="auto"/>
            <w:right w:val="none" w:sz="0" w:space="0" w:color="auto"/>
          </w:divBdr>
        </w:div>
        <w:div w:id="955520457">
          <w:marLeft w:val="720"/>
          <w:marRight w:val="0"/>
          <w:marTop w:val="0"/>
          <w:marBottom w:val="0"/>
          <w:divBdr>
            <w:top w:val="none" w:sz="0" w:space="0" w:color="auto"/>
            <w:left w:val="none" w:sz="0" w:space="0" w:color="auto"/>
            <w:bottom w:val="none" w:sz="0" w:space="0" w:color="auto"/>
            <w:right w:val="none" w:sz="0" w:space="0" w:color="auto"/>
          </w:divBdr>
        </w:div>
        <w:div w:id="1265190987">
          <w:marLeft w:val="720"/>
          <w:marRight w:val="0"/>
          <w:marTop w:val="0"/>
          <w:marBottom w:val="0"/>
          <w:divBdr>
            <w:top w:val="none" w:sz="0" w:space="0" w:color="auto"/>
            <w:left w:val="none" w:sz="0" w:space="0" w:color="auto"/>
            <w:bottom w:val="none" w:sz="0" w:space="0" w:color="auto"/>
            <w:right w:val="none" w:sz="0" w:space="0" w:color="auto"/>
          </w:divBdr>
        </w:div>
        <w:div w:id="2063864802">
          <w:marLeft w:val="720"/>
          <w:marRight w:val="0"/>
          <w:marTop w:val="0"/>
          <w:marBottom w:val="0"/>
          <w:divBdr>
            <w:top w:val="none" w:sz="0" w:space="0" w:color="auto"/>
            <w:left w:val="none" w:sz="0" w:space="0" w:color="auto"/>
            <w:bottom w:val="none" w:sz="0" w:space="0" w:color="auto"/>
            <w:right w:val="none" w:sz="0" w:space="0" w:color="auto"/>
          </w:divBdr>
        </w:div>
      </w:divsChild>
    </w:div>
    <w:div w:id="1534463968">
      <w:bodyDiv w:val="1"/>
      <w:marLeft w:val="0"/>
      <w:marRight w:val="0"/>
      <w:marTop w:val="0"/>
      <w:marBottom w:val="0"/>
      <w:divBdr>
        <w:top w:val="none" w:sz="0" w:space="0" w:color="auto"/>
        <w:left w:val="none" w:sz="0" w:space="0" w:color="auto"/>
        <w:bottom w:val="none" w:sz="0" w:space="0" w:color="auto"/>
        <w:right w:val="none" w:sz="0" w:space="0" w:color="auto"/>
      </w:divBdr>
    </w:div>
    <w:div w:id="1572697309">
      <w:bodyDiv w:val="1"/>
      <w:marLeft w:val="0"/>
      <w:marRight w:val="0"/>
      <w:marTop w:val="0"/>
      <w:marBottom w:val="0"/>
      <w:divBdr>
        <w:top w:val="none" w:sz="0" w:space="0" w:color="auto"/>
        <w:left w:val="none" w:sz="0" w:space="0" w:color="auto"/>
        <w:bottom w:val="none" w:sz="0" w:space="0" w:color="auto"/>
        <w:right w:val="none" w:sz="0" w:space="0" w:color="auto"/>
      </w:divBdr>
    </w:div>
    <w:div w:id="173272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1.xml"/><Relationship Id="rId18" Type="http://schemas.openxmlformats.org/officeDocument/2006/relationships/hyperlink" Target="http://www.bsbalinks.com" TargetMode="External"/><Relationship Id="rId26" Type="http://schemas.openxmlformats.org/officeDocument/2006/relationships/hyperlink" Target="mailto:FCOB-busml3150@osu.edu" TargetMode="External"/><Relationship Id="rId39" Type="http://schemas.openxmlformats.org/officeDocument/2006/relationships/hyperlink" Target="https://buckeyepass.osu.edu/" TargetMode="External"/><Relationship Id="rId21" Type="http://schemas.openxmlformats.org/officeDocument/2006/relationships/image" Target="media/image4.png"/><Relationship Id="rId34" Type="http://schemas.openxmlformats.org/officeDocument/2006/relationships/hyperlink" Target="mailto:ryan.1010@osu.edu" TargetMode="External"/><Relationship Id="rId42" Type="http://schemas.openxmlformats.org/officeDocument/2006/relationships/hyperlink" Target="https://buckeyepass.osu.edu/" TargetMode="External"/><Relationship Id="rId47" Type="http://schemas.openxmlformats.org/officeDocument/2006/relationships/hyperlink" Target="mailto:slds@osu.edu" TargetMode="External"/><Relationship Id="rId50" Type="http://schemas.openxmlformats.org/officeDocument/2006/relationships/hyperlink" Target="http://www.bsbalinks.com"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osu.edu/UPolicies" TargetMode="External"/><Relationship Id="rId29" Type="http://schemas.openxmlformats.org/officeDocument/2006/relationships/image" Target="media/image5.png"/><Relationship Id="rId11" Type="http://schemas.openxmlformats.org/officeDocument/2006/relationships/hyperlink" Target="https://mlm.pearson.com/northamerica/students/support/system-requirements/index.html" TargetMode="External"/><Relationship Id="rId24" Type="http://schemas.openxmlformats.org/officeDocument/2006/relationships/hyperlink" Target="mailto:slds@osu.edu" TargetMode="External"/><Relationship Id="rId32" Type="http://schemas.openxmlformats.org/officeDocument/2006/relationships/hyperlink" Target="http://fisher-osu.sona-systems.com" TargetMode="External"/><Relationship Id="rId37" Type="http://schemas.openxmlformats.org/officeDocument/2006/relationships/hyperlink" Target="https://community.canvaslms.com/docs/DOC-10701" TargetMode="External"/><Relationship Id="rId40" Type="http://schemas.openxmlformats.org/officeDocument/2006/relationships/hyperlink" Target="https://osuitsm.service-now.com/selfservice/kb_view.do?sysparm_article=kb05025" TargetMode="External"/><Relationship Id="rId45" Type="http://schemas.openxmlformats.org/officeDocument/2006/relationships/hyperlink" Target="https://safeandhealthy.osu.edu/" TargetMode="External"/><Relationship Id="rId53" Type="http://schemas.openxmlformats.org/officeDocument/2006/relationships/footer" Target="footer2.xml"/><Relationship Id="rId58" Type="http://schemas.openxmlformats.org/officeDocument/2006/relationships/customXml" Target="../customXml/item3.xml"/><Relationship Id="rId5"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outlook.office365.com/owa/calendar/OfficeHourswithClaireAdams@buckeyemail.osu.edu/bookings/s/mwuWo2hxGU6V0oQmwc7xUA2" TargetMode="External"/><Relationship Id="rId14" Type="http://schemas.openxmlformats.org/officeDocument/2006/relationships/image" Target="media/image2.emf"/><Relationship Id="rId22" Type="http://schemas.openxmlformats.org/officeDocument/2006/relationships/hyperlink" Target="mailto:safeandhealthy.osu.edu/" TargetMode="External"/><Relationship Id="rId27" Type="http://schemas.openxmlformats.org/officeDocument/2006/relationships/hyperlink" Target="https://outlook.office365.com/owa/calendar/OfficeHourswithClaireAdams@buckeyemail.osu.edu/bookings/s/mwuWo2hxGU6V0oQmwc7xUA2" TargetMode="External"/><Relationship Id="rId30" Type="http://schemas.openxmlformats.org/officeDocument/2006/relationships/hyperlink" Target="http://fisher-osu.sona-systems.com" TargetMode="External"/><Relationship Id="rId35" Type="http://schemas.openxmlformats.org/officeDocument/2006/relationships/hyperlink" Target="http://ocio.osu.edu/help" TargetMode="External"/><Relationship Id="rId43" Type="http://schemas.openxmlformats.org/officeDocument/2006/relationships/hyperlink" Target="https://osuitsm.service-now.com/selfservice/kb_view.do?sysparm_article=kb05026" TargetMode="External"/><Relationship Id="rId48" Type="http://schemas.openxmlformats.org/officeDocument/2006/relationships/hyperlink" Target="https://click.t.osu.edu/?qs=3b099981810816abb47356ce815b45db2797ca9b3ba0a86e27b38af94e8632179903f3bbc1de97528fcac91f7d80671e27e48b79ae0598ef06a62165e53b3566"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nav-1.com" TargetMode="External"/><Relationship Id="rId3" Type="http://schemas.openxmlformats.org/officeDocument/2006/relationships/styles" Target="styles.xml"/><Relationship Id="rId12" Type="http://schemas.openxmlformats.org/officeDocument/2006/relationships/hyperlink" Target="https://support.pearson.com/getsupport/s/contactsupport" TargetMode="External"/><Relationship Id="rId17" Type="http://schemas.openxmlformats.org/officeDocument/2006/relationships/image" Target="media/image2.png"/><Relationship Id="rId25" Type="http://schemas.openxmlformats.org/officeDocument/2006/relationships/hyperlink" Target="http://go.osu.edu/credithours" TargetMode="External"/><Relationship Id="rId33" Type="http://schemas.openxmlformats.org/officeDocument/2006/relationships/hyperlink" Target="mailto:fisher-osu-admin@sona-systems.net" TargetMode="External"/><Relationship Id="rId38" Type="http://schemas.openxmlformats.org/officeDocument/2006/relationships/hyperlink" Target="https://go.osu.edu/Bqdx" TargetMode="External"/><Relationship Id="rId46" Type="http://schemas.openxmlformats.org/officeDocument/2006/relationships/hyperlink" Target="https://safeandhealthy.osu.edu/" TargetMode="External"/><Relationship Id="rId59" Type="http://schemas.openxmlformats.org/officeDocument/2006/relationships/customXml" Target="../customXml/item4.xml"/><Relationship Id="rId20" Type="http://schemas.openxmlformats.org/officeDocument/2006/relationships/hyperlink" Target="http://www.nav-1.com" TargetMode="External"/><Relationship Id="rId41" Type="http://schemas.openxmlformats.org/officeDocument/2006/relationships/hyperlink" Target="https://ocio.osu.edu/blog/community/2015/08/18/free-microsoft-office-for-ohio-state-students"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trustees.osu.edu/assets/files/RuleBook/CodeStudentConduct.pdf" TargetMode="External"/><Relationship Id="rId23" Type="http://schemas.openxmlformats.org/officeDocument/2006/relationships/hyperlink" Target="https://slds.osu.edu/" TargetMode="External"/><Relationship Id="rId28" Type="http://schemas.openxmlformats.org/officeDocument/2006/relationships/hyperlink" Target="mailto:FCOB-busml3150@osu.edu" TargetMode="External"/><Relationship Id="rId36" Type="http://schemas.openxmlformats.org/officeDocument/2006/relationships/hyperlink" Target="mailto:8help@osu.edu" TargetMode="External"/><Relationship Id="rId49" Type="http://schemas.openxmlformats.org/officeDocument/2006/relationships/hyperlink" Target="http://go.osu.edu/UPolicies" TargetMode="External"/><Relationship Id="rId57" Type="http://schemas.openxmlformats.org/officeDocument/2006/relationships/customXml" Target="../customXml/item2.xml"/><Relationship Id="rId10" Type="http://schemas.openxmlformats.org/officeDocument/2006/relationships/hyperlink" Target="mailto:FCOB-busml3150@osu.edu" TargetMode="External"/><Relationship Id="rId31" Type="http://schemas.openxmlformats.org/officeDocument/2006/relationships/hyperlink" Target="mailto:ryan.1010@osu.edu" TargetMode="External"/><Relationship Id="rId44" Type="http://schemas.openxmlformats.org/officeDocument/2006/relationships/hyperlink" Target="https://osuitsm.service-now.com/selfservice/kb_view.do?sysparm_article=kb05026" TargetMode="External"/><Relationship Id="rId52"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549200413b2f5460699ff3baac805474">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45d2cd4ed433ee11866515ee0bba7e7d"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736895-3C17-4ECC-A56C-8970E383727A}">
  <ds:schemaRefs>
    <ds:schemaRef ds:uri="http://schemas.openxmlformats.org/officeDocument/2006/bibliography"/>
  </ds:schemaRefs>
</ds:datastoreItem>
</file>

<file path=customXml/itemProps2.xml><?xml version="1.0" encoding="utf-8"?>
<ds:datastoreItem xmlns:ds="http://schemas.openxmlformats.org/officeDocument/2006/customXml" ds:itemID="{BDD7B634-30ED-4AE0-B1A1-932D03BCCA38}"/>
</file>

<file path=customXml/itemProps3.xml><?xml version="1.0" encoding="utf-8"?>
<ds:datastoreItem xmlns:ds="http://schemas.openxmlformats.org/officeDocument/2006/customXml" ds:itemID="{8C82A5E3-715C-4168-BEC8-6E262BFB5441}"/>
</file>

<file path=customXml/itemProps4.xml><?xml version="1.0" encoding="utf-8"?>
<ds:datastoreItem xmlns:ds="http://schemas.openxmlformats.org/officeDocument/2006/customXml" ds:itemID="{02B95FDC-E020-4D53-919C-0F2AB6714735}"/>
</file>

<file path=docProps/app.xml><?xml version="1.0" encoding="utf-8"?>
<Properties xmlns="http://schemas.openxmlformats.org/officeDocument/2006/extended-properties" xmlns:vt="http://schemas.openxmlformats.org/officeDocument/2006/docPropsVTypes">
  <Template>Normal</Template>
  <TotalTime>59</TotalTime>
  <Pages>7</Pages>
  <Words>5450</Words>
  <Characters>31068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Claire M.</dc:creator>
  <cp:keywords/>
  <dc:description/>
  <cp:lastModifiedBy>Adams, Claire M.</cp:lastModifiedBy>
  <cp:revision>6</cp:revision>
  <dcterms:created xsi:type="dcterms:W3CDTF">2023-01-18T13:14:00Z</dcterms:created>
  <dcterms:modified xsi:type="dcterms:W3CDTF">2023-08-10T15:08:00Z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15315300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