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EAE1" w14:textId="16004CCB" w:rsidR="000A7698" w:rsidRDefault="000A7698">
      <w:pPr>
        <w:rPr>
          <w:sz w:val="26"/>
          <w:szCs w:val="26"/>
        </w:rPr>
      </w:pPr>
    </w:p>
    <w:p w14:paraId="0BF02E92" w14:textId="7B8BF486" w:rsidR="00703130" w:rsidRDefault="00703130">
      <w:pPr>
        <w:rPr>
          <w:sz w:val="26"/>
          <w:szCs w:val="26"/>
        </w:rPr>
      </w:pPr>
      <w:r>
        <w:rPr>
          <w:sz w:val="26"/>
          <w:szCs w:val="26"/>
        </w:rPr>
        <w:t>Logo</w:t>
      </w:r>
    </w:p>
    <w:p w14:paraId="1AA5CD79" w14:textId="65C86D9A" w:rsidR="00703130" w:rsidRDefault="00703130">
      <w:pPr>
        <w:rPr>
          <w:sz w:val="26"/>
          <w:szCs w:val="26"/>
        </w:rPr>
      </w:pPr>
    </w:p>
    <w:p w14:paraId="55219432" w14:textId="77777777" w:rsidR="00703130" w:rsidRDefault="00703130">
      <w:pPr>
        <w:rPr>
          <w:sz w:val="26"/>
          <w:szCs w:val="26"/>
        </w:rPr>
      </w:pPr>
    </w:p>
    <w:p w14:paraId="79A4FD7A" w14:textId="5AA547BD" w:rsidR="000030D9" w:rsidRPr="000A7698" w:rsidRDefault="00D965D2">
      <w:pPr>
        <w:rPr>
          <w:sz w:val="26"/>
          <w:szCs w:val="26"/>
        </w:rPr>
      </w:pPr>
      <w:r w:rsidRPr="000A7698">
        <w:rPr>
          <w:sz w:val="26"/>
          <w:szCs w:val="26"/>
        </w:rPr>
        <w:t>Dear __</w:t>
      </w:r>
    </w:p>
    <w:p w14:paraId="1691AE85" w14:textId="2D43F2D4" w:rsidR="008C493A" w:rsidRPr="000A7698" w:rsidRDefault="008C493A">
      <w:pPr>
        <w:rPr>
          <w:sz w:val="26"/>
          <w:szCs w:val="26"/>
        </w:rPr>
      </w:pPr>
    </w:p>
    <w:p w14:paraId="64A9A517" w14:textId="2400DC95" w:rsidR="008C493A" w:rsidRPr="000A7698" w:rsidRDefault="008C493A">
      <w:pPr>
        <w:rPr>
          <w:sz w:val="26"/>
          <w:szCs w:val="26"/>
        </w:rPr>
      </w:pPr>
      <w:r w:rsidRPr="000A7698">
        <w:rPr>
          <w:sz w:val="26"/>
          <w:szCs w:val="26"/>
        </w:rPr>
        <w:t>Thank you for your recent visit at</w:t>
      </w:r>
      <w:r w:rsidR="000E1377">
        <w:rPr>
          <w:sz w:val="26"/>
          <w:szCs w:val="26"/>
        </w:rPr>
        <w:t xml:space="preserve"> XXXXXXX</w:t>
      </w:r>
      <w:r w:rsidRPr="000A7698">
        <w:rPr>
          <w:sz w:val="26"/>
          <w:szCs w:val="26"/>
        </w:rPr>
        <w:t xml:space="preserve">. </w:t>
      </w:r>
      <w:r w:rsidR="0053193A" w:rsidRPr="000A7698">
        <w:rPr>
          <w:sz w:val="26"/>
          <w:szCs w:val="26"/>
        </w:rPr>
        <w:t xml:space="preserve">The results of your hearing evaluation indicated a </w:t>
      </w:r>
      <w:r w:rsidR="0053193A" w:rsidRPr="000A7698">
        <w:rPr>
          <w:sz w:val="26"/>
          <w:szCs w:val="26"/>
          <w:u w:val="single"/>
        </w:rPr>
        <w:t xml:space="preserve">mild to moderate </w:t>
      </w:r>
      <w:proofErr w:type="spellStart"/>
      <w:r w:rsidR="0053193A" w:rsidRPr="000A7698">
        <w:rPr>
          <w:sz w:val="26"/>
          <w:szCs w:val="26"/>
          <w:u w:val="single"/>
        </w:rPr>
        <w:t>sensori</w:t>
      </w:r>
      <w:proofErr w:type="spellEnd"/>
      <w:r w:rsidR="0053193A" w:rsidRPr="000A7698">
        <w:rPr>
          <w:sz w:val="26"/>
          <w:szCs w:val="26"/>
          <w:u w:val="single"/>
        </w:rPr>
        <w:t>-neural hearing loss, in both ears</w:t>
      </w:r>
      <w:r w:rsidR="0053193A" w:rsidRPr="000A7698">
        <w:rPr>
          <w:sz w:val="26"/>
          <w:szCs w:val="26"/>
        </w:rPr>
        <w:t>.</w:t>
      </w:r>
    </w:p>
    <w:p w14:paraId="24C4F227" w14:textId="05F357FA" w:rsidR="001B6AD1" w:rsidRPr="000A7698" w:rsidRDefault="0053193A">
      <w:pPr>
        <w:rPr>
          <w:sz w:val="26"/>
          <w:szCs w:val="26"/>
        </w:rPr>
      </w:pPr>
      <w:r w:rsidRPr="000A7698">
        <w:rPr>
          <w:sz w:val="26"/>
          <w:szCs w:val="26"/>
        </w:rPr>
        <w:t xml:space="preserve">This type of hearing loss deprives your brain of common speech sounds on a daily basis. Although you can hear some speech sounds at a normal level, your hearing loss is preventing you from hearing all speech sounds. </w:t>
      </w:r>
    </w:p>
    <w:p w14:paraId="629DAA94" w14:textId="0D451520" w:rsidR="00C9318C" w:rsidRPr="000A7698" w:rsidRDefault="00C9318C" w:rsidP="00C9318C">
      <w:pPr>
        <w:rPr>
          <w:sz w:val="26"/>
          <w:szCs w:val="26"/>
        </w:rPr>
      </w:pPr>
      <w:r w:rsidRPr="000A7698">
        <w:rPr>
          <w:sz w:val="26"/>
          <w:szCs w:val="26"/>
        </w:rPr>
        <w:t>When you can’t hear all the sounds of speech you may require others to</w:t>
      </w:r>
      <w:r w:rsidR="001B6AD1" w:rsidRPr="000A7698">
        <w:rPr>
          <w:sz w:val="26"/>
          <w:szCs w:val="26"/>
        </w:rPr>
        <w:t xml:space="preserve"> repeat themselves, blame others for mumbling, or answer questions inappropriately. These issues usually put an emotional toll on you as well. People with hearing loss report feeling stressed, embarrassed or nervous to participate in conversations, especially when there is background noise.</w:t>
      </w:r>
    </w:p>
    <w:p w14:paraId="06DDC0D8" w14:textId="67E09DE4" w:rsidR="00E230F3" w:rsidRPr="00E230F3" w:rsidRDefault="00E230F3" w:rsidP="00C9318C">
      <w:pPr>
        <w:rPr>
          <w:b/>
          <w:sz w:val="26"/>
          <w:szCs w:val="26"/>
        </w:rPr>
      </w:pPr>
      <w:r w:rsidRPr="00E230F3">
        <w:rPr>
          <w:b/>
          <w:sz w:val="26"/>
          <w:szCs w:val="26"/>
        </w:rPr>
        <w:t>We are here to help you.</w:t>
      </w:r>
      <w:r>
        <w:rPr>
          <w:b/>
          <w:sz w:val="26"/>
          <w:szCs w:val="26"/>
        </w:rPr>
        <w:t xml:space="preserve"> </w:t>
      </w:r>
    </w:p>
    <w:p w14:paraId="0E31F18C" w14:textId="6F82C573" w:rsidR="002F1587" w:rsidRDefault="008A210D" w:rsidP="00C9318C">
      <w:pPr>
        <w:rPr>
          <w:sz w:val="26"/>
          <w:szCs w:val="26"/>
        </w:rPr>
      </w:pPr>
      <w:r>
        <w:rPr>
          <w:sz w:val="26"/>
          <w:szCs w:val="26"/>
        </w:rPr>
        <w:t xml:space="preserve">We understand that you may have had a </w:t>
      </w:r>
      <w:r w:rsidRPr="002F1587">
        <w:rPr>
          <w:sz w:val="26"/>
          <w:szCs w:val="26"/>
        </w:rPr>
        <w:t>prior bad experience with amplification</w:t>
      </w:r>
      <w:r w:rsidR="002F1587" w:rsidRPr="002F1587">
        <w:rPr>
          <w:sz w:val="26"/>
          <w:szCs w:val="26"/>
        </w:rPr>
        <w:t>.</w:t>
      </w:r>
      <w:r w:rsidR="002F1587">
        <w:rPr>
          <w:sz w:val="26"/>
          <w:szCs w:val="26"/>
        </w:rPr>
        <w:t xml:space="preserve"> Unfortunately, this does happen, as it does in all professions. We wanted to let you know that our audiologists have the expertise and compassion to make sure this doesn’t happen to you again. </w:t>
      </w:r>
    </w:p>
    <w:p w14:paraId="7C853C7D" w14:textId="5022A010" w:rsidR="002F1587" w:rsidRDefault="002F1587" w:rsidP="00C9318C">
      <w:pPr>
        <w:rPr>
          <w:sz w:val="26"/>
          <w:szCs w:val="26"/>
        </w:rPr>
      </w:pPr>
      <w:r>
        <w:rPr>
          <w:sz w:val="26"/>
          <w:szCs w:val="26"/>
        </w:rPr>
        <w:t xml:space="preserve">This is why our 30-day trial period is so important. During this trial period we work closely with you to make sure that you are adjusting to the hearing aids appropriately while providing other proper expectations and support. </w:t>
      </w:r>
    </w:p>
    <w:p w14:paraId="0E685DC6" w14:textId="0745DB52" w:rsidR="001B6AD1" w:rsidRPr="000A7698" w:rsidRDefault="001B6AD1" w:rsidP="00C9318C">
      <w:pPr>
        <w:rPr>
          <w:b/>
          <w:sz w:val="26"/>
          <w:szCs w:val="26"/>
        </w:rPr>
      </w:pPr>
      <w:r w:rsidRPr="000A7698">
        <w:rPr>
          <w:b/>
          <w:sz w:val="26"/>
          <w:szCs w:val="26"/>
        </w:rPr>
        <w:t xml:space="preserve">Call us today to improve your quality of life. </w:t>
      </w:r>
      <w:r w:rsidR="00E230F3">
        <w:rPr>
          <w:b/>
          <w:sz w:val="26"/>
          <w:szCs w:val="26"/>
        </w:rPr>
        <w:t>You can trust us.</w:t>
      </w:r>
    </w:p>
    <w:p w14:paraId="711AA619" w14:textId="75EB9ADE" w:rsidR="000A7698" w:rsidRPr="000A7698" w:rsidRDefault="00E230F3" w:rsidP="00C9318C">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6AA11C8C" wp14:editId="4598DB48">
                <wp:simplePos x="0" y="0"/>
                <wp:positionH relativeFrom="column">
                  <wp:posOffset>3010120</wp:posOffset>
                </wp:positionH>
                <wp:positionV relativeFrom="paragraph">
                  <wp:posOffset>243965</wp:posOffset>
                </wp:positionV>
                <wp:extent cx="3689314" cy="2034936"/>
                <wp:effectExtent l="0" t="0" r="26035" b="22860"/>
                <wp:wrapNone/>
                <wp:docPr id="2" name="Text Box 2"/>
                <wp:cNvGraphicFramePr/>
                <a:graphic xmlns:a="http://schemas.openxmlformats.org/drawingml/2006/main">
                  <a:graphicData uri="http://schemas.microsoft.com/office/word/2010/wordprocessingShape">
                    <wps:wsp>
                      <wps:cNvSpPr txBox="1"/>
                      <wps:spPr>
                        <a:xfrm>
                          <a:off x="0" y="0"/>
                          <a:ext cx="3689314" cy="2034936"/>
                        </a:xfrm>
                        <a:prstGeom prst="rect">
                          <a:avLst/>
                        </a:prstGeom>
                        <a:solidFill>
                          <a:schemeClr val="lt1"/>
                        </a:solidFill>
                        <a:ln w="6350">
                          <a:solidFill>
                            <a:prstClr val="black"/>
                          </a:solidFill>
                        </a:ln>
                      </wps:spPr>
                      <wps:txbx>
                        <w:txbxContent>
                          <w:p w14:paraId="4639A6B0" w14:textId="1421207E" w:rsidR="00E230F3" w:rsidRDefault="00E230F3"/>
                          <w:p w14:paraId="55E83240" w14:textId="77E03D7A" w:rsidR="00E230F3" w:rsidRDefault="00E230F3"/>
                          <w:p w14:paraId="70A37A5D" w14:textId="77777777" w:rsidR="00E230F3" w:rsidRDefault="00E230F3"/>
                          <w:p w14:paraId="6F32E12F" w14:textId="40A793DC" w:rsidR="00E230F3" w:rsidRDefault="00E230F3" w:rsidP="00E230F3">
                            <w:pPr>
                              <w:jc w:val="center"/>
                            </w:pPr>
                            <w:r>
                              <w:t>Insert your patient’s testimonial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11C8C" id="_x0000_t202" coordsize="21600,21600" o:spt="202" path="m,l,21600r21600,l21600,xe">
                <v:stroke joinstyle="miter"/>
                <v:path gradientshapeok="t" o:connecttype="rect"/>
              </v:shapetype>
              <v:shape id="Text Box 2" o:spid="_x0000_s1026" type="#_x0000_t202" style="position:absolute;margin-left:237pt;margin-top:19.2pt;width:290.5pt;height:16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" fillcolor="white [3201]" strokeweight=".5pt">
                <v:textbox>
                  <w:txbxContent>
                    <w:p w14:paraId="4639A6B0" w14:textId="1421207E" w:rsidR="00E230F3" w:rsidRDefault="00E230F3"/>
                    <w:p w14:paraId="55E83240" w14:textId="77E03D7A" w:rsidR="00E230F3" w:rsidRDefault="00E230F3"/>
                    <w:p w14:paraId="70A37A5D" w14:textId="77777777" w:rsidR="00E230F3" w:rsidRDefault="00E230F3"/>
                    <w:p w14:paraId="6F32E12F" w14:textId="40A793DC" w:rsidR="00E230F3" w:rsidRDefault="00E230F3" w:rsidP="00E230F3">
                      <w:pPr>
                        <w:jc w:val="center"/>
                      </w:pPr>
                      <w:r>
                        <w:t>Insert your patient’s testimonial here.</w:t>
                      </w:r>
                    </w:p>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416EFCE4" wp14:editId="68B435A1">
                <wp:simplePos x="0" y="0"/>
                <wp:positionH relativeFrom="column">
                  <wp:posOffset>2957195</wp:posOffset>
                </wp:positionH>
                <wp:positionV relativeFrom="paragraph">
                  <wp:posOffset>185582</wp:posOffset>
                </wp:positionV>
                <wp:extent cx="3805595" cy="2156504"/>
                <wp:effectExtent l="0" t="0" r="23495" b="300990"/>
                <wp:wrapNone/>
                <wp:docPr id="1" name="Speech Bubble: Rectangle 1"/>
                <wp:cNvGraphicFramePr/>
                <a:graphic xmlns:a="http://schemas.openxmlformats.org/drawingml/2006/main">
                  <a:graphicData uri="http://schemas.microsoft.com/office/word/2010/wordprocessingShape">
                    <wps:wsp>
                      <wps:cNvSpPr/>
                      <wps:spPr>
                        <a:xfrm>
                          <a:off x="0" y="0"/>
                          <a:ext cx="3805595" cy="2156504"/>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BB580" w14:textId="77777777" w:rsidR="00E230F3" w:rsidRDefault="00E230F3" w:rsidP="00E230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6EFC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7" type="#_x0000_t61" style="position:absolute;margin-left:232.85pt;margin-top:14.6pt;width:299.65pt;height:16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" adj="6300,24300" filled="f" strokecolor="black [3213]" strokeweight="1pt">
                <v:textbox>
                  <w:txbxContent>
                    <w:p w14:paraId="6E0BB580" w14:textId="77777777" w:rsidR="00E230F3" w:rsidRDefault="00E230F3" w:rsidP="00E230F3">
                      <w:pPr>
                        <w:jc w:val="center"/>
                      </w:pPr>
                    </w:p>
                  </w:txbxContent>
                </v:textbox>
              </v:shape>
            </w:pict>
          </mc:Fallback>
        </mc:AlternateContent>
      </w:r>
    </w:p>
    <w:p w14:paraId="10A9C957" w14:textId="00826BC1" w:rsidR="001B6AD1" w:rsidRPr="000A7698" w:rsidRDefault="001B6AD1" w:rsidP="00C9318C">
      <w:pPr>
        <w:rPr>
          <w:sz w:val="26"/>
          <w:szCs w:val="26"/>
        </w:rPr>
      </w:pPr>
      <w:r w:rsidRPr="000A7698">
        <w:rPr>
          <w:sz w:val="26"/>
          <w:szCs w:val="26"/>
        </w:rPr>
        <w:t>Sincerely,</w:t>
      </w:r>
    </w:p>
    <w:p w14:paraId="0533ED95" w14:textId="20EBF5D8" w:rsidR="001B6AD1" w:rsidRPr="000A7698" w:rsidRDefault="001B6AD1" w:rsidP="00C9318C">
      <w:pPr>
        <w:rPr>
          <w:sz w:val="26"/>
          <w:szCs w:val="26"/>
        </w:rPr>
      </w:pPr>
    </w:p>
    <w:p w14:paraId="0ACD482C" w14:textId="501B0AE8" w:rsidR="00703130" w:rsidRPr="000A7698" w:rsidRDefault="00703130" w:rsidP="00703130">
      <w:pPr>
        <w:spacing w:after="0"/>
        <w:rPr>
          <w:sz w:val="26"/>
          <w:szCs w:val="26"/>
        </w:rPr>
      </w:pPr>
      <w:bookmarkStart w:id="0" w:name="_GoBack"/>
      <w:bookmarkEnd w:id="0"/>
    </w:p>
    <w:sectPr w:rsidR="00703130" w:rsidRPr="000A7698" w:rsidSect="00703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0D1E"/>
    <w:multiLevelType w:val="hybridMultilevel"/>
    <w:tmpl w:val="29BEDA6E"/>
    <w:lvl w:ilvl="0" w:tplc="34A88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D2"/>
    <w:rsid w:val="000030D9"/>
    <w:rsid w:val="000A7698"/>
    <w:rsid w:val="000E1377"/>
    <w:rsid w:val="001B6AD1"/>
    <w:rsid w:val="002F1587"/>
    <w:rsid w:val="0053193A"/>
    <w:rsid w:val="00703130"/>
    <w:rsid w:val="008A210D"/>
    <w:rsid w:val="008C493A"/>
    <w:rsid w:val="009B6630"/>
    <w:rsid w:val="00C9318C"/>
    <w:rsid w:val="00D2656B"/>
    <w:rsid w:val="00D965D2"/>
    <w:rsid w:val="00E230F3"/>
    <w:rsid w:val="00EC6F9D"/>
    <w:rsid w:val="00EE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D190"/>
  <w15:chartTrackingRefBased/>
  <w15:docId w15:val="{8AC26511-A0EE-4CE3-8760-C9287FFF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3A"/>
    <w:pPr>
      <w:ind w:left="720"/>
      <w:contextualSpacing/>
    </w:pPr>
  </w:style>
  <w:style w:type="character" w:styleId="Hyperlink">
    <w:name w:val="Hyperlink"/>
    <w:basedOn w:val="DefaultParagraphFont"/>
    <w:uiPriority w:val="99"/>
    <w:unhideWhenUsed/>
    <w:rsid w:val="00703130"/>
    <w:rPr>
      <w:color w:val="0563C1" w:themeColor="hyperlink"/>
      <w:u w:val="single"/>
    </w:rPr>
  </w:style>
  <w:style w:type="character" w:styleId="UnresolvedMention">
    <w:name w:val="Unresolved Mention"/>
    <w:basedOn w:val="DefaultParagraphFont"/>
    <w:uiPriority w:val="99"/>
    <w:semiHidden/>
    <w:unhideWhenUsed/>
    <w:rsid w:val="00703130"/>
    <w:rPr>
      <w:color w:val="605E5C"/>
      <w:shd w:val="clear" w:color="auto" w:fill="E1DFDD"/>
    </w:rPr>
  </w:style>
  <w:style w:type="character" w:styleId="CommentReference">
    <w:name w:val="annotation reference"/>
    <w:basedOn w:val="DefaultParagraphFont"/>
    <w:uiPriority w:val="99"/>
    <w:semiHidden/>
    <w:unhideWhenUsed/>
    <w:rsid w:val="00E230F3"/>
    <w:rPr>
      <w:sz w:val="16"/>
      <w:szCs w:val="16"/>
    </w:rPr>
  </w:style>
  <w:style w:type="paragraph" w:styleId="CommentText">
    <w:name w:val="annotation text"/>
    <w:basedOn w:val="Normal"/>
    <w:link w:val="CommentTextChar"/>
    <w:uiPriority w:val="99"/>
    <w:semiHidden/>
    <w:unhideWhenUsed/>
    <w:rsid w:val="00E230F3"/>
    <w:pPr>
      <w:spacing w:line="240" w:lineRule="auto"/>
    </w:pPr>
    <w:rPr>
      <w:sz w:val="20"/>
      <w:szCs w:val="20"/>
    </w:rPr>
  </w:style>
  <w:style w:type="character" w:customStyle="1" w:styleId="CommentTextChar">
    <w:name w:val="Comment Text Char"/>
    <w:basedOn w:val="DefaultParagraphFont"/>
    <w:link w:val="CommentText"/>
    <w:uiPriority w:val="99"/>
    <w:semiHidden/>
    <w:rsid w:val="00E230F3"/>
    <w:rPr>
      <w:sz w:val="20"/>
      <w:szCs w:val="20"/>
    </w:rPr>
  </w:style>
  <w:style w:type="paragraph" w:styleId="CommentSubject">
    <w:name w:val="annotation subject"/>
    <w:basedOn w:val="CommentText"/>
    <w:next w:val="CommentText"/>
    <w:link w:val="CommentSubjectChar"/>
    <w:uiPriority w:val="99"/>
    <w:semiHidden/>
    <w:unhideWhenUsed/>
    <w:rsid w:val="00E230F3"/>
    <w:rPr>
      <w:b/>
      <w:bCs/>
    </w:rPr>
  </w:style>
  <w:style w:type="character" w:customStyle="1" w:styleId="CommentSubjectChar">
    <w:name w:val="Comment Subject Char"/>
    <w:basedOn w:val="CommentTextChar"/>
    <w:link w:val="CommentSubject"/>
    <w:uiPriority w:val="99"/>
    <w:semiHidden/>
    <w:rsid w:val="00E230F3"/>
    <w:rPr>
      <w:b/>
      <w:bCs/>
      <w:sz w:val="20"/>
      <w:szCs w:val="20"/>
    </w:rPr>
  </w:style>
  <w:style w:type="paragraph" w:styleId="BalloonText">
    <w:name w:val="Balloon Text"/>
    <w:basedOn w:val="Normal"/>
    <w:link w:val="BalloonTextChar"/>
    <w:uiPriority w:val="99"/>
    <w:semiHidden/>
    <w:unhideWhenUsed/>
    <w:rsid w:val="00E2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Armatoski</dc:creator>
  <cp:keywords/>
  <dc:description/>
  <cp:lastModifiedBy>Katie Armatoski</cp:lastModifiedBy>
  <cp:revision>2</cp:revision>
  <dcterms:created xsi:type="dcterms:W3CDTF">2018-12-30T05:29:00Z</dcterms:created>
  <dcterms:modified xsi:type="dcterms:W3CDTF">2018-12-30T05:29:00Z</dcterms:modified>
</cp:coreProperties>
</file>