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D4" w:rsidRPr="003E01D4" w:rsidRDefault="003E01D4" w:rsidP="003E01D4">
      <w:pPr>
        <w:spacing w:after="20" w:line="240" w:lineRule="auto"/>
        <w:jc w:val="center"/>
        <w:rPr>
          <w:b/>
          <w:sz w:val="20"/>
          <w:szCs w:val="20"/>
          <w:u w:val="single"/>
          <w:lang w:val="en-US"/>
        </w:rPr>
      </w:pPr>
      <w:r w:rsidRPr="003E01D4">
        <w:rPr>
          <w:b/>
          <w:sz w:val="20"/>
          <w:szCs w:val="20"/>
          <w:u w:val="single"/>
          <w:lang w:val="en-US"/>
        </w:rPr>
        <w:t>Fatal Alliances Consolidated Rules Errata</w:t>
      </w:r>
      <w:r>
        <w:rPr>
          <w:b/>
          <w:sz w:val="20"/>
          <w:szCs w:val="20"/>
          <w:u w:val="single"/>
          <w:lang w:val="en-US"/>
        </w:rPr>
        <w:t xml:space="preserve"> (March 2, 2016)</w:t>
      </w:r>
    </w:p>
    <w:p w:rsidR="00785298" w:rsidRPr="00BA01A9" w:rsidRDefault="00785298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b/>
          <w:sz w:val="20"/>
          <w:szCs w:val="20"/>
          <w:lang w:val="en-US"/>
        </w:rPr>
        <w:t>Setup</w:t>
      </w:r>
      <w:r w:rsidRPr="00BA01A9">
        <w:rPr>
          <w:b/>
          <w:sz w:val="20"/>
          <w:szCs w:val="20"/>
          <w:lang w:val="en-US"/>
        </w:rPr>
        <w:t>:</w:t>
      </w:r>
    </w:p>
    <w:p w:rsidR="00785298" w:rsidRPr="00BA01A9" w:rsidRDefault="00785298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>-The USA draws two entry markers at game start, not one (contradiction in the rules with section 22.1)</w:t>
      </w:r>
    </w:p>
    <w:p w:rsidR="00785298" w:rsidRPr="00BA01A9" w:rsidRDefault="00785298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 xml:space="preserve">-“Note 3” for Germany should be the two Auxiliary </w:t>
      </w:r>
      <w:bookmarkStart w:id="0" w:name="_GoBack"/>
      <w:bookmarkEnd w:id="0"/>
      <w:r w:rsidRPr="00BA01A9">
        <w:rPr>
          <w:sz w:val="20"/>
          <w:szCs w:val="20"/>
          <w:lang w:val="en-US"/>
        </w:rPr>
        <w:t xml:space="preserve">Cruisers </w:t>
      </w:r>
    </w:p>
    <w:p w:rsidR="00785298" w:rsidRPr="00BA01A9" w:rsidRDefault="00785298" w:rsidP="00BA01A9">
      <w:pPr>
        <w:spacing w:after="20" w:line="240" w:lineRule="auto"/>
        <w:rPr>
          <w:b/>
          <w:sz w:val="20"/>
          <w:szCs w:val="20"/>
          <w:lang w:val="en-US"/>
        </w:rPr>
      </w:pPr>
    </w:p>
    <w:p w:rsidR="00785298" w:rsidRPr="00BA01A9" w:rsidRDefault="00785298" w:rsidP="00BA01A9">
      <w:pPr>
        <w:spacing w:after="20" w:line="240" w:lineRule="auto"/>
        <w:rPr>
          <w:b/>
          <w:sz w:val="20"/>
          <w:szCs w:val="20"/>
          <w:lang w:val="en-US"/>
        </w:rPr>
      </w:pPr>
      <w:r w:rsidRPr="00BA01A9">
        <w:rPr>
          <w:b/>
          <w:sz w:val="20"/>
          <w:szCs w:val="20"/>
          <w:lang w:val="en-US"/>
        </w:rPr>
        <w:t>Counters (also see counter errata in rules):</w:t>
      </w:r>
    </w:p>
    <w:p w:rsidR="00785298" w:rsidRPr="00BA01A9" w:rsidRDefault="00785298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>-Two Russian Infantry have convoys printed on the back. These should be regular infantry, available at setup.</w:t>
      </w:r>
    </w:p>
    <w:p w:rsidR="00785298" w:rsidRPr="00BA01A9" w:rsidRDefault="00785298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>-Germany doesn’t have enough convoy points for setup. Just record and indicate any extra.</w:t>
      </w:r>
    </w:p>
    <w:p w:rsidR="00785298" w:rsidRPr="00BA01A9" w:rsidRDefault="00785298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>-The French HQ “</w:t>
      </w:r>
      <w:proofErr w:type="spellStart"/>
      <w:r w:rsidRPr="00BA01A9">
        <w:rPr>
          <w:sz w:val="20"/>
          <w:szCs w:val="20"/>
          <w:lang w:val="en-US"/>
        </w:rPr>
        <w:t>Lanzarac</w:t>
      </w:r>
      <w:proofErr w:type="spellEnd"/>
      <w:r w:rsidRPr="00BA01A9">
        <w:rPr>
          <w:sz w:val="20"/>
          <w:szCs w:val="20"/>
          <w:lang w:val="en-US"/>
        </w:rPr>
        <w:t>” should be “</w:t>
      </w:r>
      <w:proofErr w:type="spellStart"/>
      <w:r w:rsidRPr="00BA01A9">
        <w:rPr>
          <w:sz w:val="20"/>
          <w:szCs w:val="20"/>
          <w:lang w:val="en-US"/>
        </w:rPr>
        <w:t>Lanrezac</w:t>
      </w:r>
      <w:proofErr w:type="spellEnd"/>
      <w:r w:rsidRPr="00BA01A9">
        <w:rPr>
          <w:sz w:val="20"/>
          <w:szCs w:val="20"/>
          <w:lang w:val="en-US"/>
        </w:rPr>
        <w:t>”</w:t>
      </w:r>
    </w:p>
    <w:p w:rsidR="00785298" w:rsidRPr="00BA01A9" w:rsidRDefault="00785298" w:rsidP="00BA01A9">
      <w:pPr>
        <w:spacing w:after="20" w:line="240" w:lineRule="auto"/>
        <w:rPr>
          <w:b/>
          <w:sz w:val="20"/>
          <w:szCs w:val="20"/>
          <w:lang w:val="en-US"/>
        </w:rPr>
      </w:pPr>
    </w:p>
    <w:p w:rsidR="00785298" w:rsidRPr="00BA01A9" w:rsidRDefault="00785298" w:rsidP="00BA01A9">
      <w:pPr>
        <w:spacing w:after="20" w:line="240" w:lineRule="auto"/>
        <w:rPr>
          <w:b/>
          <w:sz w:val="20"/>
          <w:szCs w:val="20"/>
          <w:lang w:val="en-US"/>
        </w:rPr>
      </w:pPr>
      <w:r w:rsidRPr="00BA01A9">
        <w:rPr>
          <w:b/>
          <w:sz w:val="20"/>
          <w:szCs w:val="20"/>
          <w:lang w:val="en-US"/>
        </w:rPr>
        <w:t>Naval Combat:</w:t>
      </w:r>
    </w:p>
    <w:p w:rsidR="00785298" w:rsidRPr="00785298" w:rsidRDefault="00785298" w:rsidP="00BA01A9">
      <w:pPr>
        <w:shd w:val="clear" w:color="auto" w:fill="FFFFFF"/>
        <w:spacing w:after="20" w:line="240" w:lineRule="auto"/>
        <w:rPr>
          <w:rFonts w:eastAsia="Times New Roman" w:cs="Arial"/>
          <w:color w:val="222222"/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>-Delete: “</w:t>
      </w:r>
      <w:r w:rsidRPr="00BA01A9">
        <w:rPr>
          <w:rFonts w:eastAsia="Times New Roman" w:cs="Arial"/>
          <w:color w:val="222222"/>
          <w:sz w:val="20"/>
          <w:szCs w:val="20"/>
          <w:lang w:val="en-US"/>
        </w:rPr>
        <w:t>You may choose a combat type that won’t produce a combat. You </w:t>
      </w:r>
      <w:r w:rsidRPr="00785298">
        <w:rPr>
          <w:rFonts w:eastAsia="Times New Roman" w:cs="Arial"/>
          <w:color w:val="222222"/>
          <w:sz w:val="20"/>
          <w:szCs w:val="20"/>
          <w:lang w:val="en-US"/>
        </w:rPr>
        <w:t>might do this to prevent an unfavorable combat type occurrin</w:t>
      </w:r>
      <w:r w:rsidRPr="00BA01A9">
        <w:rPr>
          <w:rFonts w:eastAsia="Times New Roman" w:cs="Arial"/>
          <w:color w:val="222222"/>
          <w:sz w:val="20"/>
          <w:szCs w:val="20"/>
          <w:lang w:val="en-US"/>
        </w:rPr>
        <w:t xml:space="preserve">g” </w:t>
      </w:r>
      <w:r w:rsidRPr="00BA01A9">
        <w:rPr>
          <w:rFonts w:eastAsia="Times New Roman" w:cs="Arial"/>
          <w:b/>
          <w:i/>
          <w:color w:val="222222"/>
          <w:sz w:val="20"/>
          <w:szCs w:val="20"/>
          <w:lang w:val="en-US"/>
        </w:rPr>
        <w:t>(This was true in World in Flames, but now contradicts other Fatal Alliances rules).</w:t>
      </w:r>
    </w:p>
    <w:p w:rsidR="00785298" w:rsidRPr="00BA01A9" w:rsidRDefault="00785298" w:rsidP="00BA01A9">
      <w:pPr>
        <w:spacing w:after="20" w:line="240" w:lineRule="auto"/>
        <w:rPr>
          <w:b/>
          <w:sz w:val="20"/>
          <w:szCs w:val="20"/>
          <w:lang w:val="en-US"/>
        </w:rPr>
      </w:pPr>
    </w:p>
    <w:p w:rsidR="000A129E" w:rsidRPr="00BA01A9" w:rsidRDefault="000A129E" w:rsidP="00BA01A9">
      <w:pPr>
        <w:spacing w:after="20" w:line="240" w:lineRule="auto"/>
        <w:rPr>
          <w:b/>
          <w:sz w:val="20"/>
          <w:szCs w:val="20"/>
          <w:lang w:val="en-US"/>
        </w:rPr>
      </w:pPr>
      <w:r w:rsidRPr="00BA01A9">
        <w:rPr>
          <w:b/>
          <w:sz w:val="20"/>
          <w:szCs w:val="20"/>
          <w:lang w:val="en-US"/>
        </w:rPr>
        <w:t>Land Combat:</w:t>
      </w:r>
    </w:p>
    <w:p w:rsidR="000A129E" w:rsidRPr="00BA01A9" w:rsidRDefault="000A129E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>-Roll 2 dice for laud combat instead of 1 (1 die is a ghost of World in Flames.)</w:t>
      </w:r>
    </w:p>
    <w:p w:rsidR="000A129E" w:rsidRPr="00BA01A9" w:rsidRDefault="000A129E" w:rsidP="00BA01A9">
      <w:pPr>
        <w:spacing w:after="20" w:line="240" w:lineRule="auto"/>
        <w:rPr>
          <w:b/>
          <w:sz w:val="20"/>
          <w:szCs w:val="20"/>
          <w:lang w:val="en-US"/>
        </w:rPr>
      </w:pPr>
    </w:p>
    <w:p w:rsidR="00785298" w:rsidRPr="00BA01A9" w:rsidRDefault="00785298" w:rsidP="00BA01A9">
      <w:pPr>
        <w:spacing w:after="20" w:line="240" w:lineRule="auto"/>
        <w:rPr>
          <w:b/>
          <w:sz w:val="20"/>
          <w:szCs w:val="20"/>
          <w:lang w:val="en-US"/>
        </w:rPr>
      </w:pPr>
      <w:r w:rsidRPr="00BA01A9">
        <w:rPr>
          <w:b/>
          <w:sz w:val="20"/>
          <w:szCs w:val="20"/>
          <w:lang w:val="en-US"/>
        </w:rPr>
        <w:t>Production:</w:t>
      </w:r>
    </w:p>
    <w:p w:rsidR="00785298" w:rsidRPr="00BA01A9" w:rsidRDefault="00785298" w:rsidP="00BA01A9">
      <w:pPr>
        <w:spacing w:after="2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BA01A9">
        <w:rPr>
          <w:rFonts w:cs="Arial"/>
          <w:color w:val="222222"/>
          <w:sz w:val="20"/>
          <w:szCs w:val="20"/>
          <w:shd w:val="clear" w:color="auto" w:fill="FFFFFF"/>
        </w:rPr>
        <w:t>-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 xml:space="preserve">14.1 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 xml:space="preserve">says 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>‘You can never spend more than half your production (after before lending and bonuses) on purchasing morale.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BA01A9">
        <w:rPr>
          <w:rFonts w:cs="Arial"/>
          <w:b/>
          <w:i/>
          <w:color w:val="222222"/>
          <w:sz w:val="20"/>
          <w:szCs w:val="20"/>
          <w:shd w:val="clear" w:color="auto" w:fill="FFFFFF"/>
        </w:rPr>
        <w:t xml:space="preserve">(Should be </w:t>
      </w:r>
      <w:r w:rsidRPr="00BA01A9">
        <w:rPr>
          <w:rFonts w:cs="Arial"/>
          <w:b/>
          <w:i/>
          <w:color w:val="222222"/>
          <w:sz w:val="20"/>
          <w:szCs w:val="20"/>
          <w:u w:val="single"/>
          <w:shd w:val="clear" w:color="auto" w:fill="FFFFFF"/>
        </w:rPr>
        <w:t>after</w:t>
      </w:r>
      <w:r w:rsidRPr="00BA01A9">
        <w:rPr>
          <w:rFonts w:cs="Arial"/>
          <w:b/>
          <w:i/>
          <w:color w:val="222222"/>
          <w:sz w:val="20"/>
          <w:szCs w:val="20"/>
          <w:shd w:val="clear" w:color="auto" w:fill="FFFFFF"/>
        </w:rPr>
        <w:t>, not before.)</w:t>
      </w:r>
    </w:p>
    <w:p w:rsidR="00785298" w:rsidRPr="00BA01A9" w:rsidRDefault="00785298" w:rsidP="00BA01A9">
      <w:pPr>
        <w:spacing w:after="20" w:line="240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</w:p>
    <w:p w:rsidR="00785298" w:rsidRPr="00BA01A9" w:rsidRDefault="00785298" w:rsidP="00BA01A9">
      <w:pPr>
        <w:spacing w:after="2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BA01A9">
        <w:rPr>
          <w:rFonts w:cs="Arial"/>
          <w:b/>
          <w:color w:val="222222"/>
          <w:sz w:val="20"/>
          <w:szCs w:val="20"/>
          <w:shd w:val="clear" w:color="auto" w:fill="FFFFFF"/>
        </w:rPr>
        <w:t>Victory Conditions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 xml:space="preserve">: </w:t>
      </w:r>
    </w:p>
    <w:p w:rsidR="00785298" w:rsidRPr="00BA01A9" w:rsidRDefault="00785298" w:rsidP="00BA01A9">
      <w:pPr>
        <w:spacing w:after="2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BA01A9">
        <w:rPr>
          <w:rFonts w:cs="Arial"/>
          <w:color w:val="222222"/>
          <w:sz w:val="20"/>
          <w:szCs w:val="20"/>
          <w:shd w:val="clear" w:color="auto" w:fill="FFFFFF"/>
        </w:rPr>
        <w:t>-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>22.3 says that the CP need 20 objetive cities to win.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>In 13.7.2 it says that the CP need 16 or 19 (depending on Italy).</w:t>
      </w:r>
      <w:r w:rsidRPr="00BA01A9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BA01A9">
        <w:rPr>
          <w:rFonts w:cs="Arial"/>
          <w:b/>
          <w:i/>
          <w:color w:val="222222"/>
          <w:sz w:val="20"/>
          <w:szCs w:val="20"/>
          <w:shd w:val="clear" w:color="auto" w:fill="FFFFFF"/>
        </w:rPr>
        <w:t>(13.7.2 is correct -&gt; it is 16 or 19 depending on Italy.)</w:t>
      </w:r>
    </w:p>
    <w:p w:rsidR="00785298" w:rsidRPr="00BA01A9" w:rsidRDefault="00785298" w:rsidP="00BA01A9">
      <w:pPr>
        <w:spacing w:after="20" w:line="240" w:lineRule="auto"/>
        <w:rPr>
          <w:rFonts w:cs="Arial"/>
          <w:b/>
          <w:i/>
          <w:color w:val="222222"/>
          <w:sz w:val="20"/>
          <w:szCs w:val="20"/>
          <w:shd w:val="clear" w:color="auto" w:fill="FFFFFF"/>
        </w:rPr>
      </w:pPr>
      <w:r w:rsidRPr="00BA01A9">
        <w:rPr>
          <w:rFonts w:cs="Arial"/>
          <w:color w:val="222222"/>
          <w:sz w:val="20"/>
          <w:szCs w:val="20"/>
          <w:shd w:val="clear" w:color="auto" w:fill="FFFFFF"/>
        </w:rPr>
        <w:t>-13.7.2 says that the allies get -1 objective city for each minor country that they DoW.</w:t>
      </w:r>
      <w:r w:rsidRPr="00BA01A9">
        <w:rPr>
          <w:rFonts w:cs="Arial"/>
          <w:b/>
          <w:i/>
          <w:color w:val="222222"/>
          <w:sz w:val="20"/>
          <w:szCs w:val="20"/>
          <w:shd w:val="clear" w:color="auto" w:fill="FFFFFF"/>
        </w:rPr>
        <w:t xml:space="preserve"> (This is a ghost of World in Flames and doesn’t apply in Fatal Alliances).</w:t>
      </w:r>
    </w:p>
    <w:p w:rsidR="00785298" w:rsidRPr="00BA01A9" w:rsidRDefault="00785298" w:rsidP="00BA01A9">
      <w:pPr>
        <w:spacing w:after="2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:rsidR="000A129E" w:rsidRPr="00BA01A9" w:rsidRDefault="000A129E" w:rsidP="00BA01A9">
      <w:pPr>
        <w:spacing w:after="20" w:line="240" w:lineRule="auto"/>
        <w:rPr>
          <w:rFonts w:cs="Arial"/>
          <w:b/>
          <w:color w:val="222222"/>
          <w:sz w:val="20"/>
          <w:szCs w:val="20"/>
          <w:shd w:val="clear" w:color="auto" w:fill="FFFFFF"/>
        </w:rPr>
      </w:pPr>
      <w:r w:rsidRPr="00BA01A9">
        <w:rPr>
          <w:rFonts w:cs="Arial"/>
          <w:b/>
          <w:color w:val="222222"/>
          <w:sz w:val="20"/>
          <w:szCs w:val="20"/>
          <w:shd w:val="clear" w:color="auto" w:fill="FFFFFF"/>
        </w:rPr>
        <w:t>Tracing Supply and sea zones:</w:t>
      </w:r>
    </w:p>
    <w:p w:rsidR="00DB6EFB" w:rsidRPr="00BA01A9" w:rsidRDefault="000A129E" w:rsidP="00BA01A9">
      <w:pPr>
        <w:spacing w:after="20" w:line="240" w:lineRule="auto"/>
        <w:rPr>
          <w:rStyle w:val="A2"/>
          <w:lang w:val="en-US"/>
        </w:rPr>
      </w:pPr>
      <w:r w:rsidRPr="00BA01A9">
        <w:rPr>
          <w:rStyle w:val="A2"/>
          <w:lang w:val="en-US"/>
        </w:rPr>
        <w:t>-</w:t>
      </w:r>
      <w:r w:rsidR="00DC4013" w:rsidRPr="00BA01A9">
        <w:rPr>
          <w:rStyle w:val="A2"/>
          <w:lang w:val="en-US"/>
        </w:rPr>
        <w:t xml:space="preserve">11.3.2.5 </w:t>
      </w:r>
      <w:r w:rsidRPr="00BA01A9">
        <w:rPr>
          <w:rStyle w:val="A2"/>
          <w:lang w:val="en-US"/>
        </w:rPr>
        <w:t>says y</w:t>
      </w:r>
      <w:r w:rsidR="00DC4013" w:rsidRPr="00BA01A9">
        <w:rPr>
          <w:rStyle w:val="A2"/>
          <w:lang w:val="en-US"/>
        </w:rPr>
        <w:t>ou trace supply past enemy-controlled protected sea zone boundaries with values of 5 or higher.</w:t>
      </w:r>
      <w:r w:rsidRPr="00BA01A9">
        <w:rPr>
          <w:rStyle w:val="A2"/>
          <w:lang w:val="en-US"/>
        </w:rPr>
        <w:t xml:space="preserve"> </w:t>
      </w:r>
      <w:r w:rsidRPr="00BA01A9">
        <w:rPr>
          <w:rStyle w:val="A2"/>
          <w:b/>
          <w:i/>
          <w:lang w:val="en-US"/>
        </w:rPr>
        <w:t>(</w:t>
      </w:r>
      <w:proofErr w:type="gramStart"/>
      <w:r w:rsidRPr="00BA01A9">
        <w:rPr>
          <w:rStyle w:val="A2"/>
          <w:b/>
          <w:i/>
          <w:lang w:val="en-US"/>
        </w:rPr>
        <w:t>missing</w:t>
      </w:r>
      <w:proofErr w:type="gramEnd"/>
      <w:r w:rsidRPr="00BA01A9">
        <w:rPr>
          <w:rStyle w:val="A2"/>
          <w:b/>
          <w:i/>
          <w:lang w:val="en-US"/>
        </w:rPr>
        <w:t xml:space="preserve"> the word “cannot”; i.e., you cannot trace supply past a protected sea zone boundary 5+)</w:t>
      </w:r>
    </w:p>
    <w:p w:rsidR="000A129E" w:rsidRPr="00BA01A9" w:rsidRDefault="000A129E" w:rsidP="00BA01A9">
      <w:pPr>
        <w:spacing w:after="20" w:line="240" w:lineRule="auto"/>
        <w:rPr>
          <w:rStyle w:val="A2"/>
          <w:lang w:val="en-US"/>
        </w:rPr>
      </w:pPr>
    </w:p>
    <w:p w:rsidR="00BA01A9" w:rsidRPr="00BA01A9" w:rsidRDefault="00BA01A9" w:rsidP="00BA01A9">
      <w:pPr>
        <w:spacing w:after="20" w:line="240" w:lineRule="auto"/>
        <w:rPr>
          <w:rStyle w:val="A2"/>
          <w:b/>
          <w:lang w:val="en-US"/>
        </w:rPr>
      </w:pPr>
      <w:r w:rsidRPr="00BA01A9">
        <w:rPr>
          <w:rStyle w:val="A2"/>
          <w:b/>
          <w:lang w:val="en-US"/>
        </w:rPr>
        <w:t>Overrun:</w:t>
      </w:r>
    </w:p>
    <w:p w:rsidR="00522B76" w:rsidRPr="00BA01A9" w:rsidRDefault="00BA01A9" w:rsidP="00BA01A9">
      <w:pPr>
        <w:spacing w:after="20" w:line="240" w:lineRule="auto"/>
        <w:rPr>
          <w:rStyle w:val="A2"/>
          <w:lang w:val="en-US"/>
        </w:rPr>
      </w:pPr>
      <w:r w:rsidRPr="00BA01A9">
        <w:rPr>
          <w:rStyle w:val="A2"/>
          <w:lang w:val="en-US"/>
        </w:rPr>
        <w:t>-</w:t>
      </w:r>
      <w:r w:rsidR="0035676E" w:rsidRPr="00BA01A9">
        <w:rPr>
          <w:rStyle w:val="A2"/>
          <w:lang w:val="en-US"/>
        </w:rPr>
        <w:t xml:space="preserve">11.9.6 </w:t>
      </w:r>
      <w:r w:rsidRPr="00BA01A9">
        <w:rPr>
          <w:rStyle w:val="A2"/>
          <w:lang w:val="en-US"/>
        </w:rPr>
        <w:t xml:space="preserve">says </w:t>
      </w:r>
      <w:proofErr w:type="gramStart"/>
      <w:r w:rsidR="0035676E" w:rsidRPr="00BA01A9">
        <w:rPr>
          <w:rStyle w:val="A2"/>
          <w:lang w:val="en-US"/>
        </w:rPr>
        <w:t>Only</w:t>
      </w:r>
      <w:proofErr w:type="gramEnd"/>
      <w:r w:rsidR="0035676E" w:rsidRPr="00BA01A9">
        <w:rPr>
          <w:rStyle w:val="A2"/>
          <w:lang w:val="en-US"/>
        </w:rPr>
        <w:t xml:space="preserve"> enemy controlled hexes or enemy </w:t>
      </w:r>
      <w:r w:rsidR="0035676E" w:rsidRPr="00BA01A9">
        <w:rPr>
          <w:rStyle w:val="A2"/>
          <w:u w:val="single"/>
          <w:lang w:val="en-US"/>
        </w:rPr>
        <w:t>partisans</w:t>
      </w:r>
      <w:r w:rsidR="0035676E" w:rsidRPr="00BA01A9">
        <w:rPr>
          <w:rStyle w:val="A2"/>
          <w:lang w:val="en-US"/>
        </w:rPr>
        <w:t xml:space="preserve"> (see 13.1) may be overrun.</w:t>
      </w:r>
      <w:r w:rsidRPr="00BA01A9">
        <w:rPr>
          <w:rStyle w:val="A2"/>
          <w:lang w:val="en-US"/>
        </w:rPr>
        <w:t xml:space="preserve"> </w:t>
      </w:r>
      <w:r w:rsidRPr="00BA01A9">
        <w:rPr>
          <w:rStyle w:val="A2"/>
          <w:b/>
          <w:i/>
          <w:lang w:val="en-US"/>
        </w:rPr>
        <w:t xml:space="preserve">(Partisans may no longer be </w:t>
      </w:r>
      <w:proofErr w:type="gramStart"/>
      <w:r w:rsidRPr="00BA01A9">
        <w:rPr>
          <w:rStyle w:val="A2"/>
          <w:b/>
          <w:i/>
          <w:lang w:val="en-US"/>
        </w:rPr>
        <w:t>overrun,</w:t>
      </w:r>
      <w:proofErr w:type="gramEnd"/>
      <w:r w:rsidRPr="00BA01A9">
        <w:rPr>
          <w:rStyle w:val="A2"/>
          <w:b/>
          <w:i/>
          <w:lang w:val="en-US"/>
        </w:rPr>
        <w:t xml:space="preserve"> this is a ghost of World in Flames.)</w:t>
      </w:r>
    </w:p>
    <w:p w:rsidR="00BA01A9" w:rsidRPr="00BA01A9" w:rsidRDefault="00BA01A9" w:rsidP="00BA01A9">
      <w:pPr>
        <w:spacing w:after="20" w:line="240" w:lineRule="auto"/>
        <w:rPr>
          <w:rStyle w:val="A2"/>
          <w:b/>
          <w:lang w:val="en-US"/>
        </w:rPr>
      </w:pPr>
    </w:p>
    <w:p w:rsidR="00BA01A9" w:rsidRPr="00BA01A9" w:rsidRDefault="00BA01A9" w:rsidP="00BA01A9">
      <w:pPr>
        <w:spacing w:after="20" w:line="240" w:lineRule="auto"/>
        <w:rPr>
          <w:rStyle w:val="A2"/>
          <w:b/>
          <w:lang w:val="en-US"/>
        </w:rPr>
      </w:pPr>
      <w:r w:rsidRPr="00BA01A9">
        <w:rPr>
          <w:rStyle w:val="A2"/>
          <w:b/>
          <w:lang w:val="en-US"/>
        </w:rPr>
        <w:t>Partisans changing sides:</w:t>
      </w:r>
    </w:p>
    <w:p w:rsidR="00BA01A9" w:rsidRPr="00BA01A9" w:rsidRDefault="00BA01A9" w:rsidP="00BA01A9">
      <w:pPr>
        <w:spacing w:after="20" w:line="240" w:lineRule="auto"/>
        <w:rPr>
          <w:rStyle w:val="A2"/>
          <w:lang w:val="en-US"/>
        </w:rPr>
      </w:pPr>
      <w:r w:rsidRPr="00BA01A9">
        <w:rPr>
          <w:rStyle w:val="A2"/>
          <w:lang w:val="en-US"/>
        </w:rPr>
        <w:t>-</w:t>
      </w:r>
      <w:r w:rsidR="00F0183E" w:rsidRPr="00BA01A9">
        <w:rPr>
          <w:rStyle w:val="A2"/>
          <w:lang w:val="en-US"/>
        </w:rPr>
        <w:t xml:space="preserve">13.1.2 </w:t>
      </w:r>
      <w:r w:rsidRPr="00BA01A9">
        <w:rPr>
          <w:rStyle w:val="A2"/>
          <w:lang w:val="en-US"/>
        </w:rPr>
        <w:t xml:space="preserve">says </w:t>
      </w:r>
      <w:proofErr w:type="gramStart"/>
      <w:r w:rsidR="00F0183E" w:rsidRPr="00BA01A9">
        <w:rPr>
          <w:rStyle w:val="A2"/>
          <w:lang w:val="en-US"/>
        </w:rPr>
        <w:t>If</w:t>
      </w:r>
      <w:proofErr w:type="gramEnd"/>
      <w:r w:rsidR="00F0183E" w:rsidRPr="00BA01A9">
        <w:rPr>
          <w:rStyle w:val="A2"/>
          <w:lang w:val="en-US"/>
        </w:rPr>
        <w:t xml:space="preserve"> control of a ‘red’ country changes, control of its partisans may immediately change too. </w:t>
      </w:r>
    </w:p>
    <w:p w:rsidR="00BA01A9" w:rsidRPr="00BA01A9" w:rsidRDefault="00BA01A9" w:rsidP="00BA01A9">
      <w:pPr>
        <w:spacing w:after="20" w:line="240" w:lineRule="auto"/>
        <w:rPr>
          <w:rStyle w:val="A2"/>
          <w:lang w:val="en-US"/>
        </w:rPr>
      </w:pPr>
      <w:r w:rsidRPr="00BA01A9">
        <w:rPr>
          <w:rStyle w:val="A2"/>
          <w:lang w:val="en-US"/>
        </w:rPr>
        <w:t>-</w:t>
      </w:r>
      <w:r w:rsidR="00F0183E" w:rsidRPr="00BA01A9">
        <w:rPr>
          <w:rStyle w:val="A2"/>
          <w:lang w:val="en-US"/>
        </w:rPr>
        <w:t xml:space="preserve">13.1.1 However, destroy any partisans which would change controlling side (red to green or green to red). </w:t>
      </w:r>
    </w:p>
    <w:p w:rsidR="002D53B8" w:rsidRPr="00BA01A9" w:rsidRDefault="00F0183E" w:rsidP="00BA01A9">
      <w:pPr>
        <w:spacing w:after="20" w:line="240" w:lineRule="auto"/>
        <w:rPr>
          <w:rStyle w:val="A2"/>
          <w:lang w:val="en-US"/>
        </w:rPr>
      </w:pPr>
      <w:r w:rsidRPr="00BA01A9">
        <w:rPr>
          <w:rStyle w:val="A2"/>
          <w:lang w:val="en-US"/>
        </w:rPr>
        <w:t xml:space="preserve">Partisans are not removed from the map when their country is conquered MEANS THAT </w:t>
      </w:r>
      <w:proofErr w:type="spellStart"/>
      <w:r w:rsidRPr="00BA01A9">
        <w:rPr>
          <w:rStyle w:val="A2"/>
          <w:lang w:val="en-US"/>
        </w:rPr>
        <w:t>Colour</w:t>
      </w:r>
      <w:proofErr w:type="spellEnd"/>
      <w:r w:rsidRPr="00BA01A9">
        <w:rPr>
          <w:rStyle w:val="A2"/>
          <w:lang w:val="en-US"/>
        </w:rPr>
        <w:t xml:space="preserve"> may change in this case.</w:t>
      </w:r>
      <w:r w:rsidR="00BA01A9" w:rsidRPr="00BA01A9">
        <w:rPr>
          <w:rStyle w:val="A2"/>
          <w:lang w:val="en-US"/>
        </w:rPr>
        <w:t xml:space="preserve"> </w:t>
      </w:r>
      <w:r w:rsidR="00BA01A9" w:rsidRPr="00BA01A9">
        <w:rPr>
          <w:rStyle w:val="A2"/>
          <w:b/>
          <w:i/>
          <w:lang w:val="en-US"/>
        </w:rPr>
        <w:t>(Partisans are destroyed and removed from the map when their controlling side would change.)</w:t>
      </w:r>
    </w:p>
    <w:p w:rsidR="00BA01A9" w:rsidRPr="00BA01A9" w:rsidRDefault="00BA01A9" w:rsidP="00BA01A9">
      <w:pPr>
        <w:spacing w:after="20" w:line="240" w:lineRule="auto"/>
        <w:rPr>
          <w:rStyle w:val="A2"/>
          <w:lang w:val="en-US"/>
        </w:rPr>
      </w:pPr>
    </w:p>
    <w:p w:rsidR="00BA01A9" w:rsidRPr="00BA01A9" w:rsidRDefault="00BA01A9" w:rsidP="00BA01A9">
      <w:pPr>
        <w:spacing w:after="20" w:line="240" w:lineRule="auto"/>
        <w:rPr>
          <w:rStyle w:val="A2"/>
          <w:b/>
          <w:lang w:val="en-US"/>
        </w:rPr>
      </w:pPr>
      <w:r w:rsidRPr="00BA01A9">
        <w:rPr>
          <w:rStyle w:val="A2"/>
          <w:b/>
          <w:lang w:val="en-US"/>
        </w:rPr>
        <w:t>Minor ghosts of World in Flames (should be removed but no game effects):</w:t>
      </w:r>
    </w:p>
    <w:p w:rsidR="00E812BC" w:rsidRPr="00BA01A9" w:rsidRDefault="00F8326D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rStyle w:val="A2"/>
          <w:lang w:val="en-US"/>
        </w:rPr>
        <w:t xml:space="preserve">9. If the US has successfully declared war on an enemy major power this step, you now roll for unchosen US entry options </w:t>
      </w:r>
      <w:r w:rsidRPr="00BA01A9">
        <w:rPr>
          <w:rStyle w:val="A2"/>
          <w:color w:val="auto"/>
          <w:u w:val="single"/>
          <w:lang w:val="en-US"/>
        </w:rPr>
        <w:t>aimed at that major power</w:t>
      </w:r>
      <w:r w:rsidRPr="00BA01A9">
        <w:rPr>
          <w:rStyle w:val="A2"/>
          <w:color w:val="FF0000"/>
          <w:lang w:val="en-US"/>
        </w:rPr>
        <w:t xml:space="preserve"> </w:t>
      </w:r>
      <w:r w:rsidRPr="00BA01A9">
        <w:rPr>
          <w:rStyle w:val="A2"/>
          <w:lang w:val="en-US"/>
        </w:rPr>
        <w:t>(see 13.2.2).</w:t>
      </w:r>
      <w:r w:rsidR="00BA01A9" w:rsidRPr="00BA01A9">
        <w:rPr>
          <w:rStyle w:val="A2"/>
          <w:lang w:val="en-US"/>
        </w:rPr>
        <w:t xml:space="preserve"> </w:t>
      </w:r>
      <w:r w:rsidR="00BA01A9" w:rsidRPr="00BA01A9">
        <w:rPr>
          <w:rStyle w:val="A2"/>
          <w:b/>
          <w:i/>
          <w:lang w:val="en-US"/>
        </w:rPr>
        <w:t>(“aimed at that major power” no longer applicable)</w:t>
      </w:r>
    </w:p>
    <w:p w:rsidR="00F8326D" w:rsidRPr="00BA01A9" w:rsidRDefault="00F8326D" w:rsidP="00BA01A9">
      <w:pPr>
        <w:spacing w:after="20" w:line="240" w:lineRule="auto"/>
        <w:rPr>
          <w:rStyle w:val="A2"/>
        </w:rPr>
      </w:pPr>
      <w:r w:rsidRPr="00BA01A9">
        <w:rPr>
          <w:sz w:val="20"/>
          <w:szCs w:val="20"/>
          <w:lang w:val="en-US"/>
        </w:rPr>
        <w:t xml:space="preserve">9.2.1 </w:t>
      </w:r>
      <w:r w:rsidRPr="00BA01A9">
        <w:rPr>
          <w:rStyle w:val="A2"/>
          <w:lang w:val="en-US"/>
        </w:rPr>
        <w:t xml:space="preserve">Once a pact is broken, both major powers return the entry markers they have placed in their common border (see below) to the common entry marker pool. </w:t>
      </w:r>
      <w:r w:rsidR="00BA01A9" w:rsidRPr="00BA01A9">
        <w:rPr>
          <w:rStyle w:val="A2"/>
          <w:b/>
          <w:i/>
        </w:rPr>
        <w:t>(no longer applicable)</w:t>
      </w:r>
    </w:p>
    <w:p w:rsidR="00F8326D" w:rsidRPr="00BA01A9" w:rsidRDefault="00DB6EFB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</w:rPr>
        <w:t xml:space="preserve">10.2.1 naval air interception. </w:t>
      </w:r>
      <w:r w:rsidR="00BA01A9" w:rsidRPr="00BA01A9">
        <w:rPr>
          <w:b/>
          <w:i/>
          <w:sz w:val="20"/>
          <w:szCs w:val="20"/>
          <w:lang w:val="en-US"/>
        </w:rPr>
        <w:t>(</w:t>
      </w:r>
      <w:proofErr w:type="gramStart"/>
      <w:r w:rsidR="00BA01A9" w:rsidRPr="00BA01A9">
        <w:rPr>
          <w:b/>
          <w:i/>
          <w:sz w:val="20"/>
          <w:szCs w:val="20"/>
          <w:lang w:val="en-US"/>
        </w:rPr>
        <w:t>no</w:t>
      </w:r>
      <w:proofErr w:type="gramEnd"/>
      <w:r w:rsidR="00BA01A9" w:rsidRPr="00BA01A9">
        <w:rPr>
          <w:b/>
          <w:i/>
          <w:sz w:val="20"/>
          <w:szCs w:val="20"/>
          <w:lang w:val="en-US"/>
        </w:rPr>
        <w:t xml:space="preserve"> longer applicable)</w:t>
      </w:r>
    </w:p>
    <w:p w:rsidR="00DB6EFB" w:rsidRPr="00BA01A9" w:rsidRDefault="004613F4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 xml:space="preserve">11.9.2.3 </w:t>
      </w:r>
      <w:r w:rsidRPr="00BA01A9">
        <w:rPr>
          <w:rStyle w:val="A2"/>
          <w:lang w:val="en-US"/>
        </w:rPr>
        <w:t xml:space="preserve">Moving into an opponent’s fort hex this step permanently destroys the fort. A </w:t>
      </w:r>
      <w:r w:rsidRPr="00BA01A9">
        <w:rPr>
          <w:rStyle w:val="A2"/>
          <w:i/>
          <w:iCs/>
          <w:lang w:val="en-US"/>
        </w:rPr>
        <w:t xml:space="preserve">fort hex </w:t>
      </w:r>
      <w:r w:rsidRPr="00BA01A9">
        <w:rPr>
          <w:rStyle w:val="A2"/>
          <w:lang w:val="en-US"/>
        </w:rPr>
        <w:t>is a hex containing a printed fort symbol.</w:t>
      </w:r>
      <w:r w:rsidR="00BA01A9" w:rsidRPr="00BA01A9">
        <w:rPr>
          <w:rStyle w:val="A2"/>
          <w:lang w:val="en-US"/>
        </w:rPr>
        <w:t xml:space="preserve"> </w:t>
      </w:r>
      <w:r w:rsidR="00BA01A9" w:rsidRPr="00BA01A9">
        <w:rPr>
          <w:rStyle w:val="A2"/>
          <w:b/>
          <w:i/>
          <w:lang w:val="en-US"/>
        </w:rPr>
        <w:t>(</w:t>
      </w:r>
      <w:proofErr w:type="gramStart"/>
      <w:r w:rsidR="00BA01A9" w:rsidRPr="00BA01A9">
        <w:rPr>
          <w:rStyle w:val="A2"/>
          <w:b/>
          <w:i/>
          <w:lang w:val="en-US"/>
        </w:rPr>
        <w:t>no</w:t>
      </w:r>
      <w:proofErr w:type="gramEnd"/>
      <w:r w:rsidR="00BA01A9" w:rsidRPr="00BA01A9">
        <w:rPr>
          <w:rStyle w:val="A2"/>
          <w:b/>
          <w:i/>
          <w:lang w:val="en-US"/>
        </w:rPr>
        <w:t xml:space="preserve"> longer applicable)</w:t>
      </w:r>
    </w:p>
    <w:p w:rsidR="004613F4" w:rsidRPr="00BA01A9" w:rsidRDefault="002D53B8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 xml:space="preserve">13.1.1 </w:t>
      </w:r>
      <w:r w:rsidRPr="00BA01A9">
        <w:rPr>
          <w:rStyle w:val="A2"/>
          <w:lang w:val="en-US"/>
        </w:rPr>
        <w:t xml:space="preserve">Unlike neutrality pacts, anti-partisan garrison values are </w:t>
      </w:r>
      <w:r w:rsidRPr="00BA01A9">
        <w:rPr>
          <w:rStyle w:val="A2"/>
          <w:i/>
          <w:iCs/>
          <w:lang w:val="en-US"/>
        </w:rPr>
        <w:t xml:space="preserve">never </w:t>
      </w:r>
      <w:r w:rsidRPr="00BA01A9">
        <w:rPr>
          <w:rStyle w:val="A2"/>
          <w:lang w:val="en-US"/>
        </w:rPr>
        <w:t>doubled, halved, or modified by entry markers.</w:t>
      </w:r>
      <w:r w:rsidR="00BA01A9" w:rsidRPr="00BA01A9">
        <w:rPr>
          <w:rStyle w:val="A2"/>
          <w:lang w:val="en-US"/>
        </w:rPr>
        <w:t xml:space="preserve"> </w:t>
      </w:r>
      <w:r w:rsidR="00BA01A9" w:rsidRPr="00BA01A9">
        <w:rPr>
          <w:rStyle w:val="A2"/>
          <w:b/>
          <w:i/>
          <w:lang w:val="en-US"/>
        </w:rPr>
        <w:t>(</w:t>
      </w:r>
      <w:proofErr w:type="gramStart"/>
      <w:r w:rsidR="00BA01A9" w:rsidRPr="00BA01A9">
        <w:rPr>
          <w:rStyle w:val="A2"/>
          <w:b/>
          <w:i/>
          <w:lang w:val="en-US"/>
        </w:rPr>
        <w:t>no</w:t>
      </w:r>
      <w:proofErr w:type="gramEnd"/>
      <w:r w:rsidR="00BA01A9" w:rsidRPr="00BA01A9">
        <w:rPr>
          <w:rStyle w:val="A2"/>
          <w:b/>
          <w:i/>
          <w:lang w:val="en-US"/>
        </w:rPr>
        <w:t xml:space="preserve"> longer applicable)</w:t>
      </w:r>
    </w:p>
    <w:p w:rsidR="00B63639" w:rsidRPr="00BA01A9" w:rsidRDefault="00B63639" w:rsidP="00BA01A9">
      <w:pPr>
        <w:spacing w:after="20" w:line="240" w:lineRule="auto"/>
        <w:rPr>
          <w:sz w:val="20"/>
          <w:szCs w:val="20"/>
          <w:lang w:val="en-US"/>
        </w:rPr>
      </w:pPr>
      <w:r w:rsidRPr="00BA01A9">
        <w:rPr>
          <w:sz w:val="20"/>
          <w:szCs w:val="20"/>
          <w:lang w:val="en-US"/>
        </w:rPr>
        <w:t xml:space="preserve">13.2.2.1 </w:t>
      </w:r>
      <w:r w:rsidRPr="00BA01A9">
        <w:rPr>
          <w:rStyle w:val="A2"/>
          <w:lang w:val="en-US"/>
        </w:rPr>
        <w:t xml:space="preserve">You may escort Allied convoys in any sea area with any number of SCS or </w:t>
      </w:r>
      <w:r w:rsidRPr="00BA01A9">
        <w:rPr>
          <w:rStyle w:val="A2"/>
          <w:u w:val="single"/>
          <w:lang w:val="en-US"/>
        </w:rPr>
        <w:t>CVs</w:t>
      </w:r>
      <w:r w:rsidRPr="00BA01A9">
        <w:rPr>
          <w:rStyle w:val="A2"/>
          <w:lang w:val="en-US"/>
        </w:rPr>
        <w:t>.</w:t>
      </w:r>
      <w:r w:rsidR="00BA01A9" w:rsidRPr="00BA01A9">
        <w:rPr>
          <w:rStyle w:val="A2"/>
          <w:lang w:val="en-US"/>
        </w:rPr>
        <w:t xml:space="preserve"> </w:t>
      </w:r>
      <w:r w:rsidR="00BA01A9" w:rsidRPr="00BA01A9">
        <w:rPr>
          <w:rStyle w:val="A2"/>
          <w:b/>
          <w:i/>
          <w:lang w:val="en-US"/>
        </w:rPr>
        <w:t>(“CV” no longer applicable)</w:t>
      </w:r>
    </w:p>
    <w:p w:rsidR="00B63639" w:rsidRPr="00BA01A9" w:rsidRDefault="00F32465" w:rsidP="00BA01A9">
      <w:pPr>
        <w:pStyle w:val="Default"/>
        <w:spacing w:after="20"/>
        <w:rPr>
          <w:rStyle w:val="A2"/>
          <w:rFonts w:asciiTheme="minorHAnsi" w:hAnsiTheme="minorHAnsi"/>
          <w:lang w:val="en-US"/>
        </w:rPr>
      </w:pPr>
      <w:r w:rsidRPr="00BA01A9">
        <w:rPr>
          <w:rStyle w:val="A6"/>
          <w:rFonts w:asciiTheme="minorHAnsi" w:hAnsiTheme="minorHAnsi"/>
          <w:lang w:val="en-US"/>
        </w:rPr>
        <w:t xml:space="preserve">13.5.5.7 </w:t>
      </w:r>
      <w:r w:rsidRPr="00BA01A9">
        <w:rPr>
          <w:rFonts w:asciiTheme="minorHAnsi" w:hAnsiTheme="minorHAnsi"/>
          <w:bCs/>
          <w:i/>
          <w:iCs/>
          <w:sz w:val="20"/>
          <w:szCs w:val="20"/>
          <w:lang w:val="en-US"/>
        </w:rPr>
        <w:t xml:space="preserve">Builds charts </w:t>
      </w:r>
      <w:proofErr w:type="gramStart"/>
      <w:r w:rsidRPr="00BA01A9">
        <w:rPr>
          <w:rStyle w:val="A2"/>
          <w:rFonts w:asciiTheme="minorHAnsi" w:hAnsiTheme="minorHAnsi"/>
          <w:lang w:val="en-US"/>
        </w:rPr>
        <w:t>You</w:t>
      </w:r>
      <w:proofErr w:type="gramEnd"/>
      <w:r w:rsidRPr="00BA01A9">
        <w:rPr>
          <w:rStyle w:val="A2"/>
          <w:rFonts w:asciiTheme="minorHAnsi" w:hAnsiTheme="minorHAnsi"/>
          <w:lang w:val="en-US"/>
        </w:rPr>
        <w:t xml:space="preserve"> may record what you produce on the builds c</w:t>
      </w:r>
      <w:r w:rsidR="00BA01A9" w:rsidRPr="00BA01A9">
        <w:rPr>
          <w:rStyle w:val="A2"/>
          <w:rFonts w:asciiTheme="minorHAnsi" w:hAnsiTheme="minorHAnsi"/>
          <w:lang w:val="en-US"/>
        </w:rPr>
        <w:t xml:space="preserve">harts provided. </w:t>
      </w:r>
      <w:r w:rsidR="00BA01A9" w:rsidRPr="00BA01A9">
        <w:rPr>
          <w:rStyle w:val="A2"/>
          <w:rFonts w:asciiTheme="minorHAnsi" w:hAnsiTheme="minorHAnsi"/>
          <w:b/>
          <w:i/>
          <w:lang w:val="en-US"/>
        </w:rPr>
        <w:t>(There are no build charts in Fatal Alliances)</w:t>
      </w:r>
    </w:p>
    <w:p w:rsidR="0040626A" w:rsidRPr="00BA01A9" w:rsidRDefault="0040626A" w:rsidP="00BA01A9">
      <w:pPr>
        <w:pStyle w:val="Default"/>
        <w:spacing w:after="20"/>
        <w:rPr>
          <w:rFonts w:asciiTheme="minorHAnsi" w:hAnsiTheme="minorHAnsi"/>
          <w:sz w:val="20"/>
          <w:szCs w:val="20"/>
          <w:lang w:val="en-US"/>
        </w:rPr>
      </w:pPr>
    </w:p>
    <w:p w:rsidR="00E812BC" w:rsidRPr="00BA01A9" w:rsidRDefault="0040626A" w:rsidP="00BA01A9">
      <w:pPr>
        <w:spacing w:after="20" w:line="240" w:lineRule="auto"/>
        <w:rPr>
          <w:sz w:val="20"/>
          <w:szCs w:val="20"/>
        </w:rPr>
      </w:pPr>
      <w:proofErr w:type="gramStart"/>
      <w:r w:rsidRPr="00BA01A9">
        <w:rPr>
          <w:sz w:val="20"/>
          <w:szCs w:val="20"/>
          <w:lang w:val="en-US"/>
        </w:rPr>
        <w:t xml:space="preserve">22.1 </w:t>
      </w:r>
      <w:r w:rsidRPr="00BA01A9">
        <w:rPr>
          <w:rFonts w:cs="Times New Roman"/>
          <w:color w:val="000000"/>
          <w:sz w:val="20"/>
          <w:szCs w:val="20"/>
          <w:lang w:val="en-US"/>
        </w:rPr>
        <w:t>units that name a city on their back that you don’t control.</w:t>
      </w:r>
      <w:proofErr w:type="gramEnd"/>
      <w:r w:rsidRPr="00BA01A9">
        <w:rPr>
          <w:rFonts w:cs="Times New Roman"/>
          <w:color w:val="000000"/>
          <w:sz w:val="20"/>
          <w:szCs w:val="20"/>
          <w:lang w:val="en-US"/>
        </w:rPr>
        <w:t xml:space="preserve"> They will become available when you control that city; </w:t>
      </w:r>
      <w:r w:rsidR="00BA01A9" w:rsidRPr="00BA01A9">
        <w:rPr>
          <w:rFonts w:cs="Times New Roman"/>
          <w:b/>
          <w:i/>
          <w:color w:val="000000"/>
          <w:sz w:val="20"/>
          <w:szCs w:val="20"/>
          <w:lang w:val="en-US"/>
        </w:rPr>
        <w:t>(no longer applicable)</w:t>
      </w:r>
    </w:p>
    <w:sectPr w:rsidR="00E812BC" w:rsidRPr="00BA01A9" w:rsidSect="00036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56"/>
    <w:rsid w:val="0002157E"/>
    <w:rsid w:val="0003690C"/>
    <w:rsid w:val="00047BE0"/>
    <w:rsid w:val="000A129E"/>
    <w:rsid w:val="00137A6E"/>
    <w:rsid w:val="001D6A02"/>
    <w:rsid w:val="0024642D"/>
    <w:rsid w:val="00267356"/>
    <w:rsid w:val="002D53B8"/>
    <w:rsid w:val="0035676E"/>
    <w:rsid w:val="003E01D4"/>
    <w:rsid w:val="0040626A"/>
    <w:rsid w:val="004613F4"/>
    <w:rsid w:val="00522B76"/>
    <w:rsid w:val="00785298"/>
    <w:rsid w:val="00954C13"/>
    <w:rsid w:val="009D39CA"/>
    <w:rsid w:val="00B63639"/>
    <w:rsid w:val="00BA01A9"/>
    <w:rsid w:val="00D10C34"/>
    <w:rsid w:val="00DB6EFB"/>
    <w:rsid w:val="00DC4013"/>
    <w:rsid w:val="00E812BC"/>
    <w:rsid w:val="00F0183E"/>
    <w:rsid w:val="00F32465"/>
    <w:rsid w:val="00F8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F8326D"/>
    <w:rPr>
      <w:color w:val="000000"/>
      <w:sz w:val="20"/>
      <w:szCs w:val="20"/>
    </w:rPr>
  </w:style>
  <w:style w:type="paragraph" w:customStyle="1" w:styleId="Default">
    <w:name w:val="Default"/>
    <w:rsid w:val="00F32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A6"/>
    <w:uiPriority w:val="99"/>
    <w:rsid w:val="00F32465"/>
    <w:rPr>
      <w:b/>
      <w:bCs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uiPriority w:val="99"/>
    <w:rsid w:val="00F8326D"/>
    <w:rPr>
      <w:color w:val="000000"/>
      <w:sz w:val="20"/>
      <w:szCs w:val="20"/>
    </w:rPr>
  </w:style>
  <w:style w:type="paragraph" w:customStyle="1" w:styleId="Default">
    <w:name w:val="Default"/>
    <w:rsid w:val="00F324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A6"/>
    <w:uiPriority w:val="99"/>
    <w:rsid w:val="00F32465"/>
    <w:rPr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Space Exploration Technologies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Kohlmus</dc:creator>
  <cp:lastModifiedBy>Andrew Rader</cp:lastModifiedBy>
  <cp:revision>5</cp:revision>
  <dcterms:created xsi:type="dcterms:W3CDTF">2016-03-02T19:52:00Z</dcterms:created>
  <dcterms:modified xsi:type="dcterms:W3CDTF">2016-03-02T20:14:00Z</dcterms:modified>
</cp:coreProperties>
</file>